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D6" w:rsidRPr="004C04D6" w:rsidRDefault="004C04D6" w:rsidP="004C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>The American Civil War </w:t>
      </w:r>
    </w:p>
    <w:p w:rsidR="004C04D6" w:rsidRPr="004C04D6" w:rsidRDefault="004C04D6" w:rsidP="004C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>1861 - 1865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4C04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GB" w:eastAsia="fr-FR"/>
        </w:rPr>
        <w:t xml:space="preserve">Introduction 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:</w:t>
      </w:r>
      <w:proofErr w:type="gramEnd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Conflict that claimed 600 000 - 800 000 human lives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.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Opposing the Union which mobilized 2 million soldiers in the war and the Confederacy</w:t>
      </w:r>
      <w:r w:rsidRPr="004C04D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</w:p>
    <w:p w:rsidR="004C04D6" w:rsidRPr="004C04D6" w:rsidRDefault="004C04D6" w:rsidP="004C04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What led to the Civil War,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and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to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what extent did it impact the United </w:t>
      </w:r>
      <w:proofErr w:type="gramStart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States ?</w:t>
      </w:r>
      <w:proofErr w:type="gramEnd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.</w:t>
      </w: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 xml:space="preserve"> Causes and progress of the war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GB" w:eastAsia="fr-FR"/>
        </w:rPr>
        <w:t>A. Context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Election of Lincoln (Republican) in </w:t>
      </w:r>
      <w:proofErr w:type="gramStart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1860 :</w:t>
      </w:r>
      <w:proofErr w:type="gramEnd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opposed the expansion of slavery into the western territories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.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In reaction to his election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,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7 states seceded and 4 more joined after the war had started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.</w:t>
      </w:r>
    </w:p>
    <w:p w:rsidR="004C04D6" w:rsidRDefault="004C04D6" w:rsidP="004C04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C04D6">
        <w:rPr>
          <w:noProof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107950</wp:posOffset>
            </wp:positionV>
            <wp:extent cx="2667000" cy="1530350"/>
            <wp:effectExtent l="0" t="0" r="0" b="0"/>
            <wp:wrapTight wrapText="bothSides">
              <wp:wrapPolygon edited="0">
                <wp:start x="1697" y="0"/>
                <wp:lineTo x="1234" y="0"/>
                <wp:lineTo x="309" y="2958"/>
                <wp:lineTo x="154" y="5646"/>
                <wp:lineTo x="154" y="9680"/>
                <wp:lineTo x="926" y="12906"/>
                <wp:lineTo x="1234" y="13444"/>
                <wp:lineTo x="6171" y="17208"/>
                <wp:lineTo x="6789" y="17208"/>
                <wp:lineTo x="6789" y="19628"/>
                <wp:lineTo x="10491" y="20973"/>
                <wp:lineTo x="17126" y="21241"/>
                <wp:lineTo x="17897" y="21241"/>
                <wp:lineTo x="18206" y="20704"/>
                <wp:lineTo x="18206" y="18553"/>
                <wp:lineTo x="17743" y="17208"/>
                <wp:lineTo x="19131" y="12906"/>
                <wp:lineTo x="19440" y="10217"/>
                <wp:lineTo x="19286" y="8604"/>
                <wp:lineTo x="19903" y="8604"/>
                <wp:lineTo x="20674" y="5915"/>
                <wp:lineTo x="20520" y="4302"/>
                <wp:lineTo x="21446" y="2689"/>
                <wp:lineTo x="20211" y="807"/>
                <wp:lineTo x="2469" y="0"/>
                <wp:lineTo x="1697" y="0"/>
              </wp:wrapPolygon>
            </wp:wrapTight>
            <wp:docPr id="1" name="Image 1" descr="https://lh7-us.googleusercontent.com/_1eVlNg4u6q8BIBpLyMeHRjomTzS0HWivPpfQYzTMcTgBRTi1yOHVTAFoXX3MLDwPB63XD372gI4lS155fdouinRMszQSmvDqXdS67HdHsodsjScRYxWQt3OpJXN6OjsA20moLFUmnM4wfqTOO8Kj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_1eVlNg4u6q8BIBpLyMeHRjomTzS0HWivPpfQYzTMcTgBRTi1yOHVTAFoXX3MLDwPB63XD372gI4lS155fdouinRMszQSmvDqXdS67HdHsodsjScRYxWQt3OpJXN6OjsA20moLFUmnM4wfqTOO8KjZ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D6" w:rsidRPr="004C04D6" w:rsidRDefault="004C04D6" w:rsidP="004C04D6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95250</wp:posOffset>
                </wp:positionV>
                <wp:extent cx="203200" cy="0"/>
                <wp:effectExtent l="0" t="76200" r="2540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E9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2.65pt;margin-top:7.5pt;width:1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forming the Confederation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4C04D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</w:p>
    <w:p w:rsidR="004C04D6" w:rsidRPr="004C04D6" w:rsidRDefault="004C04D6" w:rsidP="004C04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GB" w:eastAsia="fr-FR"/>
        </w:rPr>
        <w:t>B. Progress of the war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9900FF"/>
          <w:sz w:val="20"/>
          <w:szCs w:val="20"/>
          <w:lang w:val="en-GB" w:eastAsia="fr-FR"/>
        </w:rPr>
        <w:t xml:space="preserve">April 15th </w:t>
      </w:r>
      <w:proofErr w:type="gramStart"/>
      <w:r w:rsidRPr="004C04D6">
        <w:rPr>
          <w:rFonts w:ascii="Arial" w:eastAsia="Times New Roman" w:hAnsi="Arial" w:cs="Arial"/>
          <w:color w:val="9900FF"/>
          <w:sz w:val="20"/>
          <w:szCs w:val="20"/>
          <w:lang w:val="en-GB" w:eastAsia="fr-FR"/>
        </w:rPr>
        <w:t xml:space="preserve">1861 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:</w:t>
      </w:r>
      <w:proofErr w:type="gramEnd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attack on Fort Sumter, beginning of the war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Period of confederate victories → wind turns and the Union starts pushing back the confederates (Gettysburg battle, July 1-3th 1863)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Splitting the Confederacy in half (Mississippi campaign)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General Lee capitulates after the Appomattox battle (April, 9th 1865)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.</w:t>
      </w: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 xml:space="preserve"> Impact on federalism and slavery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GB" w:eastAsia="fr-FR"/>
        </w:rPr>
        <w:t>A) Slavery</w:t>
      </w:r>
      <w:r w:rsidRPr="004C04D6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n-GB" w:eastAsia="fr-FR"/>
        </w:rPr>
        <w:t>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9900FF"/>
          <w:sz w:val="20"/>
          <w:szCs w:val="20"/>
          <w:lang w:val="en-GB" w:eastAsia="fr-FR"/>
        </w:rPr>
        <w:t>Emancipation act, September 1862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13th, 14th, 15th amendment of the Constitution</w:t>
      </w:r>
    </w:p>
    <w:p w:rsidR="004C04D6" w:rsidRPr="004C04D6" w:rsidRDefault="004C04D6" w:rsidP="004C04D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Creation of secret societies in the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S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outhern states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→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KKK</w:t>
      </w:r>
    </w:p>
    <w:p w:rsidR="004C04D6" w:rsidRPr="004C04D6" w:rsidRDefault="004C04D6" w:rsidP="004C04D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Segregation in the Southern states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For many former </w:t>
      </w:r>
      <w:proofErr w:type="gramStart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slaves :</w:t>
      </w:r>
      <w:proofErr w:type="gramEnd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new forms of dependencies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GB" w:eastAsia="fr-FR"/>
        </w:rPr>
        <w:t>B) Federalism 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Highlight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ed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the fragility of the Union because of a lack of national identity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.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Victory of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A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merican </w:t>
      </w:r>
      <w:proofErr w:type="gramStart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federalism :</w:t>
      </w:r>
      <w:proofErr w:type="gramEnd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preservation of the Union by Lincoln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.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202124"/>
          <w:sz w:val="20"/>
          <w:szCs w:val="20"/>
          <w:lang w:val="en-GB" w:eastAsia="fr-FR"/>
        </w:rPr>
        <w:t>Increase in the authority and power of the national government</w:t>
      </w:r>
      <w:r>
        <w:rPr>
          <w:rFonts w:ascii="Arial" w:eastAsia="Times New Roman" w:hAnsi="Arial" w:cs="Arial"/>
          <w:color w:val="202124"/>
          <w:sz w:val="20"/>
          <w:szCs w:val="20"/>
          <w:lang w:val="en-GB" w:eastAsia="fr-FR"/>
        </w:rPr>
        <w:t>.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1863 :</w:t>
      </w:r>
      <w:proofErr w:type="gramEnd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National Bank Act </w:t>
      </w:r>
      <w:r w:rsidRPr="004C04D6">
        <w:rPr>
          <w:rFonts w:ascii="Cambria Math" w:eastAsia="Times New Roman" w:hAnsi="Cambria Math" w:cs="Cambria Math"/>
          <w:color w:val="000000"/>
          <w:sz w:val="20"/>
          <w:szCs w:val="20"/>
          <w:lang w:val="en-GB" w:eastAsia="fr-FR"/>
        </w:rPr>
        <w:t>⇒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</w:t>
      </w:r>
      <w:r w:rsidRPr="004C04D6">
        <w:rPr>
          <w:rFonts w:ascii="Arial" w:eastAsia="Times New Roman" w:hAnsi="Arial" w:cs="Arial"/>
          <w:color w:val="202124"/>
          <w:sz w:val="20"/>
          <w:szCs w:val="20"/>
          <w:lang w:val="en-GB" w:eastAsia="fr-FR"/>
        </w:rPr>
        <w:t>establishes a federal banking system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4C04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GB" w:eastAsia="fr-FR"/>
        </w:rPr>
        <w:t>Conclusion</w:t>
      </w:r>
      <w:r w:rsidRPr="004C04D6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  <w:t xml:space="preserve"> :</w:t>
      </w:r>
      <w:proofErr w:type="gramEnd"/>
      <w:r w:rsidRPr="004C04D6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  <w:t xml:space="preserve"> 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A war that traumatized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A</w:t>
      </w: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merica and led to the strengthening of the federal state to avoid further secession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.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Huge impact on slavery and racial discriminations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.</w:t>
      </w: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C04D6" w:rsidRPr="004C04D6" w:rsidRDefault="004C04D6" w:rsidP="004C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Still has an impact today (Confederate nostalgi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sts</w:t>
      </w:r>
      <w:bookmarkStart w:id="0" w:name="_GoBack"/>
      <w:bookmarkEnd w:id="0"/>
      <w:r w:rsidRPr="004C04D6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, Texas immigration issues) </w:t>
      </w:r>
    </w:p>
    <w:p w:rsidR="006E7EC5" w:rsidRPr="004C04D6" w:rsidRDefault="004C04D6">
      <w:pPr>
        <w:rPr>
          <w:lang w:val="en-GB"/>
        </w:rPr>
      </w:pPr>
    </w:p>
    <w:sectPr w:rsidR="006E7EC5" w:rsidRPr="004C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43A"/>
    <w:multiLevelType w:val="multilevel"/>
    <w:tmpl w:val="5D2C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E46FA"/>
    <w:multiLevelType w:val="multilevel"/>
    <w:tmpl w:val="366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501C6"/>
    <w:multiLevelType w:val="multilevel"/>
    <w:tmpl w:val="8DC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D3697"/>
    <w:multiLevelType w:val="multilevel"/>
    <w:tmpl w:val="04B2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C2786"/>
    <w:multiLevelType w:val="hybridMultilevel"/>
    <w:tmpl w:val="DF90122E"/>
    <w:lvl w:ilvl="0" w:tplc="E258E15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E8ED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7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4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E9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44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46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C2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D6"/>
    <w:rsid w:val="003056C1"/>
    <w:rsid w:val="004C04D6"/>
    <w:rsid w:val="00B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A37F"/>
  <w15:chartTrackingRefBased/>
  <w15:docId w15:val="{9CC68A6A-810C-4CD1-A58C-FEE1F00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1460</Characters>
  <Application>Microsoft Office Word</Application>
  <DocSecurity>0</DocSecurity>
  <Lines>12</Lines>
  <Paragraphs>3</Paragraphs>
  <ScaleCrop>false</ScaleCrop>
  <Company>Université Paris 1 Panthéon Sorbonne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Garcia</dc:creator>
  <cp:keywords/>
  <dc:description/>
  <cp:lastModifiedBy>Melodie Garcia</cp:lastModifiedBy>
  <cp:revision>1</cp:revision>
  <dcterms:created xsi:type="dcterms:W3CDTF">2024-02-27T20:46:00Z</dcterms:created>
  <dcterms:modified xsi:type="dcterms:W3CDTF">2024-02-27T20:54:00Z</dcterms:modified>
</cp:coreProperties>
</file>