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9DB" w:rsidRPr="004C04D6" w:rsidRDefault="003F79DB" w:rsidP="003F7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4C04D6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fr-FR"/>
        </w:rPr>
        <w:t>The American Civil War </w:t>
      </w:r>
    </w:p>
    <w:p w:rsidR="003F79DB" w:rsidRPr="004C04D6" w:rsidRDefault="003F79DB" w:rsidP="003F7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4C04D6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fr-FR"/>
        </w:rPr>
        <w:t>1861 - 1865</w:t>
      </w:r>
    </w:p>
    <w:p w:rsidR="003F79DB" w:rsidRPr="004C04D6" w:rsidRDefault="003F79DB" w:rsidP="003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bookmarkStart w:id="0" w:name="_GoBack"/>
      <w:bookmarkEnd w:id="0"/>
    </w:p>
    <w:p w:rsidR="003F79DB" w:rsidRPr="004C04D6" w:rsidRDefault="003F79DB" w:rsidP="003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4C04D6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fr-FR"/>
        </w:rPr>
        <w:t>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fr-FR"/>
        </w:rPr>
        <w:t>.</w:t>
      </w:r>
      <w:r w:rsidRPr="004C04D6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fr-FR"/>
        </w:rPr>
        <w:t xml:space="preserve"> Causes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fr-FR"/>
        </w:rPr>
        <w:t>of</w:t>
      </w:r>
      <w:r w:rsidRPr="004C04D6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fr-FR"/>
        </w:rPr>
        <w:t xml:space="preserve"> the war </w:t>
      </w:r>
    </w:p>
    <w:p w:rsidR="003F79DB" w:rsidRPr="004C04D6" w:rsidRDefault="003F79DB" w:rsidP="003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3F79DB" w:rsidRDefault="003F79DB" w:rsidP="003F79D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GB" w:eastAsia="fr-FR"/>
        </w:rPr>
      </w:pPr>
      <w:r w:rsidRPr="003F79DB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shd w:val="clear" w:color="auto" w:fill="FFFF00"/>
          <w:lang w:val="en-GB" w:eastAsia="fr-FR"/>
        </w:rPr>
        <w:t xml:space="preserve">A. </w:t>
      </w:r>
      <w:r w:rsidRPr="003F79DB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shd w:val="clear" w:color="auto" w:fill="FFFF00"/>
          <w:lang w:val="en-GB" w:eastAsia="fr-FR"/>
        </w:rPr>
        <w:t>Differences North / South</w:t>
      </w:r>
    </w:p>
    <w:p w:rsidR="003F79DB" w:rsidRPr="003F79DB" w:rsidRDefault="003F79DB" w:rsidP="003F79D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val="en-GB" w:eastAsia="fr-FR"/>
        </w:rPr>
      </w:pPr>
    </w:p>
    <w:p w:rsidR="003F79DB" w:rsidRDefault="003F79DB" w:rsidP="003F79D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val="en-GB" w:eastAsia="fr-FR"/>
        </w:rPr>
        <w:sectPr w:rsidR="003F79D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F79DB" w:rsidRPr="003F79DB" w:rsidRDefault="003F79DB" w:rsidP="003F79D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color w:val="000000"/>
          <w:sz w:val="20"/>
          <w:szCs w:val="20"/>
          <w:u w:val="single"/>
          <w:lang w:val="en-GB" w:eastAsia="fr-FR"/>
        </w:rPr>
      </w:pPr>
      <w:r w:rsidRPr="003F79DB">
        <w:rPr>
          <w:rFonts w:asciiTheme="majorHAnsi" w:eastAsia="Times New Roman" w:hAnsiTheme="majorHAnsi" w:cstheme="majorHAnsi"/>
          <w:bCs/>
          <w:color w:val="000000"/>
          <w:sz w:val="20"/>
          <w:szCs w:val="20"/>
          <w:u w:val="single"/>
          <w:lang w:val="en-GB" w:eastAsia="fr-FR"/>
        </w:rPr>
        <w:t xml:space="preserve">Dynamic and modern </w:t>
      </w:r>
      <w:proofErr w:type="gramStart"/>
      <w:r w:rsidRPr="003F79DB">
        <w:rPr>
          <w:rFonts w:asciiTheme="majorHAnsi" w:eastAsia="Times New Roman" w:hAnsiTheme="majorHAnsi" w:cstheme="majorHAnsi"/>
          <w:bCs/>
          <w:color w:val="000000"/>
          <w:sz w:val="20"/>
          <w:szCs w:val="20"/>
          <w:u w:val="single"/>
          <w:lang w:val="en-GB" w:eastAsia="fr-FR"/>
        </w:rPr>
        <w:t>North :</w:t>
      </w:r>
      <w:proofErr w:type="gramEnd"/>
    </w:p>
    <w:p w:rsidR="003F79DB" w:rsidRPr="003F79DB" w:rsidRDefault="003F79DB" w:rsidP="003F79D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val="en-GB" w:eastAsia="fr-FR"/>
        </w:rPr>
      </w:pPr>
      <w:r w:rsidRPr="003F79DB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val="en-GB" w:eastAsia="fr-FR"/>
        </w:rPr>
        <w:t>→ industrialised states with manufactures,</w:t>
      </w:r>
    </w:p>
    <w:p w:rsidR="003F79DB" w:rsidRPr="003F79DB" w:rsidRDefault="003F79DB" w:rsidP="003F79D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val="en-GB" w:eastAsia="fr-FR"/>
        </w:rPr>
      </w:pPr>
      <w:r w:rsidRPr="003F79DB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val="en-GB" w:eastAsia="fr-FR"/>
        </w:rPr>
        <w:t>industries allowing urbanisation and innovations</w:t>
      </w:r>
    </w:p>
    <w:p w:rsidR="003F79DB" w:rsidRPr="003F79DB" w:rsidRDefault="003F79DB" w:rsidP="003F79D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val="en-GB" w:eastAsia="fr-FR"/>
        </w:rPr>
      </w:pPr>
      <w:r w:rsidRPr="003F79DB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val="en-GB" w:eastAsia="fr-FR"/>
        </w:rPr>
        <w:t>(canals, roads, steamboats and railroads,</w:t>
      </w:r>
    </w:p>
    <w:p w:rsidR="003F79DB" w:rsidRPr="003F79DB" w:rsidRDefault="003F79DB" w:rsidP="003F79D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val="en-GB" w:eastAsia="fr-FR"/>
        </w:rPr>
      </w:pPr>
      <w:r w:rsidRPr="003F79DB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val="en-GB" w:eastAsia="fr-FR"/>
        </w:rPr>
        <w:t>telegraph, newspapers</w:t>
      </w:r>
      <w:proofErr w:type="gramStart"/>
      <w:r w:rsidRPr="003F79DB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val="en-GB" w:eastAsia="fr-FR"/>
        </w:rPr>
        <w:t>, )</w:t>
      </w:r>
      <w:proofErr w:type="gramEnd"/>
    </w:p>
    <w:p w:rsidR="003F79DB" w:rsidRDefault="003F79DB" w:rsidP="003F79D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val="en-GB" w:eastAsia="fr-FR"/>
        </w:rPr>
      </w:pPr>
      <w:r w:rsidRPr="003F79DB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val="en-GB" w:eastAsia="fr-FR"/>
        </w:rPr>
        <w:t>→ 22 million of peopl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val="en-GB" w:eastAsia="fr-FR"/>
        </w:rPr>
        <w:t>e</w:t>
      </w:r>
      <w:r w:rsidRPr="003F79DB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val="en-GB" w:eastAsia="fr-FR"/>
        </w:rPr>
        <w:t xml:space="preserve"> </w:t>
      </w:r>
      <w:r w:rsidRPr="003F79DB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val="en-GB" w:eastAsia="fr-FR"/>
        </w:rPr>
        <w:t xml:space="preserve">Rural and conservative </w:t>
      </w:r>
    </w:p>
    <w:p w:rsidR="003F79DB" w:rsidRPr="003F79DB" w:rsidRDefault="003F79DB" w:rsidP="003F79D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color w:val="000000"/>
          <w:sz w:val="20"/>
          <w:szCs w:val="20"/>
          <w:u w:val="single"/>
          <w:lang w:val="en-GB" w:eastAsia="fr-FR"/>
        </w:rPr>
      </w:pPr>
      <w:r w:rsidRPr="003F79DB">
        <w:rPr>
          <w:rFonts w:asciiTheme="majorHAnsi" w:eastAsia="Times New Roman" w:hAnsiTheme="majorHAnsi" w:cstheme="majorHAnsi"/>
          <w:bCs/>
          <w:color w:val="000000"/>
          <w:sz w:val="20"/>
          <w:szCs w:val="20"/>
          <w:u w:val="single"/>
          <w:lang w:val="en-GB" w:eastAsia="fr-FR"/>
        </w:rPr>
        <w:t>South:</w:t>
      </w:r>
    </w:p>
    <w:p w:rsidR="003F79DB" w:rsidRPr="003F79DB" w:rsidRDefault="003F79DB" w:rsidP="003F79D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val="en-GB" w:eastAsia="fr-FR"/>
        </w:rPr>
      </w:pPr>
      <w:r w:rsidRPr="003F79DB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val="en-GB" w:eastAsia="fr-FR"/>
        </w:rPr>
        <w:t>→ economy relied on slaves’ workforce in</w:t>
      </w:r>
    </w:p>
    <w:p w:rsidR="003F79DB" w:rsidRPr="003F79DB" w:rsidRDefault="003F79DB" w:rsidP="003F79D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val="en-GB" w:eastAsia="fr-FR"/>
        </w:rPr>
      </w:pPr>
      <w:r w:rsidRPr="003F79DB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val="en-GB" w:eastAsia="fr-FR"/>
        </w:rPr>
        <w:t>plantations. Crops, tobacco, cotton were exported</w:t>
      </w:r>
    </w:p>
    <w:p w:rsidR="003F79DB" w:rsidRPr="003F79DB" w:rsidRDefault="003F79DB" w:rsidP="003F79D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val="en-GB" w:eastAsia="fr-FR"/>
        </w:rPr>
      </w:pPr>
      <w:r w:rsidRPr="003F79DB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val="en-GB" w:eastAsia="fr-FR"/>
        </w:rPr>
        <w:t>to Europe</w:t>
      </w:r>
    </w:p>
    <w:p w:rsidR="003F79DB" w:rsidRPr="003F79DB" w:rsidRDefault="003F79DB" w:rsidP="003F79D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val="en-GB" w:eastAsia="fr-FR"/>
        </w:rPr>
      </w:pPr>
      <w:r w:rsidRPr="003F79DB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val="en-GB" w:eastAsia="fr-FR"/>
        </w:rPr>
        <w:t>→ 9 million of people: more than 1/3 of slaves</w:t>
      </w:r>
    </w:p>
    <w:p w:rsidR="003F79DB" w:rsidRPr="003F79DB" w:rsidRDefault="003F79DB" w:rsidP="003F79D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val="en-GB" w:eastAsia="fr-FR"/>
        </w:rPr>
        <w:sectPr w:rsidR="003F79DB" w:rsidRPr="003F79DB" w:rsidSect="003F79D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F79DB" w:rsidRDefault="003F79DB" w:rsidP="003F79D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FR"/>
        </w:rPr>
      </w:pPr>
    </w:p>
    <w:p w:rsidR="003F79DB" w:rsidRDefault="003F79DB" w:rsidP="003F79D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FR"/>
        </w:rPr>
      </w:pPr>
      <w:r w:rsidRPr="003F79DB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n-GB" w:eastAsia="fr-FR"/>
        </w:rPr>
        <w:t>B. Lincoln’s election</w:t>
      </w:r>
    </w:p>
    <w:p w:rsidR="003F79DB" w:rsidRPr="004C04D6" w:rsidRDefault="003F79DB" w:rsidP="003F79D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FR"/>
        </w:rPr>
      </w:pPr>
    </w:p>
    <w:p w:rsidR="003F79DB" w:rsidRPr="003F79DB" w:rsidRDefault="003F79DB" w:rsidP="003F79D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GB" w:eastAsia="fr-FR"/>
        </w:rPr>
      </w:pPr>
      <w:r w:rsidRPr="003F79DB">
        <w:rPr>
          <w:rFonts w:asciiTheme="majorHAnsi" w:eastAsia="Times New Roman" w:hAnsiTheme="majorHAnsi" w:cstheme="majorHAnsi"/>
          <w:color w:val="000000"/>
          <w:sz w:val="20"/>
          <w:szCs w:val="20"/>
          <w:lang w:val="en-GB" w:eastAsia="fr-FR"/>
        </w:rPr>
        <w:t xml:space="preserve">Election of Lincoln (Republican) in </w:t>
      </w:r>
      <w:proofErr w:type="gramStart"/>
      <w:r w:rsidRPr="003F79DB">
        <w:rPr>
          <w:rFonts w:asciiTheme="majorHAnsi" w:eastAsia="Times New Roman" w:hAnsiTheme="majorHAnsi" w:cstheme="majorHAnsi"/>
          <w:color w:val="000000"/>
          <w:sz w:val="20"/>
          <w:szCs w:val="20"/>
          <w:lang w:val="en-GB" w:eastAsia="fr-FR"/>
        </w:rPr>
        <w:t>1860 :</w:t>
      </w:r>
      <w:proofErr w:type="gramEnd"/>
      <w:r w:rsidRPr="003F79DB">
        <w:rPr>
          <w:rFonts w:asciiTheme="majorHAnsi" w:eastAsia="Times New Roman" w:hAnsiTheme="majorHAnsi" w:cstheme="majorHAnsi"/>
          <w:color w:val="000000"/>
          <w:sz w:val="20"/>
          <w:szCs w:val="20"/>
          <w:lang w:val="en-GB" w:eastAsia="fr-FR"/>
        </w:rPr>
        <w:t xml:space="preserve"> opposed the expansion of slavery into the western territories.</w:t>
      </w:r>
    </w:p>
    <w:p w:rsidR="003F79DB" w:rsidRPr="00E80B1D" w:rsidRDefault="003F79DB" w:rsidP="00E80B1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GB" w:eastAsia="fr-FR"/>
        </w:rPr>
      </w:pPr>
      <w:r w:rsidRPr="003F79DB">
        <w:rPr>
          <w:rFonts w:asciiTheme="majorHAnsi" w:eastAsia="Times New Roman" w:hAnsiTheme="majorHAnsi" w:cstheme="majorHAnsi"/>
          <w:color w:val="000000"/>
          <w:sz w:val="20"/>
          <w:szCs w:val="20"/>
          <w:lang w:val="en-GB" w:eastAsia="fr-FR"/>
        </w:rPr>
        <w:drawing>
          <wp:anchor distT="0" distB="0" distL="114300" distR="114300" simplePos="0" relativeHeight="251661312" behindDoc="0" locked="0" layoutInCell="1" allowOverlap="1" wp14:anchorId="7C4E91AC">
            <wp:simplePos x="0" y="0"/>
            <wp:positionH relativeFrom="column">
              <wp:posOffset>3602355</wp:posOffset>
            </wp:positionH>
            <wp:positionV relativeFrom="paragraph">
              <wp:posOffset>128905</wp:posOffset>
            </wp:positionV>
            <wp:extent cx="2040255" cy="2968625"/>
            <wp:effectExtent l="0" t="0" r="0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9DB">
        <w:rPr>
          <w:rFonts w:asciiTheme="majorHAnsi" w:eastAsia="Times New Roman" w:hAnsiTheme="majorHAnsi" w:cstheme="majorHAnsi"/>
          <w:color w:val="000000"/>
          <w:sz w:val="20"/>
          <w:szCs w:val="20"/>
          <w:lang w:val="en-GB" w:eastAsia="fr-FR"/>
        </w:rPr>
        <w:t>In reaction to his election, 7 states seceded</w:t>
      </w:r>
      <w:r w:rsidR="00E80B1D">
        <w:rPr>
          <w:rFonts w:asciiTheme="majorHAnsi" w:eastAsia="Times New Roman" w:hAnsiTheme="majorHAnsi" w:cstheme="majorHAnsi"/>
          <w:color w:val="000000"/>
          <w:sz w:val="20"/>
          <w:szCs w:val="20"/>
          <w:lang w:val="en-GB" w:eastAsia="fr-FR"/>
        </w:rPr>
        <w:t xml:space="preserve">, </w:t>
      </w:r>
      <w:r w:rsidRPr="003F79DB">
        <w:rPr>
          <w:rFonts w:asciiTheme="majorHAnsi" w:eastAsia="Times New Roman" w:hAnsiTheme="majorHAnsi" w:cstheme="majorHAnsi"/>
          <w:color w:val="000000"/>
          <w:sz w:val="20"/>
          <w:szCs w:val="20"/>
          <w:lang w:val="en-GB" w:eastAsia="fr-FR"/>
        </w:rPr>
        <w:t xml:space="preserve">forming the </w:t>
      </w:r>
      <w:r w:rsidRPr="00E80B1D">
        <w:rPr>
          <w:rFonts w:asciiTheme="majorHAnsi" w:eastAsia="Times New Roman" w:hAnsiTheme="majorHAnsi" w:cstheme="majorHAnsi"/>
          <w:color w:val="000000"/>
          <w:sz w:val="20"/>
          <w:szCs w:val="20"/>
          <w:u w:val="single"/>
          <w:lang w:val="en-GB" w:eastAsia="fr-FR"/>
        </w:rPr>
        <w:t>Confederation</w:t>
      </w:r>
    </w:p>
    <w:p w:rsidR="003F79DB" w:rsidRPr="004C04D6" w:rsidRDefault="003F79DB" w:rsidP="003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4C04D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</w:r>
      <w:r w:rsidRPr="004C04D6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br/>
      </w:r>
      <w:r w:rsidRPr="004C04D6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fr-FR"/>
        </w:rPr>
        <w:t>II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fr-FR"/>
        </w:rPr>
        <w:t>. The war</w:t>
      </w:r>
    </w:p>
    <w:p w:rsidR="003F79DB" w:rsidRDefault="003F79DB" w:rsidP="003F79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3F79DB" w:rsidRDefault="003F79DB" w:rsidP="003F79DB">
      <w:pPr>
        <w:spacing w:after="0" w:line="240" w:lineRule="auto"/>
        <w:rPr>
          <w:rFonts w:asciiTheme="majorHAnsi" w:hAnsiTheme="majorHAnsi" w:cstheme="majorHAnsi"/>
          <w:lang w:val="en-GB"/>
        </w:rPr>
      </w:pPr>
      <w:r w:rsidRPr="003F79DB">
        <w:rPr>
          <w:rFonts w:asciiTheme="majorHAnsi" w:hAnsiTheme="majorHAnsi" w:cstheme="majorHAnsi"/>
          <w:sz w:val="20"/>
          <w:szCs w:val="20"/>
          <w:lang w:val="en-GB"/>
        </w:rPr>
        <w:t xml:space="preserve">The war began when on April 12, 1861, Confederate troops fired on </w:t>
      </w:r>
      <w:r w:rsidRPr="003F79DB">
        <w:rPr>
          <w:rFonts w:asciiTheme="majorHAnsi" w:hAnsiTheme="majorHAnsi" w:cstheme="majorHAnsi"/>
          <w:sz w:val="20"/>
          <w:szCs w:val="20"/>
          <w:u w:val="single"/>
          <w:lang w:val="en-GB"/>
        </w:rPr>
        <w:t>Fort Sumter</w:t>
      </w:r>
      <w:r w:rsidRPr="003F79DB">
        <w:rPr>
          <w:rFonts w:asciiTheme="majorHAnsi" w:hAnsiTheme="majorHAnsi" w:cstheme="majorHAnsi"/>
          <w:sz w:val="20"/>
          <w:szCs w:val="20"/>
          <w:u w:val="single"/>
          <w:lang w:val="en-GB"/>
        </w:rPr>
        <w:t xml:space="preserve"> in South Carolina</w:t>
      </w:r>
      <w:r>
        <w:rPr>
          <w:rFonts w:asciiTheme="majorHAnsi" w:hAnsiTheme="majorHAnsi" w:cstheme="majorHAnsi"/>
          <w:sz w:val="20"/>
          <w:szCs w:val="20"/>
          <w:u w:val="single"/>
          <w:lang w:val="en-GB"/>
        </w:rPr>
        <w:t>.</w:t>
      </w:r>
      <w:r w:rsidRPr="003F79DB">
        <w:rPr>
          <w:rFonts w:asciiTheme="majorHAnsi" w:hAnsiTheme="majorHAnsi" w:cstheme="majorHAnsi"/>
          <w:sz w:val="20"/>
          <w:szCs w:val="20"/>
          <w:lang w:val="en-GB"/>
        </w:rPr>
        <w:t xml:space="preserve"> Four more southern states </w:t>
      </w:r>
      <w:r w:rsidRPr="003F79DB">
        <w:rPr>
          <w:rFonts w:asciiTheme="majorHAnsi" w:hAnsiTheme="majorHAnsi" w:cstheme="majorHAnsi"/>
          <w:sz w:val="20"/>
          <w:szCs w:val="20"/>
          <w:lang w:val="en-GB"/>
        </w:rPr>
        <w:t>seceded</w:t>
      </w:r>
      <w:r w:rsidRPr="003F79DB">
        <w:rPr>
          <w:rFonts w:asciiTheme="majorHAnsi" w:hAnsiTheme="majorHAnsi" w:cstheme="majorHAnsi"/>
          <w:sz w:val="20"/>
          <w:szCs w:val="20"/>
          <w:lang w:val="en-GB"/>
        </w:rPr>
        <w:t xml:space="preserve"> after the war began and, led by </w:t>
      </w:r>
      <w:r w:rsidRPr="003F79DB">
        <w:rPr>
          <w:rFonts w:asciiTheme="majorHAnsi" w:hAnsiTheme="majorHAnsi" w:cstheme="majorHAnsi"/>
          <w:sz w:val="20"/>
          <w:szCs w:val="20"/>
          <w:u w:val="single"/>
          <w:lang w:val="en-GB"/>
        </w:rPr>
        <w:t>Confederate</w:t>
      </w:r>
      <w:r w:rsidRPr="003F79DB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Pr="003F79DB">
        <w:rPr>
          <w:rFonts w:asciiTheme="majorHAnsi" w:hAnsiTheme="majorHAnsi" w:cstheme="majorHAnsi"/>
          <w:sz w:val="20"/>
          <w:szCs w:val="20"/>
          <w:u w:val="single"/>
          <w:lang w:val="en-GB"/>
        </w:rPr>
        <w:t xml:space="preserve">President </w:t>
      </w:r>
      <w:r w:rsidRPr="003F79DB">
        <w:rPr>
          <w:rFonts w:asciiTheme="majorHAnsi" w:hAnsiTheme="majorHAnsi" w:cstheme="majorHAnsi"/>
          <w:sz w:val="20"/>
          <w:szCs w:val="20"/>
          <w:u w:val="single"/>
          <w:lang w:val="en-GB"/>
        </w:rPr>
        <w:t>Jefferson Davis</w:t>
      </w:r>
      <w:r w:rsidRPr="003F79DB">
        <w:rPr>
          <w:rFonts w:asciiTheme="majorHAnsi" w:hAnsiTheme="majorHAnsi" w:cstheme="majorHAnsi"/>
          <w:sz w:val="20"/>
          <w:szCs w:val="20"/>
          <w:lang w:val="en-GB"/>
        </w:rPr>
        <w:t>, the Confederacy asserted control over about a third of the U.S. population in eleven states. Four years of intense combat, mostly in the South, ensued</w:t>
      </w:r>
      <w:r w:rsidRPr="003F79DB">
        <w:rPr>
          <w:rFonts w:asciiTheme="majorHAnsi" w:hAnsiTheme="majorHAnsi" w:cstheme="majorHAnsi"/>
          <w:lang w:val="en-GB"/>
        </w:rPr>
        <w:t>.</w:t>
      </w:r>
    </w:p>
    <w:p w:rsidR="003F79DB" w:rsidRDefault="003F79DB" w:rsidP="003F79D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n-GB" w:eastAsia="fr-FR"/>
        </w:rPr>
      </w:pPr>
    </w:p>
    <w:p w:rsidR="003F79DB" w:rsidRDefault="003F79DB" w:rsidP="003F79DB">
      <w:pPr>
        <w:spacing w:after="0" w:line="240" w:lineRule="auto"/>
        <w:rPr>
          <w:sz w:val="20"/>
          <w:szCs w:val="20"/>
          <w:lang w:val="en-GB"/>
        </w:rPr>
      </w:pPr>
      <w:r w:rsidRPr="003F79DB">
        <w:rPr>
          <w:rFonts w:asciiTheme="majorHAnsi" w:hAnsiTheme="majorHAnsi" w:cstheme="majorHAnsi"/>
          <w:sz w:val="20"/>
          <w:szCs w:val="20"/>
          <w:lang w:val="en-GB"/>
        </w:rPr>
        <w:t xml:space="preserve">The last significant battles raged around the ten-month </w:t>
      </w:r>
      <w:r w:rsidRPr="003F79DB">
        <w:rPr>
          <w:rFonts w:asciiTheme="majorHAnsi" w:hAnsiTheme="majorHAnsi" w:cstheme="majorHAnsi"/>
          <w:sz w:val="20"/>
          <w:szCs w:val="20"/>
          <w:lang w:val="en-GB"/>
        </w:rPr>
        <w:t>Siege of Petersburg</w:t>
      </w:r>
      <w:r w:rsidRPr="003F79DB">
        <w:rPr>
          <w:rFonts w:asciiTheme="majorHAnsi" w:hAnsiTheme="majorHAnsi" w:cstheme="majorHAnsi"/>
          <w:sz w:val="20"/>
          <w:szCs w:val="20"/>
          <w:lang w:val="en-GB"/>
        </w:rPr>
        <w:t xml:space="preserve">, gateway to the Confederate capital of </w:t>
      </w:r>
      <w:r w:rsidRPr="003F79DB">
        <w:rPr>
          <w:rFonts w:asciiTheme="majorHAnsi" w:hAnsiTheme="majorHAnsi" w:cstheme="majorHAnsi"/>
          <w:sz w:val="20"/>
          <w:szCs w:val="20"/>
          <w:u w:val="single"/>
          <w:lang w:val="en-GB"/>
        </w:rPr>
        <w:t>Richmond</w:t>
      </w:r>
      <w:r w:rsidRPr="003F79DB">
        <w:rPr>
          <w:rFonts w:asciiTheme="majorHAnsi" w:hAnsiTheme="majorHAnsi" w:cstheme="majorHAnsi"/>
          <w:sz w:val="20"/>
          <w:szCs w:val="20"/>
          <w:lang w:val="en-GB"/>
        </w:rPr>
        <w:t>. The Confederates abandoned Richmond, and on April 9, 1865</w:t>
      </w:r>
      <w:r w:rsidRPr="003F79DB">
        <w:rPr>
          <w:rFonts w:asciiTheme="majorHAnsi" w:hAnsiTheme="majorHAnsi" w:cstheme="majorHAnsi"/>
          <w:sz w:val="20"/>
          <w:szCs w:val="20"/>
          <w:lang w:val="en-GB"/>
        </w:rPr>
        <w:t xml:space="preserve">, </w:t>
      </w:r>
      <w:r w:rsidRPr="003F79DB">
        <w:rPr>
          <w:rFonts w:asciiTheme="majorHAnsi" w:hAnsiTheme="majorHAnsi" w:cstheme="majorHAnsi"/>
          <w:sz w:val="20"/>
          <w:szCs w:val="20"/>
          <w:lang w:val="en-GB"/>
        </w:rPr>
        <w:t xml:space="preserve">surrendered following the </w:t>
      </w:r>
      <w:r w:rsidRPr="003F79DB">
        <w:rPr>
          <w:rFonts w:asciiTheme="majorHAnsi" w:hAnsiTheme="majorHAnsi" w:cstheme="majorHAnsi"/>
          <w:sz w:val="20"/>
          <w:szCs w:val="20"/>
          <w:u w:val="single"/>
          <w:lang w:val="en-GB"/>
        </w:rPr>
        <w:t>Battle of Appomattox</w:t>
      </w:r>
      <w:r w:rsidRPr="003F79DB">
        <w:rPr>
          <w:rFonts w:asciiTheme="majorHAnsi" w:hAnsiTheme="majorHAnsi" w:cstheme="majorHAnsi"/>
          <w:sz w:val="20"/>
          <w:szCs w:val="20"/>
          <w:lang w:val="en-GB"/>
        </w:rPr>
        <w:t xml:space="preserve">, setting in motion the end of the war. Lincoln lived to see this victory but on April 14, </w:t>
      </w:r>
      <w:r w:rsidRPr="003F79DB">
        <w:rPr>
          <w:rFonts w:asciiTheme="majorHAnsi" w:hAnsiTheme="majorHAnsi" w:cstheme="majorHAnsi"/>
          <w:sz w:val="20"/>
          <w:szCs w:val="20"/>
          <w:lang w:val="en-GB"/>
        </w:rPr>
        <w:t>he was assassinated</w:t>
      </w:r>
      <w:r w:rsidRPr="003F79DB">
        <w:rPr>
          <w:sz w:val="20"/>
          <w:szCs w:val="20"/>
          <w:lang w:val="en-GB"/>
        </w:rPr>
        <w:t>.</w:t>
      </w:r>
    </w:p>
    <w:p w:rsidR="00E80B1D" w:rsidRDefault="00E80B1D" w:rsidP="003F79D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en-GB" w:eastAsia="fr-FR"/>
        </w:rPr>
      </w:pPr>
    </w:p>
    <w:p w:rsidR="00E80B1D" w:rsidRPr="00E80B1D" w:rsidRDefault="00E80B1D" w:rsidP="003F79DB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en-GB" w:eastAsia="fr-FR"/>
        </w:rPr>
      </w:pPr>
      <w:r w:rsidRPr="00E80B1D">
        <w:rPr>
          <w:rFonts w:asciiTheme="majorHAnsi" w:hAnsiTheme="majorHAnsi" w:cstheme="majorHAnsi"/>
          <w:sz w:val="20"/>
          <w:szCs w:val="20"/>
          <w:lang w:val="en-GB"/>
        </w:rPr>
        <w:t>T</w:t>
      </w:r>
      <w:r w:rsidRPr="00E80B1D">
        <w:rPr>
          <w:rFonts w:asciiTheme="majorHAnsi" w:hAnsiTheme="majorHAnsi" w:cstheme="majorHAnsi"/>
          <w:sz w:val="20"/>
          <w:szCs w:val="20"/>
          <w:lang w:val="en-GB"/>
        </w:rPr>
        <w:t xml:space="preserve">he Confederacy collapsed, </w:t>
      </w:r>
      <w:r w:rsidRPr="00E80B1D">
        <w:rPr>
          <w:rFonts w:asciiTheme="majorHAnsi" w:hAnsiTheme="majorHAnsi" w:cstheme="majorHAnsi"/>
          <w:sz w:val="20"/>
          <w:szCs w:val="20"/>
          <w:u w:val="single"/>
          <w:lang w:val="en-GB"/>
        </w:rPr>
        <w:t>slavery was abolished</w:t>
      </w:r>
      <w:r w:rsidRPr="00E80B1D">
        <w:rPr>
          <w:rFonts w:asciiTheme="majorHAnsi" w:hAnsiTheme="majorHAnsi" w:cstheme="majorHAnsi"/>
          <w:sz w:val="20"/>
          <w:szCs w:val="20"/>
          <w:lang w:val="en-GB"/>
        </w:rPr>
        <w:t xml:space="preserve">, and four million enslaved black people were freed. The war-torn nation then entered the </w:t>
      </w:r>
      <w:r w:rsidRPr="00E80B1D">
        <w:rPr>
          <w:rFonts w:asciiTheme="majorHAnsi" w:hAnsiTheme="majorHAnsi" w:cstheme="majorHAnsi"/>
          <w:sz w:val="20"/>
          <w:szCs w:val="20"/>
          <w:u w:val="single"/>
          <w:lang w:val="en-GB"/>
        </w:rPr>
        <w:t>Reconstruction era</w:t>
      </w:r>
      <w:r>
        <w:rPr>
          <w:rFonts w:asciiTheme="majorHAnsi" w:hAnsiTheme="majorHAnsi" w:cstheme="majorHAnsi"/>
          <w:sz w:val="20"/>
          <w:szCs w:val="20"/>
          <w:lang w:val="en-GB"/>
        </w:rPr>
        <w:t>,</w:t>
      </w:r>
      <w:r w:rsidRPr="00E80B1D">
        <w:rPr>
          <w:rFonts w:asciiTheme="majorHAnsi" w:hAnsiTheme="majorHAnsi" w:cstheme="majorHAnsi"/>
          <w:sz w:val="20"/>
          <w:szCs w:val="20"/>
          <w:lang w:val="en-GB"/>
        </w:rPr>
        <w:t xml:space="preserve"> in an attempt to rebuild the country, bring the former Confederate states back into the United States, and grant </w:t>
      </w:r>
      <w:r w:rsidRPr="00E80B1D">
        <w:rPr>
          <w:rFonts w:asciiTheme="majorHAnsi" w:hAnsiTheme="majorHAnsi" w:cstheme="majorHAnsi"/>
          <w:sz w:val="20"/>
          <w:szCs w:val="20"/>
          <w:lang w:val="en-GB"/>
        </w:rPr>
        <w:t>civil rights</w:t>
      </w:r>
      <w:r w:rsidRPr="00E80B1D">
        <w:rPr>
          <w:rFonts w:asciiTheme="majorHAnsi" w:hAnsiTheme="majorHAnsi" w:cstheme="majorHAnsi"/>
          <w:sz w:val="20"/>
          <w:szCs w:val="20"/>
          <w:lang w:val="en-GB"/>
        </w:rPr>
        <w:t xml:space="preserve"> to freed slaves. In total, the war left between 620,000 and 750,000 soldiers dead, along with an undetermined number of </w:t>
      </w:r>
      <w:r w:rsidRPr="00E80B1D">
        <w:rPr>
          <w:rFonts w:asciiTheme="majorHAnsi" w:hAnsiTheme="majorHAnsi" w:cstheme="majorHAnsi"/>
          <w:sz w:val="20"/>
          <w:szCs w:val="20"/>
          <w:lang w:val="en-GB"/>
        </w:rPr>
        <w:t>civilian casualties</w:t>
      </w:r>
      <w:r w:rsidRPr="00E80B1D">
        <w:rPr>
          <w:rFonts w:asciiTheme="majorHAnsi" w:hAnsiTheme="majorHAnsi" w:cstheme="majorHAnsi"/>
          <w:sz w:val="20"/>
          <w:szCs w:val="20"/>
          <w:lang w:val="en-GB"/>
        </w:rPr>
        <w:t xml:space="preserve">, making the Civil War </w:t>
      </w:r>
      <w:r w:rsidRPr="00E80B1D">
        <w:rPr>
          <w:rFonts w:asciiTheme="majorHAnsi" w:hAnsiTheme="majorHAnsi" w:cstheme="majorHAnsi"/>
          <w:sz w:val="20"/>
          <w:szCs w:val="20"/>
          <w:u w:val="single"/>
          <w:lang w:val="en-GB"/>
        </w:rPr>
        <w:t>the deadliest military conflict in American history</w:t>
      </w:r>
      <w:r w:rsidRPr="00E80B1D">
        <w:rPr>
          <w:rFonts w:asciiTheme="majorHAnsi" w:hAnsiTheme="majorHAnsi" w:cstheme="majorHAnsi"/>
          <w:sz w:val="20"/>
          <w:szCs w:val="20"/>
          <w:lang w:val="en-GB"/>
        </w:rPr>
        <w:t>.</w:t>
      </w:r>
    </w:p>
    <w:p w:rsidR="003F79DB" w:rsidRPr="003F79DB" w:rsidRDefault="003F79DB" w:rsidP="003F79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</w:p>
    <w:p w:rsidR="003F79DB" w:rsidRPr="004C04D6" w:rsidRDefault="003F79DB" w:rsidP="003F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6E7EC5" w:rsidRDefault="003F79DB" w:rsidP="00E80B1D">
      <w:pPr>
        <w:spacing w:after="0" w:line="240" w:lineRule="auto"/>
        <w:rPr>
          <w:lang w:val="en-GB"/>
        </w:rPr>
      </w:pPr>
      <w:r w:rsidRPr="004C04D6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fr-FR"/>
        </w:rPr>
        <w:t>II</w:t>
      </w:r>
      <w:r w:rsidR="00E80B1D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fr-FR"/>
        </w:rPr>
        <w:t>I. “The Lost Cause”</w:t>
      </w:r>
    </w:p>
    <w:p w:rsidR="00E80B1D" w:rsidRDefault="00E80B1D" w:rsidP="00E80B1D">
      <w:pPr>
        <w:spacing w:after="0" w:line="240" w:lineRule="auto"/>
        <w:rPr>
          <w:lang w:val="en-GB"/>
        </w:rPr>
      </w:pPr>
    </w:p>
    <w:p w:rsidR="00E80B1D" w:rsidRDefault="00E80B1D">
      <w:pPr>
        <w:rPr>
          <w:lang w:val="en-GB"/>
        </w:rPr>
      </w:pPr>
      <w:hyperlink r:id="rId6" w:history="1">
        <w:r w:rsidRPr="00E356B8">
          <w:rPr>
            <w:rStyle w:val="Lienhypertexte"/>
            <w:lang w:val="en-GB"/>
          </w:rPr>
          <w:t>https://www.nationalgeographic.com/history/article/how-confederate-battle-flag-became-symbol-racism</w:t>
        </w:r>
      </w:hyperlink>
    </w:p>
    <w:p w:rsidR="00E80B1D" w:rsidRPr="003F79DB" w:rsidRDefault="00E80B1D">
      <w:pPr>
        <w:rPr>
          <w:lang w:val="en-GB"/>
        </w:rPr>
      </w:pPr>
    </w:p>
    <w:sectPr w:rsidR="00E80B1D" w:rsidRPr="003F79DB" w:rsidSect="003F79D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7143A"/>
    <w:multiLevelType w:val="multilevel"/>
    <w:tmpl w:val="5D2C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501C6"/>
    <w:multiLevelType w:val="multilevel"/>
    <w:tmpl w:val="8DCC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DB"/>
    <w:rsid w:val="003056C1"/>
    <w:rsid w:val="003F79DB"/>
    <w:rsid w:val="00BA303D"/>
    <w:rsid w:val="00E8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521C"/>
  <w15:chartTrackingRefBased/>
  <w15:docId w15:val="{8BF6FE82-A30B-4073-B5C5-2B669908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9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79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79DB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0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onalgeographic.com/history/article/how-confederate-battle-flag-became-symbol-racis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Melodie Garcia</dc:creator>
  <cp:keywords/>
  <dc:description/>
  <cp:lastModifiedBy>Melodie Garcia</cp:lastModifiedBy>
  <cp:revision>1</cp:revision>
  <dcterms:created xsi:type="dcterms:W3CDTF">2024-02-29T08:08:00Z</dcterms:created>
  <dcterms:modified xsi:type="dcterms:W3CDTF">2024-02-29T08:21:00Z</dcterms:modified>
</cp:coreProperties>
</file>