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/>
  <w:body>
    <w:p w14:paraId="5781C0D7" w14:textId="1782B4E8" w:rsidR="00A204A1" w:rsidRDefault="009B503C" w:rsidP="00A204A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688C28B" wp14:editId="5EC87CE3">
                <wp:simplePos x="0" y="0"/>
                <wp:positionH relativeFrom="column">
                  <wp:posOffset>-139065</wp:posOffset>
                </wp:positionH>
                <wp:positionV relativeFrom="paragraph">
                  <wp:posOffset>-965200</wp:posOffset>
                </wp:positionV>
                <wp:extent cx="2090057" cy="1933303"/>
                <wp:effectExtent l="0" t="0" r="5715" b="0"/>
                <wp:wrapNone/>
                <wp:docPr id="1769353212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7" cy="1933303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74CA30B" id="Ellipse 13" o:spid="_x0000_s1026" style="position:absolute;margin-left:-10.95pt;margin-top:-76pt;width:164.55pt;height:15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" stroked="f" strokeweight="1pt">
                <v:fill r:id="rId9" o:title="" recolor="t" rotate="t" type="frame"/>
                <v:stroke joinstyle="miter"/>
              </v:oval>
            </w:pict>
          </mc:Fallback>
        </mc:AlternateContent>
      </w:r>
      <w:r w:rsidR="00CE76B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531D92" wp14:editId="01554711">
                <wp:simplePos x="0" y="0"/>
                <wp:positionH relativeFrom="column">
                  <wp:posOffset>2094317</wp:posOffset>
                </wp:positionH>
                <wp:positionV relativeFrom="paragraph">
                  <wp:posOffset>81985</wp:posOffset>
                </wp:positionV>
                <wp:extent cx="5013688" cy="792026"/>
                <wp:effectExtent l="0" t="0" r="3175" b="0"/>
                <wp:wrapNone/>
                <wp:docPr id="687953785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13688" cy="792026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B5FB163" id="Rectangle : coins arrondis 3" o:spid="_x0000_s1026" style="position:absolute;margin-left:164.9pt;margin-top:6.45pt;width:394.8pt;height:62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" fillcolor="#4472c4 [3204]" stroked="f" strokeweight="1pt">
                <v:stroke joinstyle="miter"/>
              </v:roundrect>
            </w:pict>
          </mc:Fallback>
        </mc:AlternateContent>
      </w:r>
      <w:r w:rsidR="00CE76B2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ADC05D2" wp14:editId="2F2E822B">
                <wp:simplePos x="0" y="0"/>
                <wp:positionH relativeFrom="column">
                  <wp:posOffset>1997710</wp:posOffset>
                </wp:positionH>
                <wp:positionV relativeFrom="paragraph">
                  <wp:posOffset>56698</wp:posOffset>
                </wp:positionV>
                <wp:extent cx="5182961" cy="901337"/>
                <wp:effectExtent l="0" t="0" r="0" b="0"/>
                <wp:wrapNone/>
                <wp:docPr id="1362324627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2961" cy="901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B8A4C" w14:textId="0ED0407F" w:rsidR="007F7B37" w:rsidRPr="007F7B37" w:rsidRDefault="007F7B37" w:rsidP="007F7B37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</w:rPr>
                            </w:pPr>
                            <w:r w:rsidRPr="007F7B37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</w:rPr>
                              <w:t>Transforming the role of the federal government: the Great depression and the implementation of the New Deal policy (internal policy)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ADC05D2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157.3pt;margin-top:4.45pt;width:408.1pt;height:70.9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" filled="f" stroked="f" strokeweight=".5pt">
                <v:textbox>
                  <w:txbxContent>
                    <w:p w14:paraId="13FB8A4C" w14:textId="0ED0407F" w:rsidR="007F7B37" w:rsidRPr="007F7B37" w:rsidRDefault="007F7B37" w:rsidP="007F7B37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</w:rPr>
                      </w:pPr>
                      <w:r w:rsidRPr="007F7B37"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</w:rPr>
                        <w:t>Transforming the role of the federal government: the Great depression and the implementation of the New Deal policy (internal policy)</w:t>
                      </w:r>
                    </w:p>
                  </w:txbxContent>
                </v:textbox>
              </v:shape>
            </w:pict>
          </mc:Fallback>
        </mc:AlternateContent>
      </w:r>
      <w:r w:rsidR="00BA69BC">
        <w:rPr>
          <w:sz w:val="32"/>
          <w:szCs w:val="32"/>
        </w:rPr>
        <w:t>&amp;</w:t>
      </w:r>
    </w:p>
    <w:p w14:paraId="4CE13DF6" w14:textId="3DF60A23" w:rsidR="00E965E9" w:rsidRDefault="007F7B37" w:rsidP="00A204A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8981EC" wp14:editId="635E798A">
                <wp:simplePos x="0" y="0"/>
                <wp:positionH relativeFrom="column">
                  <wp:posOffset>-1918698</wp:posOffset>
                </wp:positionH>
                <wp:positionV relativeFrom="paragraph">
                  <wp:posOffset>559707</wp:posOffset>
                </wp:positionV>
                <wp:extent cx="45719" cy="273594"/>
                <wp:effectExtent l="50800" t="0" r="56515" b="0"/>
                <wp:wrapNone/>
                <wp:docPr id="81805104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27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5561A" w14:textId="1D8B3CDF" w:rsidR="007F7B37" w:rsidRPr="007F7B37" w:rsidRDefault="007F7B37" w:rsidP="007F7B3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78981EC" id="Zone de texte 4" o:spid="_x0000_s1027" type="#_x0000_t202" style="position:absolute;margin-left:-151.1pt;margin-top:44.05pt;width:3.6pt;height:21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" filled="f" stroked="f" strokeweight=".5pt">
                <v:textbox>
                  <w:txbxContent>
                    <w:p w14:paraId="4385561A" w14:textId="1D8B3CDF" w:rsidR="007F7B37" w:rsidRPr="007F7B37" w:rsidRDefault="007F7B37" w:rsidP="007F7B37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,l</w:t>
                      </w:r>
                    </w:p>
                  </w:txbxContent>
                </v:textbox>
              </v:shape>
            </w:pict>
          </mc:Fallback>
        </mc:AlternateContent>
      </w:r>
      <w:r w:rsidR="00C929E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2EB61C5" wp14:editId="51BC18D9">
                <wp:simplePos x="0" y="0"/>
                <wp:positionH relativeFrom="column">
                  <wp:posOffset>1346744</wp:posOffset>
                </wp:positionH>
                <wp:positionV relativeFrom="paragraph">
                  <wp:posOffset>330744</wp:posOffset>
                </wp:positionV>
                <wp:extent cx="770981" cy="470263"/>
                <wp:effectExtent l="0" t="0" r="0" b="0"/>
                <wp:wrapNone/>
                <wp:docPr id="17710424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981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054BB" w14:textId="20F3D63C" w:rsidR="00C929E4" w:rsidRDefault="00C92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2EB61C5" id="Zone de texte 23" o:spid="_x0000_s1028" type="#_x0000_t202" style="position:absolute;margin-left:106.05pt;margin-top:26.05pt;width:60.7pt;height:37.0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" filled="f" stroked="f" strokeweight=".5pt">
                <v:textbox>
                  <w:txbxContent>
                    <w:p w14:paraId="479054BB" w14:textId="20F3D63C" w:rsidR="00C929E4" w:rsidRDefault="00C929E4"/>
                  </w:txbxContent>
                </v:textbox>
              </v:shape>
            </w:pict>
          </mc:Fallback>
        </mc:AlternateContent>
      </w:r>
    </w:p>
    <w:p w14:paraId="3B1F1871" w14:textId="473C2A26" w:rsidR="00E965E9" w:rsidRDefault="00082406" w:rsidP="00E965E9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D7292FA" wp14:editId="73D13DE1">
                <wp:simplePos x="0" y="0"/>
                <wp:positionH relativeFrom="column">
                  <wp:posOffset>-361315</wp:posOffset>
                </wp:positionH>
                <wp:positionV relativeFrom="paragraph">
                  <wp:posOffset>337745</wp:posOffset>
                </wp:positionV>
                <wp:extent cx="4101465" cy="4208745"/>
                <wp:effectExtent l="0" t="0" r="0" b="1905"/>
                <wp:wrapNone/>
                <wp:docPr id="433085116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465" cy="4208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5844D" w14:textId="77777777" w:rsidR="00191867" w:rsidRDefault="00C929E4" w:rsidP="00191867">
                            <w:pPr>
                              <w:spacing w:line="216" w:lineRule="auto"/>
                              <w:contextualSpacing/>
                              <w:jc w:val="both"/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191867"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                 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1)</w:t>
                            </w:r>
                            <w:r w:rsidR="00E965E9" w:rsidRPr="00C929E4"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Economic measures to face the </w:t>
                            </w:r>
                          </w:p>
                          <w:p w14:paraId="43794410" w14:textId="2C7B547E" w:rsidR="00E965E9" w:rsidRPr="00C929E4" w:rsidRDefault="00191867" w:rsidP="00191867">
                            <w:pPr>
                              <w:spacing w:line="216" w:lineRule="auto"/>
                              <w:contextualSpacing/>
                              <w:jc w:val="both"/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                                     </w:t>
                            </w:r>
                            <w:r w:rsidR="001330A9"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G</w:t>
                            </w:r>
                            <w:r w:rsidR="00E965E9" w:rsidRPr="00C929E4"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reat </w:t>
                            </w:r>
                            <w:r w:rsidR="00B02F06" w:rsidRPr="00C929E4"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Depression</w:t>
                            </w:r>
                          </w:p>
                          <w:p w14:paraId="0191CE2D" w14:textId="77777777" w:rsidR="00191867" w:rsidRDefault="00191867" w:rsidP="00814A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</w:p>
                          <w:p w14:paraId="6CF2F011" w14:textId="128CA9F0" w:rsidR="00EA6718" w:rsidRDefault="00CE76B2" w:rsidP="00EA671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The </w:t>
                            </w:r>
                            <w:r w:rsidRPr="00284BF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Great Depression </w:t>
                            </w:r>
                            <w:r w:rsidR="007A032D" w:rsidRPr="00284BF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1929-1939</w:t>
                            </w: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: </w:t>
                            </w:r>
                            <w:bookmarkStart w:id="0" w:name="_GoBack"/>
                            <w:bookmarkEnd w:id="0"/>
                            <w:r w:rsidR="00A41FEE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Black Tuesday in 1929,</w:t>
                            </w:r>
                            <w:r w:rsidR="00C409AE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worldwide,</w:t>
                            </w:r>
                            <w:r w:rsidR="007A032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C409AE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characterized by high unemployment </w:t>
                            </w:r>
                            <w:r w:rsidR="003A666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rates.</w:t>
                            </w:r>
                            <w:r w:rsidR="00A41FEE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</w:p>
                          <w:p w14:paraId="60AEB2D0" w14:textId="3EF0A141" w:rsidR="00814A32" w:rsidRDefault="00EA6718" w:rsidP="00EA671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&gt;</w:t>
                            </w:r>
                            <w:r w:rsidR="00814A32" w:rsidRPr="00EA6718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Response</w:t>
                            </w:r>
                            <w:r w:rsidR="00E965E9" w:rsidRPr="00EA6718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to the crisis with the New </w:t>
                            </w:r>
                            <w:r w:rsidR="00B02F06" w:rsidRPr="00EA6718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Deal:</w:t>
                            </w:r>
                            <w:r w:rsidR="00E965E9" w:rsidRPr="00EA6718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E965E9" w:rsidRPr="00EA6718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method is the 3 R “Relief, Recovery and </w:t>
                            </w:r>
                            <w:r w:rsidR="00B02F06" w:rsidRPr="00EA6718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Reform.</w:t>
                            </w:r>
                            <w:r w:rsidR="00E965E9" w:rsidRPr="00EA6718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”</w:t>
                            </w:r>
                          </w:p>
                          <w:p w14:paraId="63460B36" w14:textId="77777777" w:rsidR="00C90B07" w:rsidRPr="00EA6718" w:rsidRDefault="00C90B07" w:rsidP="00EA671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</w:p>
                          <w:p w14:paraId="46BA82E7" w14:textId="652071B9" w:rsidR="00E965E9" w:rsidRPr="00814A32" w:rsidRDefault="00E965E9" w:rsidP="00814A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</w:pP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 xml:space="preserve">2 steps of the New </w:t>
                            </w:r>
                            <w:r w:rsidR="00B02F06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u w:val="single"/>
                                <w:lang w:val="en-US"/>
                              </w:rPr>
                              <w:t>Deal:</w:t>
                            </w:r>
                          </w:p>
                          <w:p w14:paraId="2E33C740" w14:textId="272A77F0" w:rsidR="00E33F52" w:rsidRPr="003E3B0E" w:rsidRDefault="00E33F52" w:rsidP="00814A32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“</w:t>
                            </w:r>
                            <w:r w:rsidR="0042691B"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The</w:t>
                            </w:r>
                            <w:r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hundred days”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: 1933 </w:t>
                            </w:r>
                            <w:r w:rsidRPr="003E3B0E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Agricultural Adjustment Act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C929E4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(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charged with increasing prices of agricultural commodities and expanding the national income going to farmers</w:t>
                            </w:r>
                            <w:r w:rsidR="00C929E4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)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+ </w:t>
                            </w:r>
                            <w:r w:rsidRPr="003E3B0E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National Industrial Recovery Act</w:t>
                            </w:r>
                          </w:p>
                          <w:p w14:paraId="35F562E2" w14:textId="7FBA013A" w:rsidR="00E33F52" w:rsidRPr="00814A32" w:rsidRDefault="00E33F52" w:rsidP="00814A32">
                            <w:pPr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“</w:t>
                            </w:r>
                            <w:r w:rsidR="0042691B"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Second</w:t>
                            </w:r>
                            <w:r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New Deal”: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1935 </w:t>
                            </w:r>
                            <w:r w:rsidRPr="003E3B0E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Work Progress Administration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E90BA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(</w:t>
                            </w:r>
                            <w:r w:rsidR="0042691B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aimed at providing the unemployed with useful work to </w:t>
                            </w:r>
                            <w:r w:rsidR="00C929E4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help to </w:t>
                            </w:r>
                            <w:r w:rsidR="0042691B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maintain their skills and strengthen their self-respect</w:t>
                            </w:r>
                            <w:r w:rsidR="00E90BA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)</w:t>
                            </w:r>
                            <w:r w:rsidR="0042691B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+ </w:t>
                            </w:r>
                            <w:r w:rsidR="00C929E4" w:rsidRPr="00E90BAB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t</w:t>
                            </w:r>
                            <w:r w:rsidR="0042691B" w:rsidRPr="00E90BAB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ax revision</w:t>
                            </w:r>
                            <w:r w:rsidR="0042691B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that raised tax rates for persons with large incomes + </w:t>
                            </w:r>
                            <w:r w:rsidR="0042691B" w:rsidRPr="00E90BAB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Federal deposit insurance corporation</w:t>
                            </w:r>
                            <w:r w:rsidR="0042691B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1933</w:t>
                            </w:r>
                            <w:r w:rsidR="00E90BA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(</w:t>
                            </w:r>
                            <w:r w:rsidR="0042691B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to insure deposits and restore confidence in the financial system.</w:t>
                            </w:r>
                            <w:r w:rsidR="00E90BA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)</w:t>
                            </w:r>
                          </w:p>
                          <w:p w14:paraId="3AC030C9" w14:textId="77777777" w:rsidR="00E965E9" w:rsidRPr="00E965E9" w:rsidRDefault="00E965E9" w:rsidP="00E965E9">
                            <w:pPr>
                              <w:ind w:left="36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292FA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9" type="#_x0000_t202" style="position:absolute;margin-left:-28.45pt;margin-top:26.6pt;width:322.95pt;height:331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" filled="f" stroked="f" strokeweight=".5pt">
                <v:textbox>
                  <w:txbxContent>
                    <w:p w14:paraId="5DD5844D" w14:textId="77777777" w:rsidR="00191867" w:rsidRDefault="00C929E4" w:rsidP="00191867">
                      <w:pPr>
                        <w:spacing w:line="216" w:lineRule="auto"/>
                        <w:contextualSpacing/>
                        <w:jc w:val="both"/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 </w:t>
                      </w:r>
                      <w:r w:rsidR="00191867"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                                 </w:t>
                      </w:r>
                      <w:r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1)</w:t>
                      </w:r>
                      <w:r w:rsidR="00E965E9" w:rsidRPr="00C929E4"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Economic measures to face the </w:t>
                      </w:r>
                    </w:p>
                    <w:p w14:paraId="43794410" w14:textId="2C7B547E" w:rsidR="00E965E9" w:rsidRPr="00C929E4" w:rsidRDefault="00191867" w:rsidP="00191867">
                      <w:pPr>
                        <w:spacing w:line="216" w:lineRule="auto"/>
                        <w:contextualSpacing/>
                        <w:jc w:val="both"/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                                     </w:t>
                      </w:r>
                      <w:r w:rsidR="001330A9"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G</w:t>
                      </w:r>
                      <w:r w:rsidR="00E965E9" w:rsidRPr="00C929E4"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reat </w:t>
                      </w:r>
                      <w:r w:rsidR="00B02F06" w:rsidRPr="00C929E4"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Depression</w:t>
                      </w:r>
                    </w:p>
                    <w:p w14:paraId="0191CE2D" w14:textId="77777777" w:rsidR="00191867" w:rsidRDefault="00191867" w:rsidP="00814A32">
                      <w:pPr>
                        <w:spacing w:line="240" w:lineRule="auto"/>
                        <w:contextualSpacing/>
                        <w:jc w:val="both"/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</w:p>
                    <w:p w14:paraId="6CF2F011" w14:textId="128CA9F0" w:rsidR="00EA6718" w:rsidRDefault="00CE76B2" w:rsidP="00EA6718">
                      <w:pPr>
                        <w:spacing w:line="240" w:lineRule="auto"/>
                        <w:contextualSpacing/>
                        <w:jc w:val="both"/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The </w:t>
                      </w:r>
                      <w:r w:rsidRPr="00284BF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Great Depression </w:t>
                      </w:r>
                      <w:r w:rsidR="007A032D" w:rsidRPr="00284BF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1929-1939</w:t>
                      </w:r>
                      <w: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: </w:t>
                      </w:r>
                      <w:bookmarkStart w:id="1" w:name="_GoBack"/>
                      <w:bookmarkEnd w:id="1"/>
                      <w:r w:rsidR="00A41FEE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Black Tuesday in 1929,</w:t>
                      </w:r>
                      <w:r w:rsidR="00C409AE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worldwide,</w:t>
                      </w:r>
                      <w:r w:rsidR="007A032D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="00C409AE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characterized by high unemployment </w:t>
                      </w:r>
                      <w:r w:rsidR="003A666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rates.</w:t>
                      </w:r>
                      <w:r w:rsidR="00A41FEE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</w:p>
                    <w:p w14:paraId="60AEB2D0" w14:textId="3EF0A141" w:rsidR="00814A32" w:rsidRDefault="00EA6718" w:rsidP="00EA6718">
                      <w:pPr>
                        <w:spacing w:line="240" w:lineRule="auto"/>
                        <w:contextualSpacing/>
                        <w:jc w:val="both"/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&gt;</w:t>
                      </w:r>
                      <w:r w:rsidR="00814A32" w:rsidRPr="00EA6718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Response</w:t>
                      </w:r>
                      <w:r w:rsidR="00E965E9" w:rsidRPr="00EA6718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to the crisis with the New </w:t>
                      </w:r>
                      <w:r w:rsidR="00B02F06" w:rsidRPr="00EA6718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Deal:</w:t>
                      </w:r>
                      <w:r w:rsidR="00E965E9" w:rsidRPr="00EA6718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="00E965E9" w:rsidRPr="00EA6718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method is the 3 R “Relief, Recovery and </w:t>
                      </w:r>
                      <w:r w:rsidR="00B02F06" w:rsidRPr="00EA6718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Reform.</w:t>
                      </w:r>
                      <w:r w:rsidR="00E965E9" w:rsidRPr="00EA6718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”</w:t>
                      </w:r>
                    </w:p>
                    <w:p w14:paraId="63460B36" w14:textId="77777777" w:rsidR="00C90B07" w:rsidRPr="00EA6718" w:rsidRDefault="00C90B07" w:rsidP="00EA6718">
                      <w:pPr>
                        <w:spacing w:line="240" w:lineRule="auto"/>
                        <w:contextualSpacing/>
                        <w:jc w:val="both"/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</w:p>
                    <w:p w14:paraId="46BA82E7" w14:textId="652071B9" w:rsidR="00E965E9" w:rsidRPr="00814A32" w:rsidRDefault="00E965E9" w:rsidP="00814A32">
                      <w:pPr>
                        <w:spacing w:line="240" w:lineRule="auto"/>
                        <w:contextualSpacing/>
                        <w:jc w:val="both"/>
                        <w:rPr>
                          <w:color w:val="000000" w:themeColor="text1"/>
                          <w:sz w:val="23"/>
                          <w:szCs w:val="23"/>
                          <w:u w:val="single"/>
                          <w:lang w:val="en-US"/>
                        </w:rPr>
                      </w:pPr>
                      <w:r w:rsidRPr="00814A32">
                        <w:rPr>
                          <w:color w:val="000000" w:themeColor="text1"/>
                          <w:sz w:val="23"/>
                          <w:szCs w:val="23"/>
                          <w:u w:val="single"/>
                          <w:lang w:val="en-US"/>
                        </w:rPr>
                        <w:t xml:space="preserve">2 steps of the New </w:t>
                      </w:r>
                      <w:r w:rsidR="00B02F06" w:rsidRPr="00814A32">
                        <w:rPr>
                          <w:color w:val="000000" w:themeColor="text1"/>
                          <w:sz w:val="23"/>
                          <w:szCs w:val="23"/>
                          <w:u w:val="single"/>
                          <w:lang w:val="en-US"/>
                        </w:rPr>
                        <w:t>Deal:</w:t>
                      </w:r>
                    </w:p>
                    <w:p w14:paraId="2E33C740" w14:textId="272A77F0" w:rsidR="00E33F52" w:rsidRPr="003E3B0E" w:rsidRDefault="00E33F52" w:rsidP="00814A32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“</w:t>
                      </w:r>
                      <w:r w:rsidR="0042691B"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The</w:t>
                      </w:r>
                      <w:r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hundred days”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: 1933 </w:t>
                      </w:r>
                      <w:r w:rsidRPr="003E3B0E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Agricultural Adjustment Act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="00C929E4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(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charged with increasing prices of agricultural commodities and expanding the national income going to farmers</w:t>
                      </w:r>
                      <w:r w:rsidR="00C929E4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)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+ </w:t>
                      </w:r>
                      <w:r w:rsidRPr="003E3B0E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National Industrial Recovery Act</w:t>
                      </w:r>
                    </w:p>
                    <w:p w14:paraId="35F562E2" w14:textId="7FBA013A" w:rsidR="00E33F52" w:rsidRPr="00814A32" w:rsidRDefault="00E33F52" w:rsidP="00814A32">
                      <w:pPr>
                        <w:jc w:val="both"/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“</w:t>
                      </w:r>
                      <w:r w:rsidR="0042691B"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Second</w:t>
                      </w:r>
                      <w:r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New Deal”: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1935 </w:t>
                      </w:r>
                      <w:r w:rsidRPr="003E3B0E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Work Progress Administration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="00E90BA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(</w:t>
                      </w:r>
                      <w:r w:rsidR="0042691B"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aimed at providing the unemployed with useful work to </w:t>
                      </w:r>
                      <w:r w:rsidR="00C929E4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help to </w:t>
                      </w:r>
                      <w:r w:rsidR="0042691B"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maintain their skills and strengthen their self-respect</w:t>
                      </w:r>
                      <w:r w:rsidR="00E90BA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)</w:t>
                      </w:r>
                      <w:r w:rsidR="0042691B"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+ </w:t>
                      </w:r>
                      <w:r w:rsidR="00C929E4" w:rsidRPr="00E90BAB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t</w:t>
                      </w:r>
                      <w:r w:rsidR="0042691B" w:rsidRPr="00E90BAB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ax revision</w:t>
                      </w:r>
                      <w:r w:rsidR="0042691B"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that raised tax rates for persons with large incomes + </w:t>
                      </w:r>
                      <w:r w:rsidR="0042691B" w:rsidRPr="00E90BAB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Federal deposit insurance corporation</w:t>
                      </w:r>
                      <w:r w:rsidR="0042691B"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1933</w:t>
                      </w:r>
                      <w:r w:rsidR="00E90BA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(</w:t>
                      </w:r>
                      <w:r w:rsidR="0042691B"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to insure deposits and restore confidence in the financial system.</w:t>
                      </w:r>
                      <w:r w:rsidR="00E90BA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)</w:t>
                      </w:r>
                    </w:p>
                    <w:p w14:paraId="3AC030C9" w14:textId="77777777" w:rsidR="00E965E9" w:rsidRPr="00E965E9" w:rsidRDefault="00E965E9" w:rsidP="00E965E9">
                      <w:pPr>
                        <w:ind w:left="36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71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E37BC6D" wp14:editId="6575B7A2">
                <wp:simplePos x="0" y="0"/>
                <wp:positionH relativeFrom="column">
                  <wp:posOffset>-228600</wp:posOffset>
                </wp:positionH>
                <wp:positionV relativeFrom="paragraph">
                  <wp:posOffset>80309</wp:posOffset>
                </wp:positionV>
                <wp:extent cx="1264024" cy="969346"/>
                <wp:effectExtent l="0" t="0" r="0" b="0"/>
                <wp:wrapNone/>
                <wp:docPr id="1866146835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024" cy="969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0EC8A" w14:textId="58A71353" w:rsidR="005F7B42" w:rsidRPr="00EA6718" w:rsidRDefault="00EA6718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A6718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C9D3E1B" wp14:editId="261ADFAE">
                                  <wp:extent cx="929005" cy="929005"/>
                                  <wp:effectExtent l="0" t="0" r="0" b="0"/>
                                  <wp:docPr id="2077854370" name="Image 48" descr="Une image contenant symbole, clipart, Graphique, Polic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7854370" name="Image 48" descr="Une image contenant symbole, clipart, Graphique, Polic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10000" b="90000" l="5510" r="95510">
                                                        <a14:foregroundMark x1="69592" y1="23878" x2="69592" y2="23878"/>
                                                        <a14:foregroundMark x1="69592" y1="24898" x2="69592" y2="24898"/>
                                                        <a14:foregroundMark x1="65612" y1="12959" x2="65612" y2="12959"/>
                                                        <a14:foregroundMark x1="65612" y1="12959" x2="65612" y2="12959"/>
                                                        <a14:foregroundMark x1="55714" y1="32857" x2="55714" y2="32857"/>
                                                        <a14:foregroundMark x1="55714" y1="32857" x2="55714" y2="32857"/>
                                                        <a14:foregroundMark x1="53673" y1="32857" x2="53673" y2="32857"/>
                                                        <a14:foregroundMark x1="53673" y1="32857" x2="53673" y2="32857"/>
                                                        <a14:foregroundMark x1="85510" y1="33776" x2="85510" y2="33776"/>
                                                        <a14:foregroundMark x1="85510" y1="33776" x2="85510" y2="33776"/>
                                                        <a14:foregroundMark x1="85510" y1="33776" x2="85510" y2="33776"/>
                                                        <a14:foregroundMark x1="85510" y1="33776" x2="85510" y2="33776"/>
                                                        <a14:foregroundMark x1="85510" y1="33776" x2="85510" y2="33776"/>
                                                        <a14:foregroundMark x1="83469" y1="32857" x2="83469" y2="32857"/>
                                                        <a14:foregroundMark x1="83469" y1="32857" x2="83469" y2="32857"/>
                                                        <a14:foregroundMark x1="82551" y1="34796" x2="82551" y2="34796"/>
                                                        <a14:foregroundMark x1="82551" y1="34796" x2="82551" y2="34796"/>
                                                        <a14:foregroundMark x1="51735" y1="33061" x2="51735" y2="33061"/>
                                                        <a14:foregroundMark x1="51735" y1="33061" x2="51735" y2="33061"/>
                                                        <a14:foregroundMark x1="51735" y1="33061" x2="51735" y2="33061"/>
                                                        <a14:foregroundMark x1="51735" y1="33061" x2="51735" y2="33061"/>
                                                        <a14:foregroundMark x1="14388" y1="58878" x2="14388" y2="58878"/>
                                                        <a14:foregroundMark x1="14388" y1="58878" x2="14388" y2="58878"/>
                                                        <a14:foregroundMark x1="14388" y1="58878" x2="14388" y2="58878"/>
                                                        <a14:foregroundMark x1="14388" y1="58878" x2="14388" y2="58878"/>
                                                        <a14:foregroundMark x1="5714" y1="85510" x2="5714" y2="85510"/>
                                                        <a14:foregroundMark x1="5714" y1="85510" x2="5714" y2="85510"/>
                                                        <a14:foregroundMark x1="5714" y1="85510" x2="5714" y2="85510"/>
                                                        <a14:foregroundMark x1="95510" y1="66122" x2="95510" y2="66122"/>
                                                        <a14:foregroundMark x1="95510" y1="66122" x2="95510" y2="6612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352" cy="935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E37BC6D" id="Zone de texte 43" o:spid="_x0000_s1030" type="#_x0000_t202" style="position:absolute;margin-left:-18pt;margin-top:6.3pt;width:99.55pt;height:76.3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" filled="f" stroked="f" strokeweight=".5pt">
                <v:textbox>
                  <w:txbxContent>
                    <w:p w14:paraId="1B00EC8A" w14:textId="58A71353" w:rsidR="005F7B42" w:rsidRPr="00EA6718" w:rsidRDefault="00EA6718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EA6718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C9D3E1B" wp14:editId="261ADFAE">
                            <wp:extent cx="929005" cy="929005"/>
                            <wp:effectExtent l="0" t="0" r="0" b="0"/>
                            <wp:docPr id="2077854370" name="Image 48" descr="Une image contenant symbole, clipart, Graphique, Polic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7854370" name="Image 48" descr="Une image contenant symbole, clipart, Graphique, Police&#10;&#10;Description générée automatiquement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10000" b="90000" l="5510" r="95510">
                                                  <a14:foregroundMark x1="69592" y1="23878" x2="69592" y2="23878"/>
                                                  <a14:foregroundMark x1="69592" y1="24898" x2="69592" y2="24898"/>
                                                  <a14:foregroundMark x1="65612" y1="12959" x2="65612" y2="12959"/>
                                                  <a14:foregroundMark x1="65612" y1="12959" x2="65612" y2="12959"/>
                                                  <a14:foregroundMark x1="55714" y1="32857" x2="55714" y2="32857"/>
                                                  <a14:foregroundMark x1="55714" y1="32857" x2="55714" y2="32857"/>
                                                  <a14:foregroundMark x1="53673" y1="32857" x2="53673" y2="32857"/>
                                                  <a14:foregroundMark x1="53673" y1="32857" x2="53673" y2="32857"/>
                                                  <a14:foregroundMark x1="85510" y1="33776" x2="85510" y2="33776"/>
                                                  <a14:foregroundMark x1="85510" y1="33776" x2="85510" y2="33776"/>
                                                  <a14:foregroundMark x1="85510" y1="33776" x2="85510" y2="33776"/>
                                                  <a14:foregroundMark x1="85510" y1="33776" x2="85510" y2="33776"/>
                                                  <a14:foregroundMark x1="85510" y1="33776" x2="85510" y2="33776"/>
                                                  <a14:foregroundMark x1="83469" y1="32857" x2="83469" y2="32857"/>
                                                  <a14:foregroundMark x1="83469" y1="32857" x2="83469" y2="32857"/>
                                                  <a14:foregroundMark x1="82551" y1="34796" x2="82551" y2="34796"/>
                                                  <a14:foregroundMark x1="82551" y1="34796" x2="82551" y2="34796"/>
                                                  <a14:foregroundMark x1="51735" y1="33061" x2="51735" y2="33061"/>
                                                  <a14:foregroundMark x1="51735" y1="33061" x2="51735" y2="33061"/>
                                                  <a14:foregroundMark x1="51735" y1="33061" x2="51735" y2="33061"/>
                                                  <a14:foregroundMark x1="51735" y1="33061" x2="51735" y2="33061"/>
                                                  <a14:foregroundMark x1="14388" y1="58878" x2="14388" y2="58878"/>
                                                  <a14:foregroundMark x1="14388" y1="58878" x2="14388" y2="58878"/>
                                                  <a14:foregroundMark x1="14388" y1="58878" x2="14388" y2="58878"/>
                                                  <a14:foregroundMark x1="14388" y1="58878" x2="14388" y2="58878"/>
                                                  <a14:foregroundMark x1="5714" y1="85510" x2="5714" y2="85510"/>
                                                  <a14:foregroundMark x1="5714" y1="85510" x2="5714" y2="85510"/>
                                                  <a14:foregroundMark x1="5714" y1="85510" x2="5714" y2="85510"/>
                                                  <a14:foregroundMark x1="95510" y1="66122" x2="95510" y2="66122"/>
                                                  <a14:foregroundMark x1="95510" y1="66122" x2="95510" y2="6612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352" cy="935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B5D5E7" w14:textId="72F73B26" w:rsidR="00E965E9" w:rsidRPr="00E965E9" w:rsidRDefault="00D22ABD" w:rsidP="00E965E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E276259" wp14:editId="77E5EE6F">
                <wp:simplePos x="0" y="0"/>
                <wp:positionH relativeFrom="column">
                  <wp:posOffset>3904161</wp:posOffset>
                </wp:positionH>
                <wp:positionV relativeFrom="paragraph">
                  <wp:posOffset>37555</wp:posOffset>
                </wp:positionV>
                <wp:extent cx="3339646" cy="3635829"/>
                <wp:effectExtent l="0" t="0" r="0" b="3175"/>
                <wp:wrapNone/>
                <wp:docPr id="90781176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646" cy="3635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65C52" w14:textId="4240E172" w:rsidR="00421485" w:rsidRPr="00AE34D8" w:rsidRDefault="007C194A">
                            <w:pPr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34D8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2)</w:t>
                            </w:r>
                            <w:r w:rsidR="00421485" w:rsidRPr="00AE34D8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5317E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="00421485" w:rsidRPr="00AE34D8">
                              <w:rPr>
                                <w:color w:val="000000"/>
                                <w:sz w:val="28"/>
                                <w:szCs w:val="28"/>
                                <w:lang w:val="en-US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 introduction of social programs </w:t>
                            </w:r>
                          </w:p>
                          <w:p w14:paraId="6C913CE3" w14:textId="58EC6A94" w:rsidR="0044724B" w:rsidRPr="007C194A" w:rsidRDefault="00421485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 the 30s= </w:t>
                            </w:r>
                            <w:r w:rsidR="00AE34D8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 unemployment be</w:t>
                            </w:r>
                            <w:r w:rsidR="0044724B"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nefits &gt; social measures during the second phase </w:t>
                            </w:r>
                            <w:r w:rsidR="002871FA"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of the New Deal such as: </w:t>
                            </w:r>
                          </w:p>
                          <w:p w14:paraId="5DE1E418" w14:textId="7AC619B5" w:rsidR="002871FA" w:rsidRPr="00D22ABD" w:rsidRDefault="002871FA" w:rsidP="002871FA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2AB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social Security Act</w:t>
                            </w:r>
                            <w:r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 social insurance for Americans workers</w:t>
                            </w:r>
                          </w:p>
                          <w:p w14:paraId="7006775D" w14:textId="0E04545A" w:rsidR="002871FA" w:rsidRPr="00D22ABD" w:rsidRDefault="002871FA" w:rsidP="002871FA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2AB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Wagner Act/</w:t>
                            </w:r>
                            <w:r w:rsidR="00D22AB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</w:t>
                            </w:r>
                            <w:r w:rsidRPr="00D22AB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ational Labor </w:t>
                            </w:r>
                            <w:r w:rsidR="005911EC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Pr="00D22ABD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elations Act</w:t>
                            </w:r>
                            <w:r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 reestablished</w:t>
                            </w:r>
                            <w:r w:rsidR="00390293"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labor’s rights</w:t>
                            </w:r>
                            <w:r w:rsidR="00A71CA9"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 bargain collectively + created the national Labor relations Board to adjudicate</w:t>
                            </w:r>
                            <w:r w:rsidR="00CB42B3"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labor disputes. </w:t>
                            </w:r>
                          </w:p>
                          <w:p w14:paraId="79F2EDA6" w14:textId="650E9562" w:rsidR="00CB42B3" w:rsidRPr="00D22ABD" w:rsidRDefault="00CB42B3" w:rsidP="002871FA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1EC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Civilian Conservation Corps</w:t>
                            </w:r>
                            <w:r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 employed</w:t>
                            </w:r>
                            <w:r w:rsidR="0048629B"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young, unmarried men for manual labor jobs in rural areas. </w:t>
                            </w:r>
                          </w:p>
                          <w:p w14:paraId="5685ED92" w14:textId="751FD559" w:rsidR="0048629B" w:rsidRPr="00D22ABD" w:rsidRDefault="0048629B" w:rsidP="0048629B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Communicative temperament and </w:t>
                            </w:r>
                            <w:r w:rsidR="00DC533E"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dynamism: maintained a </w:t>
                            </w:r>
                            <w:r w:rsidR="00DC533E" w:rsidRPr="004967DB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trusting relationship with public opinion</w:t>
                            </w:r>
                            <w:r w:rsidR="003134B4" w:rsidRPr="00D22ABD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(Fireside chats = part of soft power)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E276259" id="Zone de texte 2" o:spid="_x0000_s1031" type="#_x0000_t202" style="position:absolute;margin-left:307.4pt;margin-top:2.95pt;width:262.95pt;height:286.3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" filled="f" stroked="f" strokeweight=".5pt">
                <v:textbox>
                  <w:txbxContent>
                    <w:p w14:paraId="1C465C52" w14:textId="4240E172" w:rsidR="00421485" w:rsidRPr="00AE34D8" w:rsidRDefault="007C194A">
                      <w:pPr>
                        <w:rPr>
                          <w:color w:val="000000"/>
                          <w:sz w:val="28"/>
                          <w:szCs w:val="28"/>
                          <w:lang w:val="en-US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34D8">
                        <w:rPr>
                          <w:color w:val="000000"/>
                          <w:sz w:val="28"/>
                          <w:szCs w:val="28"/>
                          <w:lang w:val="en-US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2)</w:t>
                      </w:r>
                      <w:r w:rsidR="00421485" w:rsidRPr="00AE34D8">
                        <w:rPr>
                          <w:color w:val="000000"/>
                          <w:sz w:val="28"/>
                          <w:szCs w:val="28"/>
                          <w:lang w:val="en-US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5317E">
                        <w:rPr>
                          <w:color w:val="000000"/>
                          <w:sz w:val="28"/>
                          <w:szCs w:val="28"/>
                          <w:lang w:val="en-US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="00421485" w:rsidRPr="00AE34D8">
                        <w:rPr>
                          <w:color w:val="000000"/>
                          <w:sz w:val="28"/>
                          <w:szCs w:val="28"/>
                          <w:lang w:val="en-US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 introduction of social programs </w:t>
                      </w:r>
                    </w:p>
                    <w:p w14:paraId="6C913CE3" w14:textId="58EC6A94" w:rsidR="0044724B" w:rsidRPr="007C194A" w:rsidRDefault="00421485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 the 30s= </w:t>
                      </w:r>
                      <w:r w:rsidR="00AE34D8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 unemployment be</w:t>
                      </w:r>
                      <w:r w:rsidR="0044724B"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nefits &gt; social measures during the second phase </w:t>
                      </w:r>
                      <w:r w:rsidR="002871FA"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of the New Deal such as: </w:t>
                      </w:r>
                    </w:p>
                    <w:p w14:paraId="5DE1E418" w14:textId="7AC619B5" w:rsidR="002871FA" w:rsidRPr="00D22ABD" w:rsidRDefault="002871FA" w:rsidP="002871FA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2AB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social Security Act</w:t>
                      </w:r>
                      <w:r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 social insurance for Americans workers</w:t>
                      </w:r>
                    </w:p>
                    <w:p w14:paraId="7006775D" w14:textId="0E04545A" w:rsidR="002871FA" w:rsidRPr="00D22ABD" w:rsidRDefault="002871FA" w:rsidP="002871FA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2AB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Wagner Act/</w:t>
                      </w:r>
                      <w:r w:rsidR="00D22AB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</w:t>
                      </w:r>
                      <w:r w:rsidRPr="00D22AB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ational Labor </w:t>
                      </w:r>
                      <w:r w:rsidR="005911EC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Pr="00D22ABD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elations Act</w:t>
                      </w:r>
                      <w:r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 reestablished</w:t>
                      </w:r>
                      <w:r w:rsidR="00390293"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labor’s rights</w:t>
                      </w:r>
                      <w:r w:rsidR="00A71CA9"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 bargain collectively + created the national Labor relations Board to adjudicate</w:t>
                      </w:r>
                      <w:r w:rsidR="00CB42B3"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labor disputes. </w:t>
                      </w:r>
                    </w:p>
                    <w:p w14:paraId="79F2EDA6" w14:textId="650E9562" w:rsidR="00CB42B3" w:rsidRPr="00D22ABD" w:rsidRDefault="00CB42B3" w:rsidP="002871FA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11EC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Civilian Conservation Corps</w:t>
                      </w:r>
                      <w:r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 employed</w:t>
                      </w:r>
                      <w:r w:rsidR="0048629B"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young, unmarried men for manual labor jobs in rural areas. </w:t>
                      </w:r>
                    </w:p>
                    <w:p w14:paraId="5685ED92" w14:textId="751FD559" w:rsidR="0048629B" w:rsidRPr="00D22ABD" w:rsidRDefault="0048629B" w:rsidP="0048629B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Communicative temperament and </w:t>
                      </w:r>
                      <w:r w:rsidR="00DC533E"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dynamism: maintained a </w:t>
                      </w:r>
                      <w:r w:rsidR="00DC533E" w:rsidRPr="004967DB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trusting relationship with public opinion</w:t>
                      </w:r>
                      <w:r w:rsidR="003134B4" w:rsidRPr="00D22ABD">
                        <w:rPr>
                          <w:color w:val="000000" w:themeColor="text1"/>
                          <w:sz w:val="23"/>
                          <w:szCs w:val="23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(Fireside chats = part of soft power)</w:t>
                      </w:r>
                    </w:p>
                  </w:txbxContent>
                </v:textbox>
              </v:shape>
            </w:pict>
          </mc:Fallback>
        </mc:AlternateContent>
      </w:r>
    </w:p>
    <w:p w14:paraId="794BC5CB" w14:textId="4F170336" w:rsidR="00E965E9" w:rsidRPr="00E965E9" w:rsidRDefault="007C59F9" w:rsidP="00350CB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5FD58E" wp14:editId="54711631">
                <wp:simplePos x="0" y="0"/>
                <wp:positionH relativeFrom="column">
                  <wp:posOffset>4369562</wp:posOffset>
                </wp:positionH>
                <wp:positionV relativeFrom="paragraph">
                  <wp:posOffset>2525776</wp:posOffset>
                </wp:positionV>
                <wp:extent cx="3814445" cy="1693545"/>
                <wp:effectExtent l="0" t="0" r="0" b="0"/>
                <wp:wrapNone/>
                <wp:docPr id="1360454722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169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58E3E" w14:textId="77777777" w:rsidR="00191867" w:rsidRPr="00191867" w:rsidRDefault="009C585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44565" wp14:editId="00F0A6B5">
                                  <wp:extent cx="2181607" cy="1827628"/>
                                  <wp:effectExtent l="0" t="0" r="3175" b="0"/>
                                  <wp:docPr id="938895385" name="Image 50" descr="Une image contenant noir, obscurité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6336144" name="Image 50" descr="Une image contenant noir, obscurité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0023" cy="1926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5FD58E" id="Zone de texte 26" o:spid="_x0000_s1032" type="#_x0000_t202" style="position:absolute;margin-left:344.05pt;margin-top:198.9pt;width:300.35pt;height:133.3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" filled="f" stroked="f" strokeweight=".5pt">
                <v:textbox>
                  <w:txbxContent>
                    <w:p w14:paraId="63C58E3E" w14:textId="77777777" w:rsidR="00191867" w:rsidRPr="00191867" w:rsidRDefault="009C585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D44565" wp14:editId="00F0A6B5">
                            <wp:extent cx="2181607" cy="1827628"/>
                            <wp:effectExtent l="0" t="0" r="3175" b="0"/>
                            <wp:docPr id="938895385" name="Image 50" descr="Une image contenant noir, obscurité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6336144" name="Image 50" descr="Une image contenant noir, obscurité&#10;&#10;Description générée automatiquement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0023" cy="1926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112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67B0A37" wp14:editId="70C32A0C">
                <wp:simplePos x="0" y="0"/>
                <wp:positionH relativeFrom="column">
                  <wp:posOffset>-274320</wp:posOffset>
                </wp:positionH>
                <wp:positionV relativeFrom="paragraph">
                  <wp:posOffset>8795385</wp:posOffset>
                </wp:positionV>
                <wp:extent cx="7252970" cy="1590806"/>
                <wp:effectExtent l="0" t="0" r="0" b="0"/>
                <wp:wrapNone/>
                <wp:docPr id="237429901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2970" cy="1590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CDF43" w14:textId="77777777" w:rsidR="009243CE" w:rsidRPr="007F7B37" w:rsidRDefault="00046360" w:rsidP="009243CE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9243CE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3) </w:t>
                            </w:r>
                            <w:r w:rsidR="004544B1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A</w:t>
                            </w:r>
                            <w:r w:rsidRPr="009243CE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 post</w:t>
                            </w:r>
                            <w:r w:rsidR="004544B1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-</w:t>
                            </w:r>
                            <w:r w:rsidRPr="009243CE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war vision focused on multilateralism:</w:t>
                            </w:r>
                            <w:r w:rsidR="003F4D39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 a</w:t>
                            </w:r>
                            <w:r w:rsidRPr="009243CE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 diplomatic role in the conception of </w:t>
                            </w:r>
                            <w:r w:rsidR="00AC71B4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the </w:t>
                            </w:r>
                            <w:r w:rsidRPr="009243CE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United Nations</w:t>
                            </w:r>
                          </w:p>
                          <w:p w14:paraId="5EADD5F2" w14:textId="77777777" w:rsidR="007F7B37" w:rsidRPr="007F7B37" w:rsidRDefault="00B4177D" w:rsidP="009243CE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7F7B37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“Four Freedoms”</w:t>
                            </w: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speech (January 1941): freedom of Speech, of </w:t>
                            </w:r>
                            <w:r w:rsidR="00A414B9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W</w:t>
                            </w: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orship, from Want and from </w:t>
                            </w:r>
                            <w:r w:rsidR="00A8338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F</w:t>
                            </w:r>
                            <w:r w:rsidR="00A83382"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ear.</w:t>
                            </w:r>
                          </w:p>
                          <w:p w14:paraId="4DF57F21" w14:textId="77777777" w:rsidR="00942743" w:rsidRDefault="00B4177D" w:rsidP="00CE6D08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FDR’s will to </w:t>
                            </w:r>
                            <w:r w:rsidRPr="007F7B37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prevent future conflicts</w:t>
                            </w: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and </w:t>
                            </w:r>
                            <w:r w:rsidRPr="007F7B37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promote world’s </w:t>
                            </w:r>
                            <w:r w:rsidR="000703CF" w:rsidRPr="007F7B37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peace.</w:t>
                            </w:r>
                          </w:p>
                          <w:p w14:paraId="5E1AE323" w14:textId="77777777" w:rsidR="00B4177D" w:rsidRPr="00942743" w:rsidRDefault="007F7B37" w:rsidP="00CE6D08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796DAE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K</w:t>
                            </w:r>
                            <w:r w:rsidR="00B4177D" w:rsidRPr="00796DAE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ey role in the conception</w:t>
                            </w:r>
                            <w:r w:rsidR="00B4177D"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B4177D" w:rsidRPr="00796DAE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and foundation of the</w:t>
                            </w:r>
                            <w:r w:rsidR="00B4177D"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B4177D" w:rsidRPr="00942743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United Nations</w:t>
                            </w:r>
                            <w:r w:rsidR="00B4177D"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: took part in the Atlantic Charter (august 1941), conference </w:t>
                            </w:r>
                            <w:r w:rsidR="00E14881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in</w:t>
                            </w:r>
                            <w:r w:rsidR="00B4177D"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Tehran (</w:t>
                            </w:r>
                            <w:r w:rsidR="00B4177D"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December 1943), “Dumbarton Oaks” </w:t>
                            </w:r>
                            <w:r w:rsidR="009243CE"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conference</w:t>
                            </w:r>
                            <w:r w:rsidR="00B4177D"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D4535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in</w:t>
                            </w:r>
                            <w:r w:rsidR="00B4177D"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Washington, </w:t>
                            </w:r>
                            <w:r w:rsidR="00B4177D" w:rsidRPr="00942743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Conference of Yalta</w:t>
                            </w:r>
                            <w:r w:rsidR="00B4177D"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(February 1945)</w:t>
                            </w:r>
                            <w:r w:rsidR="001F6D64" w:rsidRPr="0094274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with Churchill and Stalin. </w:t>
                            </w:r>
                          </w:p>
                          <w:p w14:paraId="4888A0DD" w14:textId="77777777" w:rsidR="00B4177D" w:rsidRPr="00046360" w:rsidRDefault="00B4177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7B0A37" id="Zone de texte 12" o:spid="_x0000_s1033" type="#_x0000_t202" style="position:absolute;margin-left:-21.6pt;margin-top:692.55pt;width:571.1pt;height:125.2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tCHAIAADQ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" filled="f" stroked="f" strokeweight=".5pt">
                <v:textbox>
                  <w:txbxContent>
                    <w:p w14:paraId="301CDF43" w14:textId="77777777" w:rsidR="009243CE" w:rsidRPr="007F7B37" w:rsidRDefault="00046360" w:rsidP="009243CE">
                      <w:pPr>
                        <w:spacing w:line="240" w:lineRule="auto"/>
                        <w:contextualSpacing/>
                        <w:jc w:val="both"/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</w:pPr>
                      <w:r w:rsidRPr="009243CE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3) </w:t>
                      </w:r>
                      <w:r w:rsidR="004544B1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A</w:t>
                      </w:r>
                      <w:r w:rsidRPr="009243CE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 post</w:t>
                      </w:r>
                      <w:r w:rsidR="004544B1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-</w:t>
                      </w:r>
                      <w:r w:rsidRPr="009243CE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war vision focused on multilateralism:</w:t>
                      </w:r>
                      <w:r w:rsidR="003F4D39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 a</w:t>
                      </w:r>
                      <w:r w:rsidRPr="009243CE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 diplomatic role in the conception of </w:t>
                      </w:r>
                      <w:r w:rsidR="00AC71B4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the </w:t>
                      </w:r>
                      <w:r w:rsidRPr="009243CE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United Nations</w:t>
                      </w:r>
                    </w:p>
                    <w:p w14:paraId="5EADD5F2" w14:textId="77777777" w:rsidR="007F7B37" w:rsidRPr="007F7B37" w:rsidRDefault="00B4177D" w:rsidP="009243CE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jc w:val="both"/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7F7B37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“Four Freedoms”</w:t>
                      </w: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speech (January 1941): freedom of Speech, of </w:t>
                      </w:r>
                      <w:r w:rsidR="00A414B9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W</w:t>
                      </w: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orship, from Want and from </w:t>
                      </w:r>
                      <w:r w:rsidR="00A8338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F</w:t>
                      </w:r>
                      <w:r w:rsidR="00A83382"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ear.</w:t>
                      </w:r>
                    </w:p>
                    <w:p w14:paraId="4DF57F21" w14:textId="77777777" w:rsidR="00942743" w:rsidRDefault="00B4177D" w:rsidP="00CE6D08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jc w:val="both"/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FDR’s will to </w:t>
                      </w:r>
                      <w:r w:rsidRPr="007F7B37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prevent future conflicts</w:t>
                      </w: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and </w:t>
                      </w:r>
                      <w:r w:rsidRPr="007F7B37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promote world’s </w:t>
                      </w:r>
                      <w:r w:rsidR="000703CF" w:rsidRPr="007F7B37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peace.</w:t>
                      </w:r>
                    </w:p>
                    <w:p w14:paraId="5E1AE323" w14:textId="77777777" w:rsidR="00B4177D" w:rsidRPr="00942743" w:rsidRDefault="007F7B37" w:rsidP="00CE6D08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jc w:val="both"/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796DAE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K</w:t>
                      </w:r>
                      <w:r w:rsidR="00B4177D" w:rsidRPr="00796DAE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ey role in the conception</w:t>
                      </w:r>
                      <w:r w:rsidR="00B4177D"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="00B4177D" w:rsidRPr="00796DAE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and foundation of the</w:t>
                      </w:r>
                      <w:r w:rsidR="00B4177D"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="00B4177D" w:rsidRPr="00942743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United Nations</w:t>
                      </w:r>
                      <w:r w:rsidR="00B4177D"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: took part in the Atlantic Charter (august 1941), conference </w:t>
                      </w:r>
                      <w:r w:rsidR="00E14881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in</w:t>
                      </w:r>
                      <w:r w:rsidR="00B4177D"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Tehran (</w:t>
                      </w:r>
                      <w:r w:rsidR="00B4177D"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December 1943), “Dumbarton Oaks” </w:t>
                      </w:r>
                      <w:r w:rsidR="009243CE"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conference</w:t>
                      </w:r>
                      <w:r w:rsidR="00B4177D"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="00D4535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in</w:t>
                      </w:r>
                      <w:r w:rsidR="00B4177D"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Washington, </w:t>
                      </w:r>
                      <w:r w:rsidR="00B4177D" w:rsidRPr="00942743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Conference of Yalta</w:t>
                      </w:r>
                      <w:r w:rsidR="00B4177D"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(February 1945)</w:t>
                      </w:r>
                      <w:r w:rsidR="001F6D64" w:rsidRPr="0094274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with Churchill and Stalin. </w:t>
                      </w:r>
                    </w:p>
                    <w:p w14:paraId="4888A0DD" w14:textId="77777777" w:rsidR="00B4177D" w:rsidRPr="00046360" w:rsidRDefault="00B4177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6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94893E" wp14:editId="4EB01CBB">
                <wp:simplePos x="0" y="0"/>
                <wp:positionH relativeFrom="column">
                  <wp:posOffset>-445994</wp:posOffset>
                </wp:positionH>
                <wp:positionV relativeFrom="paragraph">
                  <wp:posOffset>3852619</wp:posOffset>
                </wp:positionV>
                <wp:extent cx="7525150" cy="1628383"/>
                <wp:effectExtent l="0" t="0" r="0" b="0"/>
                <wp:wrapNone/>
                <wp:docPr id="113183315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5150" cy="1628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0C0C0" w14:textId="538F483E" w:rsidR="00B02F06" w:rsidRPr="0042691B" w:rsidRDefault="00B02F06" w:rsidP="0042691B">
                            <w:pPr>
                              <w:rPr>
                                <w:sz w:val="28"/>
                                <w:szCs w:val="32"/>
                                <w:lang w:val="en-US"/>
                                <w14:glow w14:rad="1397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42691B">
                              <w:rPr>
                                <w:sz w:val="28"/>
                                <w:szCs w:val="32"/>
                                <w:lang w:val="en-US"/>
                                <w14:glow w14:rad="1397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3) FDR’s New Deal, the result of strengthening federalism through interventionism </w:t>
                            </w:r>
                            <w:r w:rsidR="00D57D82">
                              <w:rPr>
                                <w:sz w:val="28"/>
                                <w:szCs w:val="32"/>
                                <w:lang w:val="en-US"/>
                                <w14:glow w14:rad="1397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   </w:t>
                            </w:r>
                          </w:p>
                          <w:p w14:paraId="5E73D126" w14:textId="77777777" w:rsidR="00045153" w:rsidRDefault="0000512F" w:rsidP="00045153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I</w:t>
                            </w:r>
                            <w:r w:rsidR="0042691B"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nterventionism</w:t>
                            </w:r>
                            <w:r w:rsidR="0042691B" w:rsidRPr="0042691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: ideas from the economist Keynes &gt; state intervention &gt; </w:t>
                            </w:r>
                            <w:r w:rsidR="0004515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s</w:t>
                            </w:r>
                            <w:r w:rsidR="0042691B" w:rsidRPr="0004515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pend money on </w:t>
                            </w:r>
                          </w:p>
                          <w:p w14:paraId="193A1D7E" w14:textId="075DA0BB" w:rsidR="00B02F06" w:rsidRPr="00045153" w:rsidRDefault="0042691B" w:rsidP="00045153">
                            <w:pPr>
                              <w:pStyle w:val="Paragraphedeliste"/>
                              <w:ind w:firstLine="0"/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04515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production and </w:t>
                            </w:r>
                            <w:r w:rsidR="00D57D82" w:rsidRPr="0004515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encouragin</w:t>
                            </w:r>
                            <w:r w:rsidRPr="0004515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g</w:t>
                            </w:r>
                            <w:r w:rsidR="0004515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BF56F1" w:rsidRPr="00045153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consumption.</w:t>
                            </w:r>
                          </w:p>
                          <w:p w14:paraId="78AF1870" w14:textId="4B9D125E" w:rsidR="0042691B" w:rsidRPr="0042691B" w:rsidRDefault="00112131" w:rsidP="0042691B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T</w:t>
                            </w:r>
                            <w:r w:rsidR="0042691B" w:rsidRPr="0042691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hese reforms above: </w:t>
                            </w:r>
                            <w:r w:rsidR="0042691B"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shift of the federal government in the USA</w:t>
                            </w:r>
                            <w:r w:rsidR="0042691B" w:rsidRPr="0042691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&gt; extension of its powers</w:t>
                            </w:r>
                          </w:p>
                          <w:p w14:paraId="60A05C21" w14:textId="778777BF" w:rsidR="0042691B" w:rsidRPr="0042691B" w:rsidRDefault="00102964" w:rsidP="0042691B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C</w:t>
                            </w:r>
                            <w:r w:rsidR="0042691B"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reation of executive office of the president in 1939</w:t>
                            </w:r>
                            <w:r w:rsidR="0042691B" w:rsidRPr="0042691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&gt; reinforcement of the president &gt; huge administration machine.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794893E" id="Zone de texte 7" o:spid="_x0000_s1034" type="#_x0000_t202" style="position:absolute;margin-left:-35.1pt;margin-top:303.35pt;width:592.55pt;height:128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" filled="f" stroked="f" strokeweight=".5pt">
                <v:textbox>
                  <w:txbxContent>
                    <w:p w14:paraId="7BD0C0C0" w14:textId="538F483E" w:rsidR="00B02F06" w:rsidRPr="0042691B" w:rsidRDefault="00B02F06" w:rsidP="0042691B">
                      <w:pPr>
                        <w:rPr>
                          <w:sz w:val="28"/>
                          <w:szCs w:val="32"/>
                          <w:lang w:val="en-US"/>
                          <w14:glow w14:rad="139700">
                            <w14:srgbClr w14:val="FF3A4F">
                              <w14:alpha w14:val="60000"/>
                            </w14:srgbClr>
                          </w14:glow>
                        </w:rPr>
                      </w:pPr>
                      <w:r w:rsidRPr="0042691B">
                        <w:rPr>
                          <w:sz w:val="28"/>
                          <w:szCs w:val="32"/>
                          <w:lang w:val="en-US"/>
                          <w14:glow w14:rad="1397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3) FDR’s New Deal, the result of strengthening federalism through interventionism </w:t>
                      </w:r>
                      <w:r w:rsidR="00D57D82">
                        <w:rPr>
                          <w:sz w:val="28"/>
                          <w:szCs w:val="32"/>
                          <w:lang w:val="en-US"/>
                          <w14:glow w14:rad="1397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   </w:t>
                      </w:r>
                    </w:p>
                    <w:p w14:paraId="5E73D126" w14:textId="77777777" w:rsidR="00045153" w:rsidRDefault="0000512F" w:rsidP="00045153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I</w:t>
                      </w:r>
                      <w:r w:rsidR="0042691B"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nterventionism</w:t>
                      </w:r>
                      <w:r w:rsidR="0042691B" w:rsidRPr="0042691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: ideas from the economist Keynes &gt; state intervention &gt; </w:t>
                      </w:r>
                      <w:r w:rsidR="0004515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s</w:t>
                      </w:r>
                      <w:r w:rsidR="0042691B" w:rsidRPr="0004515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pend money on </w:t>
                      </w:r>
                    </w:p>
                    <w:p w14:paraId="193A1D7E" w14:textId="075DA0BB" w:rsidR="00B02F06" w:rsidRPr="00045153" w:rsidRDefault="0042691B" w:rsidP="00045153">
                      <w:pPr>
                        <w:pStyle w:val="Paragraphedeliste"/>
                        <w:ind w:firstLine="0"/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04515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production and </w:t>
                      </w:r>
                      <w:r w:rsidR="00D57D82" w:rsidRPr="0004515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encouragin</w:t>
                      </w:r>
                      <w:r w:rsidRPr="0004515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g</w:t>
                      </w:r>
                      <w:r w:rsidR="0004515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="00BF56F1" w:rsidRPr="00045153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consumption.</w:t>
                      </w:r>
                    </w:p>
                    <w:p w14:paraId="78AF1870" w14:textId="4B9D125E" w:rsidR="0042691B" w:rsidRPr="0042691B" w:rsidRDefault="00112131" w:rsidP="0042691B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T</w:t>
                      </w:r>
                      <w:r w:rsidR="0042691B" w:rsidRPr="0042691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hese reforms above: </w:t>
                      </w:r>
                      <w:r w:rsidR="0042691B"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shift of the federal government in the USA</w:t>
                      </w:r>
                      <w:r w:rsidR="0042691B" w:rsidRPr="0042691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&gt; extension of its powers</w:t>
                      </w:r>
                    </w:p>
                    <w:p w14:paraId="60A05C21" w14:textId="778777BF" w:rsidR="0042691B" w:rsidRPr="0042691B" w:rsidRDefault="00102964" w:rsidP="0042691B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C</w:t>
                      </w:r>
                      <w:r w:rsidR="0042691B"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reation of executive office of the president in 1939</w:t>
                      </w:r>
                      <w:r w:rsidR="0042691B" w:rsidRPr="0042691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&gt; reinforcement of the president &gt; huge administration machine. </w:t>
                      </w:r>
                    </w:p>
                  </w:txbxContent>
                </v:textbox>
              </v:shape>
            </w:pict>
          </mc:Fallback>
        </mc:AlternateContent>
      </w:r>
      <w:r w:rsidR="00045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A943889" wp14:editId="3922510D">
                <wp:simplePos x="0" y="0"/>
                <wp:positionH relativeFrom="column">
                  <wp:posOffset>-222885</wp:posOffset>
                </wp:positionH>
                <wp:positionV relativeFrom="paragraph">
                  <wp:posOffset>5322421</wp:posOffset>
                </wp:positionV>
                <wp:extent cx="7310100" cy="722220"/>
                <wp:effectExtent l="0" t="0" r="5715" b="1905"/>
                <wp:wrapNone/>
                <wp:docPr id="1502310194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0100" cy="7222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1B8D258" id="Rectangle : coins arrondis 8" o:spid="_x0000_s1026" style="position:absolute;margin-left:-17.55pt;margin-top:419.1pt;width:575.6pt;height:5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" fillcolor="#4472c4 [3204]" stroked="f" strokeweight="1pt">
                <v:stroke joinstyle="miter"/>
              </v:roundrect>
            </w:pict>
          </mc:Fallback>
        </mc:AlternateContent>
      </w:r>
      <w:r w:rsidR="00045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20CDC34" wp14:editId="6C89D5A2">
                <wp:simplePos x="0" y="0"/>
                <wp:positionH relativeFrom="column">
                  <wp:posOffset>-161290</wp:posOffset>
                </wp:positionH>
                <wp:positionV relativeFrom="paragraph">
                  <wp:posOffset>5329555</wp:posOffset>
                </wp:positionV>
                <wp:extent cx="7148830" cy="633730"/>
                <wp:effectExtent l="0" t="0" r="0" b="0"/>
                <wp:wrapNone/>
                <wp:docPr id="64367818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8830" cy="63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62FA5" w14:textId="6EDE3AB1" w:rsidR="00FD4781" w:rsidRPr="009243CE" w:rsidRDefault="00FD4781" w:rsidP="009243C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</w:rPr>
                            </w:pPr>
                            <w:r w:rsidRPr="009243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</w:rPr>
                              <w:t>II- The str</w:t>
                            </w:r>
                            <w:r w:rsidR="007A128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</w:rPr>
                              <w:t>o</w:t>
                            </w:r>
                            <w:r w:rsidRPr="009243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</w:rPr>
                              <w:t xml:space="preserve">ng diplomatic role of FDR on the international </w:t>
                            </w:r>
                            <w:r w:rsidR="009243CE" w:rsidRPr="009243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</w:rPr>
                              <w:t>stage:</w:t>
                            </w:r>
                            <w:r w:rsidRPr="009243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</w:rPr>
                              <w:t xml:space="preserve"> dealing with </w:t>
                            </w:r>
                            <w:r w:rsidR="00F81A5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</w:rPr>
                              <w:t>World War I</w:t>
                            </w:r>
                            <w:r w:rsidRPr="009243C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lang w:val="en-US"/>
                              </w:rPr>
                              <w:t>I (foreign policy)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20CDC34" id="Zone de texte 9" o:spid="_x0000_s1035" type="#_x0000_t202" style="position:absolute;margin-left:-12.7pt;margin-top:419.65pt;width:562.9pt;height:49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" filled="f" stroked="f" strokeweight=".5pt">
                <v:textbox>
                  <w:txbxContent>
                    <w:p w14:paraId="07762FA5" w14:textId="6EDE3AB1" w:rsidR="00FD4781" w:rsidRPr="009243CE" w:rsidRDefault="00FD4781" w:rsidP="009243C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</w:rPr>
                      </w:pPr>
                      <w:r w:rsidRPr="009243CE"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</w:rPr>
                        <w:t>II- The str</w:t>
                      </w:r>
                      <w:r w:rsidR="007A1281"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</w:rPr>
                        <w:t>o</w:t>
                      </w:r>
                      <w:r w:rsidRPr="009243CE"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</w:rPr>
                        <w:t xml:space="preserve">ng diplomatic role of FDR on the international </w:t>
                      </w:r>
                      <w:r w:rsidR="009243CE" w:rsidRPr="009243CE"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</w:rPr>
                        <w:t>stage:</w:t>
                      </w:r>
                      <w:r w:rsidRPr="009243CE"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</w:rPr>
                        <w:t xml:space="preserve"> dealing with </w:t>
                      </w:r>
                      <w:r w:rsidR="00F81A59"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</w:rPr>
                        <w:t>World War I</w:t>
                      </w:r>
                      <w:r w:rsidRPr="009243CE">
                        <w:rPr>
                          <w:b/>
                          <w:bCs/>
                          <w:color w:val="FFFFFF" w:themeColor="background1"/>
                          <w:sz w:val="32"/>
                          <w:szCs w:val="36"/>
                          <w:lang w:val="en-US"/>
                        </w:rPr>
                        <w:t>I (foreign policy)</w:t>
                      </w:r>
                    </w:p>
                  </w:txbxContent>
                </v:textbox>
              </v:shape>
            </w:pict>
          </mc:Fallback>
        </mc:AlternateContent>
      </w:r>
      <w:r w:rsidR="00133D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FDB0772" wp14:editId="3A4A34DB">
                <wp:simplePos x="0" y="0"/>
                <wp:positionH relativeFrom="column">
                  <wp:posOffset>5496075</wp:posOffset>
                </wp:positionH>
                <wp:positionV relativeFrom="paragraph">
                  <wp:posOffset>3802604</wp:posOffset>
                </wp:positionV>
                <wp:extent cx="1942129" cy="1358153"/>
                <wp:effectExtent l="0" t="0" r="0" b="0"/>
                <wp:wrapNone/>
                <wp:docPr id="278809000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2129" cy="1358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E3DB1" w14:textId="3A366902" w:rsidR="00D57D82" w:rsidRDefault="00AB27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48847" wp14:editId="5CF57252">
                                  <wp:extent cx="1658769" cy="957147"/>
                                  <wp:effectExtent l="0" t="0" r="5080" b="0"/>
                                  <wp:docPr id="628690212" name="Image 35" descr="Une image contenant oiseau, clipart, drapeau, aigl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8690212" name="Image 35" descr="Une image contenant oiseau, clipart, drapeau, aigl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9500" b="90000" l="7540" r="96825">
                                                        <a14:foregroundMark x1="55159" y1="32000" x2="55159" y2="32000"/>
                                                        <a14:foregroundMark x1="50794" y1="33500" x2="50794" y2="33500"/>
                                                        <a14:foregroundMark x1="9921" y1="18000" x2="9921" y2="18000"/>
                                                        <a14:foregroundMark x1="9921" y1="18000" x2="9921" y2="18000"/>
                                                        <a14:foregroundMark x1="11111" y1="18000" x2="11111" y2="18000"/>
                                                        <a14:foregroundMark x1="7540" y1="9500" x2="7540" y2="9500"/>
                                                        <a14:foregroundMark x1="7540" y1="9500" x2="7540" y2="9500"/>
                                                        <a14:foregroundMark x1="96825" y1="11000" x2="96825" y2="11000"/>
                                                        <a14:foregroundMark x1="96825" y1="11000" x2="96825" y2="11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9599" cy="986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FDB0772" id="Zone de texte 32" o:spid="_x0000_s1036" type="#_x0000_t202" style="position:absolute;margin-left:432.75pt;margin-top:299.4pt;width:152.9pt;height:106.9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" filled="f" stroked="f" strokeweight=".5pt">
                <v:textbox>
                  <w:txbxContent>
                    <w:p w14:paraId="559E3DB1" w14:textId="3A366902" w:rsidR="00D57D82" w:rsidRDefault="00AB27E8">
                      <w:r>
                        <w:rPr>
                          <w:noProof/>
                        </w:rPr>
                        <w:drawing>
                          <wp:inline distT="0" distB="0" distL="0" distR="0" wp14:anchorId="69D48847" wp14:editId="5CF57252">
                            <wp:extent cx="1658769" cy="957147"/>
                            <wp:effectExtent l="0" t="0" r="5080" b="0"/>
                            <wp:docPr id="628690212" name="Image 35" descr="Une image contenant oiseau, clipart, drapeau, aigl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8690212" name="Image 35" descr="Une image contenant oiseau, clipart, drapeau, aigle&#10;&#10;Description générée automatiquement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9500" b="90000" l="7540" r="96825">
                                                  <a14:foregroundMark x1="55159" y1="32000" x2="55159" y2="32000"/>
                                                  <a14:foregroundMark x1="50794" y1="33500" x2="50794" y2="33500"/>
                                                  <a14:foregroundMark x1="9921" y1="18000" x2="9921" y2="18000"/>
                                                  <a14:foregroundMark x1="9921" y1="18000" x2="9921" y2="18000"/>
                                                  <a14:foregroundMark x1="11111" y1="18000" x2="11111" y2="18000"/>
                                                  <a14:foregroundMark x1="7540" y1="9500" x2="7540" y2="9500"/>
                                                  <a14:foregroundMark x1="7540" y1="9500" x2="7540" y2="9500"/>
                                                  <a14:foregroundMark x1="96825" y1="11000" x2="96825" y2="11000"/>
                                                  <a14:foregroundMark x1="96825" y1="11000" x2="96825" y2="11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9599" cy="9864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D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7241217" wp14:editId="4F92ADA6">
                <wp:simplePos x="0" y="0"/>
                <wp:positionH relativeFrom="column">
                  <wp:posOffset>2769310</wp:posOffset>
                </wp:positionH>
                <wp:positionV relativeFrom="paragraph">
                  <wp:posOffset>7178115</wp:posOffset>
                </wp:positionV>
                <wp:extent cx="1139190" cy="2318310"/>
                <wp:effectExtent l="0" t="0" r="0" b="0"/>
                <wp:wrapNone/>
                <wp:docPr id="935314905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231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8A94F" w14:textId="2C8C593C" w:rsidR="0032560C" w:rsidRDefault="003256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482FA3" wp14:editId="3BC8EA4E">
                                  <wp:extent cx="1277470" cy="1672745"/>
                                  <wp:effectExtent l="0" t="0" r="0" b="0"/>
                                  <wp:docPr id="1362442338" name="Image 42" descr="Une image contenant silhouet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2442338" name="Image 42" descr="Une image contenant silhouet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ackgroundRemoval t="9167" b="91944" l="10000" r="90000">
                                                        <a14:foregroundMark x1="53056" y1="9167" x2="53056" y2="9167"/>
                                                        <a14:foregroundMark x1="53056" y1="91111" x2="53056" y2="91111"/>
                                                        <a14:foregroundMark x1="56667" y1="91944" x2="56667" y2="9194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569" cy="1733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241217" id="Zone de texte 40" o:spid="_x0000_s1037" type="#_x0000_t202" style="position:absolute;margin-left:218.05pt;margin-top:565.2pt;width:89.7pt;height:182.5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" filled="f" stroked="f" strokeweight=".5pt">
                <v:textbox>
                  <w:txbxContent>
                    <w:p w14:paraId="5648A94F" w14:textId="2C8C593C" w:rsidR="0032560C" w:rsidRDefault="0032560C">
                      <w:r>
                        <w:rPr>
                          <w:noProof/>
                        </w:rPr>
                        <w:drawing>
                          <wp:inline distT="0" distB="0" distL="0" distR="0" wp14:anchorId="1F482FA3" wp14:editId="3BC8EA4E">
                            <wp:extent cx="1277470" cy="1672745"/>
                            <wp:effectExtent l="0" t="0" r="0" b="0"/>
                            <wp:docPr id="1362442338" name="Image 42" descr="Une image contenant silhouet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2442338" name="Image 42" descr="Une image contenant silhouette&#10;&#10;Description générée automatiquement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ackgroundRemoval t="9167" b="91944" l="10000" r="90000">
                                                  <a14:foregroundMark x1="53056" y1="9167" x2="53056" y2="9167"/>
                                                  <a14:foregroundMark x1="53056" y1="91111" x2="53056" y2="91111"/>
                                                  <a14:foregroundMark x1="56667" y1="91944" x2="56667" y2="91944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569" cy="1733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0B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5954C22" wp14:editId="62F8CD48">
                <wp:simplePos x="0" y="0"/>
                <wp:positionH relativeFrom="column">
                  <wp:posOffset>-549910</wp:posOffset>
                </wp:positionH>
                <wp:positionV relativeFrom="paragraph">
                  <wp:posOffset>6136826</wp:posOffset>
                </wp:positionV>
                <wp:extent cx="3958046" cy="2430050"/>
                <wp:effectExtent l="0" t="0" r="0" b="0"/>
                <wp:wrapNone/>
                <wp:docPr id="33058299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046" cy="243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32240" w14:textId="29D1800D" w:rsidR="00FD4781" w:rsidRPr="0042691B" w:rsidRDefault="00FD4781" w:rsidP="00FD4781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42691B">
                              <w:rPr>
                                <w:color w:val="000000" w:themeColor="text1"/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Regional foreign policy: the good neighbor policy</w:t>
                            </w:r>
                          </w:p>
                          <w:p w14:paraId="3AE08BF3" w14:textId="77777777" w:rsidR="009243CE" w:rsidRPr="0042691B" w:rsidRDefault="009243CE" w:rsidP="009243CE">
                            <w:pPr>
                              <w:pStyle w:val="Paragraphedeliste"/>
                              <w:ind w:firstLine="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43EEADA2" w14:textId="77777777" w:rsidR="00814A32" w:rsidRDefault="00046360" w:rsidP="00814A32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Previous policy lead by the </w:t>
                            </w:r>
                            <w:r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big stick ideology</w:t>
                            </w:r>
                            <w:r w:rsidR="00B4177D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: 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permits intervention in Latin American countries to protect US economic interest + preserve national stability. </w:t>
                            </w:r>
                          </w:p>
                          <w:p w14:paraId="5B91A638" w14:textId="12817668" w:rsidR="00814A32" w:rsidRDefault="00046360" w:rsidP="00814A32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Good neighbor policy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= more </w:t>
                            </w:r>
                            <w:r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cooperation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and </w:t>
                            </w:r>
                            <w:r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trade</w:t>
                            </w:r>
                            <w:r w:rsidR="00814A32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=&gt; </w:t>
                            </w:r>
                            <w:r w:rsidR="00F2513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to 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improve relations</w:t>
                            </w:r>
                          </w:p>
                          <w:p w14:paraId="726A32F5" w14:textId="77777777" w:rsidR="00814A32" w:rsidRDefault="00046360" w:rsidP="00814A32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Reaction to Latin American </w:t>
                            </w:r>
                            <w:r w:rsidRPr="00814A32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anti imperialism</w:t>
                            </w:r>
                            <w:r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</w:p>
                          <w:p w14:paraId="584B4262" w14:textId="3F9425F3" w:rsidR="00046360" w:rsidRPr="00814A32" w:rsidRDefault="007F7B37" w:rsidP="00814A32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Followed by the w</w:t>
                            </w:r>
                            <w:r w:rsidR="00046360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ill to establish cooperation regarding the WWII </w:t>
                            </w:r>
                            <w:r w:rsidR="00B4177D" w:rsidRPr="00814A32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matters.</w:t>
                            </w:r>
                          </w:p>
                          <w:p w14:paraId="1875B4FF" w14:textId="14EC43BE" w:rsidR="00046360" w:rsidRPr="0042691B" w:rsidRDefault="00B4177D" w:rsidP="00046360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42691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Example:</w:t>
                            </w:r>
                            <w:r w:rsidR="00046360" w:rsidRPr="0042691B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Abrogation of the 1903 treaty with Cuba</w:t>
                            </w:r>
                          </w:p>
                          <w:p w14:paraId="7590A92D" w14:textId="77777777" w:rsidR="00046360" w:rsidRPr="00046360" w:rsidRDefault="00046360" w:rsidP="00046360">
                            <w:pPr>
                              <w:pStyle w:val="Paragraphedeliste"/>
                              <w:ind w:firstLine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5954C22" id="Zone de texte 10" o:spid="_x0000_s1038" type="#_x0000_t202" style="position:absolute;margin-left:-43.3pt;margin-top:483.2pt;width:311.65pt;height:191.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" filled="f" stroked="f" strokeweight=".5pt">
                <v:textbox>
                  <w:txbxContent>
                    <w:p w14:paraId="1C832240" w14:textId="29D1800D" w:rsidR="00FD4781" w:rsidRPr="0042691B" w:rsidRDefault="00FD4781" w:rsidP="00FD4781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</w:pPr>
                      <w:r w:rsidRPr="0042691B">
                        <w:rPr>
                          <w:color w:val="000000" w:themeColor="text1"/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Regional foreign policy: the good neighbor policy</w:t>
                      </w:r>
                    </w:p>
                    <w:p w14:paraId="3AE08BF3" w14:textId="77777777" w:rsidR="009243CE" w:rsidRPr="0042691B" w:rsidRDefault="009243CE" w:rsidP="009243CE">
                      <w:pPr>
                        <w:pStyle w:val="Paragraphedeliste"/>
                        <w:ind w:firstLine="0"/>
                        <w:rPr>
                          <w:color w:val="000000" w:themeColor="text1"/>
                          <w:lang w:val="en-US"/>
                        </w:rPr>
                      </w:pPr>
                    </w:p>
                    <w:p w14:paraId="43EEADA2" w14:textId="77777777" w:rsidR="00814A32" w:rsidRDefault="00046360" w:rsidP="00814A32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Previous policy lead by the </w:t>
                      </w:r>
                      <w:r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big stick ideology</w:t>
                      </w:r>
                      <w:r w:rsidR="00B4177D"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: 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permits intervention in Latin American countries to protect US economic interest + preserve national stability. </w:t>
                      </w:r>
                    </w:p>
                    <w:p w14:paraId="5B91A638" w14:textId="12817668" w:rsidR="00814A32" w:rsidRDefault="00046360" w:rsidP="00814A32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Good neighbor policy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= more </w:t>
                      </w:r>
                      <w:r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cooperation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and </w:t>
                      </w:r>
                      <w:r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trade</w:t>
                      </w:r>
                      <w:r w:rsidR="00814A32"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=&gt; </w:t>
                      </w:r>
                      <w:r w:rsidR="00F2513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to 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improve relations</w:t>
                      </w:r>
                    </w:p>
                    <w:p w14:paraId="726A32F5" w14:textId="77777777" w:rsidR="00814A32" w:rsidRDefault="00046360" w:rsidP="00814A32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Reaction to Latin American </w:t>
                      </w:r>
                      <w:r w:rsidRPr="00814A32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anti imperialism</w:t>
                      </w:r>
                      <w:r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</w:p>
                    <w:p w14:paraId="584B4262" w14:textId="3F9425F3" w:rsidR="00046360" w:rsidRPr="00814A32" w:rsidRDefault="007F7B37" w:rsidP="00814A32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Followed by the w</w:t>
                      </w:r>
                      <w:r w:rsidR="00046360"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ill to establish cooperation regarding the WWII </w:t>
                      </w:r>
                      <w:r w:rsidR="00B4177D" w:rsidRPr="00814A32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matters.</w:t>
                      </w:r>
                    </w:p>
                    <w:p w14:paraId="1875B4FF" w14:textId="14EC43BE" w:rsidR="00046360" w:rsidRPr="0042691B" w:rsidRDefault="00B4177D" w:rsidP="00046360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42691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Example:</w:t>
                      </w:r>
                      <w:r w:rsidR="00046360" w:rsidRPr="0042691B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Abrogation of the 1903 treaty with Cuba</w:t>
                      </w:r>
                    </w:p>
                    <w:p w14:paraId="7590A92D" w14:textId="77777777" w:rsidR="00046360" w:rsidRPr="00046360" w:rsidRDefault="00046360" w:rsidP="00046360">
                      <w:pPr>
                        <w:pStyle w:val="Paragraphedeliste"/>
                        <w:ind w:firstLine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0B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A804B96" wp14:editId="2E1115A2">
                <wp:simplePos x="0" y="0"/>
                <wp:positionH relativeFrom="column">
                  <wp:posOffset>3809589</wp:posOffset>
                </wp:positionH>
                <wp:positionV relativeFrom="paragraph">
                  <wp:posOffset>6141646</wp:posOffset>
                </wp:positionV>
                <wp:extent cx="3447415" cy="2918565"/>
                <wp:effectExtent l="0" t="0" r="0" b="0"/>
                <wp:wrapNone/>
                <wp:docPr id="399320799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2918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2A8BB" w14:textId="35770F64" w:rsidR="009243CE" w:rsidRPr="007F7B37" w:rsidRDefault="00046360" w:rsidP="0004636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9243CE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2) </w:t>
                            </w:r>
                            <w:r w:rsidR="005C35B4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I</w:t>
                            </w:r>
                            <w:r w:rsidRPr="009243CE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 xml:space="preserve">nternational foreign policy: Dr. Win the </w:t>
                            </w:r>
                            <w:r w:rsidR="0046686B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W</w:t>
                            </w:r>
                            <w:r w:rsidRPr="009243CE">
                              <w:rPr>
                                <w:sz w:val="28"/>
                                <w:szCs w:val="32"/>
                                <w:lang w:val="en-US"/>
                                <w14:glow w14:rad="63500">
                                  <w14:srgbClr w14:val="FF3A4F">
                                    <w14:alpha w14:val="60000"/>
                                  </w14:srgbClr>
                                </w14:glow>
                              </w:rPr>
                              <w:t>ar</w:t>
                            </w:r>
                          </w:p>
                          <w:p w14:paraId="04CB1DD2" w14:textId="45871E47" w:rsidR="00046360" w:rsidRPr="007F7B37" w:rsidRDefault="007F7B37" w:rsidP="007F7B3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M</w:t>
                            </w:r>
                            <w:r w:rsidR="00046360"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ore than half his term = </w:t>
                            </w:r>
                            <w:r w:rsidR="00046360" w:rsidRPr="007F7B37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wartime leader</w:t>
                            </w:r>
                          </w:p>
                          <w:p w14:paraId="7FDBD5C9" w14:textId="3EBFA35A" w:rsidR="007F7B37" w:rsidRPr="007F7B37" w:rsidRDefault="00046360" w:rsidP="007F7B37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1939 = </w:t>
                            </w:r>
                            <w:r w:rsidRPr="007F7B37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Manhattan project</w:t>
                            </w: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(development of</w:t>
                            </w:r>
                            <w:r w:rsidR="000104D4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the</w:t>
                            </w: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atomic bomb)</w:t>
                            </w:r>
                          </w:p>
                          <w:p w14:paraId="74574741" w14:textId="4B7733E1" w:rsidR="007F7B37" w:rsidRPr="007F7B37" w:rsidRDefault="00046360" w:rsidP="007F7B37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7F7B37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Lend Lease Act</w:t>
                            </w: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(March 1941) = ended the pretense of neutrality of the USA now allowed to </w:t>
                            </w:r>
                            <w:r w:rsidRPr="007F7B37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supply military aid</w:t>
                            </w: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 xml:space="preserve"> to help Allied </w:t>
                            </w:r>
                            <w:r w:rsidR="000F3719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N</w:t>
                            </w:r>
                            <w:r w:rsidRPr="007F7B37">
                              <w:rPr>
                                <w:color w:val="000000" w:themeColor="text1"/>
                                <w:sz w:val="23"/>
                                <w:szCs w:val="23"/>
                                <w:lang w:val="en-US"/>
                              </w:rPr>
                              <w:t>ations</w:t>
                            </w:r>
                          </w:p>
                          <w:p w14:paraId="400477FB" w14:textId="082B8A13" w:rsidR="00046360" w:rsidRPr="0042691B" w:rsidRDefault="00046360" w:rsidP="007F7B3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7F7B37">
                              <w:rPr>
                                <w:b/>
                                <w:bCs/>
                                <w:sz w:val="23"/>
                                <w:szCs w:val="23"/>
                                <w:lang w:val="en-US"/>
                              </w:rPr>
                              <w:t>Pearl Harbor attack</w:t>
                            </w:r>
                            <w:r w:rsidRPr="007F7B37">
                              <w:rPr>
                                <w:sz w:val="23"/>
                                <w:szCs w:val="23"/>
                                <w:lang w:val="en-US"/>
                              </w:rPr>
                              <w:t xml:space="preserve"> in December 1941 =&gt; USA take part </w:t>
                            </w:r>
                            <w:r w:rsidR="004E7195">
                              <w:rPr>
                                <w:sz w:val="23"/>
                                <w:szCs w:val="23"/>
                                <w:lang w:val="en-US"/>
                              </w:rPr>
                              <w:t>in</w:t>
                            </w:r>
                            <w:r w:rsidRPr="007F7B37">
                              <w:rPr>
                                <w:sz w:val="23"/>
                                <w:szCs w:val="23"/>
                                <w:lang w:val="en-US"/>
                              </w:rPr>
                              <w:t xml:space="preserve"> the war </w:t>
                            </w:r>
                            <w:r w:rsidR="000703CF">
                              <w:rPr>
                                <w:sz w:val="23"/>
                                <w:szCs w:val="23"/>
                                <w:lang w:val="en-US"/>
                              </w:rPr>
                              <w:t xml:space="preserve">=&gt; </w:t>
                            </w:r>
                            <w:r w:rsidR="007F7B37" w:rsidRPr="007F7B37">
                              <w:rPr>
                                <w:b/>
                                <w:bCs/>
                                <w:sz w:val="23"/>
                                <w:szCs w:val="23"/>
                                <w:lang w:val="en-US"/>
                              </w:rPr>
                              <w:t>W</w:t>
                            </w:r>
                            <w:r w:rsidRPr="007F7B37">
                              <w:rPr>
                                <w:b/>
                                <w:bCs/>
                                <w:sz w:val="23"/>
                                <w:szCs w:val="23"/>
                                <w:lang w:val="en-US"/>
                              </w:rPr>
                              <w:t>ar economy</w:t>
                            </w:r>
                            <w:r w:rsidRPr="0042691B">
                              <w:rPr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="0046686B">
                              <w:rPr>
                                <w:sz w:val="23"/>
                                <w:szCs w:val="23"/>
                                <w:lang w:val="en-US"/>
                              </w:rPr>
                              <w:t>=</w:t>
                            </w:r>
                            <w:r w:rsidRPr="0042691B">
                              <w:rPr>
                                <w:sz w:val="23"/>
                                <w:szCs w:val="23"/>
                                <w:lang w:val="en-US"/>
                              </w:rPr>
                              <w:t xml:space="preserve"> mobilization of its industrial, economic, and human resources to support the war effort.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A804B96" id="Zone de texte 11" o:spid="_x0000_s1039" type="#_x0000_t202" style="position:absolute;margin-left:299.95pt;margin-top:483.6pt;width:271.45pt;height:229.8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" filled="f" stroked="f" strokeweight=".5pt">
                <v:textbox>
                  <w:txbxContent>
                    <w:p w14:paraId="43C2A8BB" w14:textId="35770F64" w:rsidR="009243CE" w:rsidRPr="007F7B37" w:rsidRDefault="00046360" w:rsidP="00046360">
                      <w:pPr>
                        <w:spacing w:line="240" w:lineRule="auto"/>
                        <w:contextualSpacing/>
                        <w:jc w:val="both"/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</w:pPr>
                      <w:r w:rsidRPr="009243CE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2) </w:t>
                      </w:r>
                      <w:r w:rsidR="005C35B4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I</w:t>
                      </w:r>
                      <w:r w:rsidRPr="009243CE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 xml:space="preserve">nternational foreign policy: Dr. Win the </w:t>
                      </w:r>
                      <w:r w:rsidR="0046686B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W</w:t>
                      </w:r>
                      <w:r w:rsidRPr="009243CE">
                        <w:rPr>
                          <w:sz w:val="28"/>
                          <w:szCs w:val="32"/>
                          <w:lang w:val="en-US"/>
                          <w14:glow w14:rad="63500">
                            <w14:srgbClr w14:val="FF3A4F">
                              <w14:alpha w14:val="60000"/>
                            </w14:srgbClr>
                          </w14:glow>
                        </w:rPr>
                        <w:t>ar</w:t>
                      </w:r>
                    </w:p>
                    <w:p w14:paraId="04CB1DD2" w14:textId="45871E47" w:rsidR="00046360" w:rsidRPr="007F7B37" w:rsidRDefault="007F7B37" w:rsidP="007F7B37">
                      <w:pPr>
                        <w:spacing w:line="240" w:lineRule="auto"/>
                        <w:contextualSpacing/>
                        <w:jc w:val="both"/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M</w:t>
                      </w:r>
                      <w:r w:rsidR="00046360"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ore than half his term = </w:t>
                      </w:r>
                      <w:r w:rsidR="00046360" w:rsidRPr="007F7B37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wartime leader</w:t>
                      </w:r>
                    </w:p>
                    <w:p w14:paraId="7FDBD5C9" w14:textId="3EBFA35A" w:rsidR="007F7B37" w:rsidRPr="007F7B37" w:rsidRDefault="00046360" w:rsidP="007F7B37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jc w:val="both"/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1939 = </w:t>
                      </w:r>
                      <w:r w:rsidRPr="007F7B37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Manhattan project</w:t>
                      </w: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(development of</w:t>
                      </w:r>
                      <w:r w:rsidR="000104D4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the</w:t>
                      </w: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atomic bomb)</w:t>
                      </w:r>
                    </w:p>
                    <w:p w14:paraId="74574741" w14:textId="4B7733E1" w:rsidR="007F7B37" w:rsidRPr="007F7B37" w:rsidRDefault="00046360" w:rsidP="007F7B37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jc w:val="both"/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</w:pPr>
                      <w:r w:rsidRPr="007F7B37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Lend Lease Act</w:t>
                      </w: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(March 1941) = ended the pretense of neutrality of the USA now allowed to </w:t>
                      </w:r>
                      <w:r w:rsidRPr="007F7B37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  <w:lang w:val="en-US"/>
                        </w:rPr>
                        <w:t>supply military aid</w:t>
                      </w: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 xml:space="preserve"> to help Allied </w:t>
                      </w:r>
                      <w:r w:rsidR="000F3719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N</w:t>
                      </w:r>
                      <w:r w:rsidRPr="007F7B37">
                        <w:rPr>
                          <w:color w:val="000000" w:themeColor="text1"/>
                          <w:sz w:val="23"/>
                          <w:szCs w:val="23"/>
                          <w:lang w:val="en-US"/>
                        </w:rPr>
                        <w:t>ations</w:t>
                      </w:r>
                    </w:p>
                    <w:p w14:paraId="400477FB" w14:textId="082B8A13" w:rsidR="00046360" w:rsidRPr="0042691B" w:rsidRDefault="00046360" w:rsidP="007F7B37">
                      <w:pPr>
                        <w:spacing w:line="240" w:lineRule="auto"/>
                        <w:contextualSpacing/>
                        <w:jc w:val="both"/>
                        <w:rPr>
                          <w:sz w:val="23"/>
                          <w:szCs w:val="23"/>
                          <w:lang w:val="en-US"/>
                        </w:rPr>
                      </w:pPr>
                      <w:r w:rsidRPr="007F7B37">
                        <w:rPr>
                          <w:b/>
                          <w:bCs/>
                          <w:sz w:val="23"/>
                          <w:szCs w:val="23"/>
                          <w:lang w:val="en-US"/>
                        </w:rPr>
                        <w:t>Pearl Harbor attack</w:t>
                      </w:r>
                      <w:r w:rsidRPr="007F7B37">
                        <w:rPr>
                          <w:sz w:val="23"/>
                          <w:szCs w:val="23"/>
                          <w:lang w:val="en-US"/>
                        </w:rPr>
                        <w:t xml:space="preserve"> in December 1941 =&gt; USA take part </w:t>
                      </w:r>
                      <w:r w:rsidR="004E7195">
                        <w:rPr>
                          <w:sz w:val="23"/>
                          <w:szCs w:val="23"/>
                          <w:lang w:val="en-US"/>
                        </w:rPr>
                        <w:t>in</w:t>
                      </w:r>
                      <w:r w:rsidRPr="007F7B37">
                        <w:rPr>
                          <w:sz w:val="23"/>
                          <w:szCs w:val="23"/>
                          <w:lang w:val="en-US"/>
                        </w:rPr>
                        <w:t xml:space="preserve"> the war </w:t>
                      </w:r>
                      <w:r w:rsidR="000703CF">
                        <w:rPr>
                          <w:sz w:val="23"/>
                          <w:szCs w:val="23"/>
                          <w:lang w:val="en-US"/>
                        </w:rPr>
                        <w:t xml:space="preserve">=&gt; </w:t>
                      </w:r>
                      <w:r w:rsidR="007F7B37" w:rsidRPr="007F7B37">
                        <w:rPr>
                          <w:b/>
                          <w:bCs/>
                          <w:sz w:val="23"/>
                          <w:szCs w:val="23"/>
                          <w:lang w:val="en-US"/>
                        </w:rPr>
                        <w:t>W</w:t>
                      </w:r>
                      <w:r w:rsidRPr="007F7B37">
                        <w:rPr>
                          <w:b/>
                          <w:bCs/>
                          <w:sz w:val="23"/>
                          <w:szCs w:val="23"/>
                          <w:lang w:val="en-US"/>
                        </w:rPr>
                        <w:t>ar economy</w:t>
                      </w:r>
                      <w:r w:rsidRPr="0042691B">
                        <w:rPr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="0046686B">
                        <w:rPr>
                          <w:sz w:val="23"/>
                          <w:szCs w:val="23"/>
                          <w:lang w:val="en-US"/>
                        </w:rPr>
                        <w:t>=</w:t>
                      </w:r>
                      <w:r w:rsidRPr="0042691B">
                        <w:rPr>
                          <w:sz w:val="23"/>
                          <w:szCs w:val="23"/>
                          <w:lang w:val="en-US"/>
                        </w:rPr>
                        <w:t xml:space="preserve"> mobilization of its industrial, economic, and human resources to support the war effort. </w:t>
                      </w:r>
                    </w:p>
                  </w:txbxContent>
                </v:textbox>
              </v:shape>
            </w:pict>
          </mc:Fallback>
        </mc:AlternateContent>
      </w:r>
      <w:r w:rsidR="00C90B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DB0D600" wp14:editId="65017913">
                <wp:simplePos x="0" y="0"/>
                <wp:positionH relativeFrom="column">
                  <wp:posOffset>-228301</wp:posOffset>
                </wp:positionH>
                <wp:positionV relativeFrom="paragraph">
                  <wp:posOffset>9975065</wp:posOffset>
                </wp:positionV>
                <wp:extent cx="7528859" cy="1720140"/>
                <wp:effectExtent l="0" t="0" r="0" b="0"/>
                <wp:wrapNone/>
                <wp:docPr id="456700993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859" cy="17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BFD6C" w14:textId="1AFD5B3F" w:rsidR="00CE6D08" w:rsidRDefault="00CE6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2371D" wp14:editId="788CD100">
                                  <wp:extent cx="7280611" cy="1923376"/>
                                  <wp:effectExtent l="0" t="0" r="0" b="0"/>
                                  <wp:docPr id="1962509607" name="Image 3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2509607" name="Image 3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ackgroundRemoval t="9145" b="95352" l="799" r="95570">
                                                        <a14:foregroundMark x1="7698" y1="70765" x2="7698" y2="70765"/>
                                                        <a14:foregroundMark x1="7916" y1="66567" x2="7916" y2="66567"/>
                                                        <a14:foregroundMark x1="7916" y1="66567" x2="7916" y2="66567"/>
                                                        <a14:foregroundMark x1="5229" y1="67316" x2="5229" y2="67316"/>
                                                        <a14:foregroundMark x1="5229" y1="67316" x2="5229" y2="67316"/>
                                                        <a14:foregroundMark x1="15614" y1="78861" x2="15614" y2="78861"/>
                                                        <a14:foregroundMark x1="15614" y1="78861" x2="15614" y2="78861"/>
                                                        <a14:foregroundMark x1="15614" y1="78861" x2="15614" y2="78861"/>
                                                        <a14:foregroundMark x1="15614" y1="78861" x2="15614" y2="78861"/>
                                                        <a14:foregroundMark x1="9150" y1="80960" x2="9150" y2="80960"/>
                                                        <a14:foregroundMark x1="9150" y1="80960" x2="9150" y2="80960"/>
                                                        <a14:foregroundMark x1="9150" y1="80960" x2="9150" y2="80960"/>
                                                        <a14:foregroundMark x1="34132" y1="44828" x2="34132" y2="44828"/>
                                                        <a14:foregroundMark x1="34132" y1="44828" x2="34132" y2="44828"/>
                                                        <a14:foregroundMark x1="34132" y1="44828" x2="34132" y2="44828"/>
                                                        <a14:foregroundMark x1="40087" y1="49025" x2="40087" y2="49025"/>
                                                        <a14:foregroundMark x1="40087" y1="49625" x2="40087" y2="49625"/>
                                                        <a14:foregroundMark x1="40087" y1="49625" x2="40087" y2="49625"/>
                                                        <a14:foregroundMark x1="46187" y1="29235" x2="46187" y2="29235"/>
                                                        <a14:foregroundMark x1="46187" y1="29235" x2="46187" y2="29235"/>
                                                        <a14:foregroundMark x1="46187" y1="29235" x2="46187" y2="29235"/>
                                                        <a14:foregroundMark x1="46187" y1="29235" x2="46187" y2="29235"/>
                                                        <a14:foregroundMark x1="46187" y1="29235" x2="46187" y2="29235"/>
                                                        <a14:foregroundMark x1="44735" y1="46177" x2="44735" y2="46177"/>
                                                        <a14:foregroundMark x1="44517" y1="46927" x2="44517" y2="46927"/>
                                                        <a14:foregroundMark x1="44517" y1="46927" x2="44517" y2="46927"/>
                                                        <a14:foregroundMark x1="44517" y1="46927" x2="44517" y2="46927"/>
                                                        <a14:foregroundMark x1="44517" y1="46927" x2="44517" y2="46927"/>
                                                        <a14:foregroundMark x1="42774" y1="42879" x2="47349" y2="70615"/>
                                                        <a14:foregroundMark x1="47349" y1="70615" x2="52505" y2="48726"/>
                                                        <a14:foregroundMark x1="52505" y1="48726" x2="49601" y2="60570"/>
                                                        <a14:foregroundMark x1="49964" y1="36732" x2="56427" y2="47826"/>
                                                        <a14:foregroundMark x1="56427" y1="47826" x2="59332" y2="71514"/>
                                                        <a14:foregroundMark x1="59332" y1="71514" x2="58896" y2="76162"/>
                                                        <a14:foregroundMark x1="34277" y1="81559" x2="66957" y2="84858"/>
                                                        <a14:foregroundMark x1="66957" y1="84858" x2="67030" y2="85007"/>
                                                        <a14:foregroundMark x1="22803" y1="89055" x2="31736" y2="89805"/>
                                                        <a14:foregroundMark x1="31736" y1="89805" x2="52796" y2="84108"/>
                                                        <a14:foregroundMark x1="52796" y1="84108" x2="61874" y2="84258"/>
                                                        <a14:foregroundMark x1="61874" y1="84258" x2="68192" y2="95802"/>
                                                        <a14:foregroundMark x1="68192" y1="95802" x2="68627" y2="93853"/>
                                                        <a14:foregroundMark x1="66667" y1="38831" x2="79012" y2="12294"/>
                                                        <a14:foregroundMark x1="85528" y1="30671" x2="87542" y2="36351"/>
                                                        <a14:foregroundMark x1="79012" y1="12294" x2="81678" y2="19812"/>
                                                        <a14:foregroundMark x1="90885" y1="48440" x2="93755" y2="66567"/>
                                                        <a14:foregroundMark x1="93755" y1="66567" x2="93972" y2="91154"/>
                                                        <a14:foregroundMark x1="72767" y1="37331" x2="81772" y2="39430"/>
                                                        <a14:foregroundMark x1="81772" y1="39430" x2="76616" y2="71064"/>
                                                        <a14:foregroundMark x1="76616" y1="71064" x2="86638" y2="79610"/>
                                                        <a14:foregroundMark x1="86638" y1="79610" x2="56064" y2="86207"/>
                                                        <a14:foregroundMark x1="56064" y1="86207" x2="69281" y2="81109"/>
                                                        <a14:foregroundMark x1="69281" y1="81109" x2="72912" y2="65217"/>
                                                        <a14:foregroundMark x1="73856" y1="19790" x2="73856" y2="19040"/>
                                                        <a14:foregroundMark x1="74365" y1="11544" x2="74365" y2="11544"/>
                                                        <a14:foregroundMark x1="74365" y1="11544" x2="74365" y2="11544"/>
                                                        <a14:foregroundMark x1="74365" y1="11544" x2="74365" y2="11544"/>
                                                        <a14:foregroundMark x1="73493" y1="10945" x2="73493" y2="10945"/>
                                                        <a14:foregroundMark x1="73493" y1="10945" x2="73493" y2="10945"/>
                                                        <a14:foregroundMark x1="73493" y1="10945" x2="73493" y2="10945"/>
                                                        <a14:foregroundMark x1="81554" y1="11544" x2="81554" y2="11544"/>
                                                        <a14:foregroundMark x1="81554" y1="11544" x2="81554" y2="11544"/>
                                                        <a14:foregroundMark x1="81554" y1="11544" x2="81554" y2="11544"/>
                                                        <a14:foregroundMark x1="82426" y1="14243" x2="82426" y2="14243"/>
                                                        <a14:foregroundMark x1="82426" y1="14243" x2="82426" y2="14243"/>
                                                        <a14:foregroundMark x1="82426" y1="14243" x2="82426" y2="14243"/>
                                                        <a14:foregroundMark x1="53159" y1="35982" x2="58751" y2="36732"/>
                                                        <a14:foregroundMark x1="32317" y1="39430" x2="31954" y2="40180"/>
                                                        <a14:foregroundMark x1="8061" y1="78861" x2="1017" y2="82309"/>
                                                        <a14:foregroundMark x1="1017" y1="82309" x2="871" y2="85607"/>
                                                        <a14:foregroundMark x1="90341" y1="46927" x2="95425" y2="68216"/>
                                                        <a14:foregroundMark x1="95425" y1="68216" x2="95570" y2="85007"/>
                                                        <a14:backgroundMark x1="2687" y1="63868" x2="871" y2="78861"/>
                                                        <a14:backgroundMark x1="726" y1="78261" x2="726" y2="78261"/>
                                                        <a14:backgroundMark x1="83152" y1="18291" x2="86202" y2="29985"/>
                                                        <a14:backgroundMark x1="83152" y1="25187" x2="87509" y2="31934"/>
                                                        <a14:backgroundMark x1="83878" y1="23088" x2="82789" y2="25187"/>
                                                        <a14:backgroundMark x1="82426" y1="23838" x2="83007" y2="19040"/>
                                                        <a14:backgroundMark x1="82789" y1="20390" x2="82280" y2="19790"/>
                                                        <a14:backgroundMark x1="81917" y1="19790" x2="82062" y2="26537"/>
                                                        <a14:backgroundMark x1="88381" y1="35382" x2="93609" y2="52624"/>
                                                        <a14:backgroundMark x1="93609" y1="52624" x2="94699" y2="496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8439" cy="2015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B0D600" id="Zone de texte 36" o:spid="_x0000_s1040" type="#_x0000_t202" style="position:absolute;margin-left:-18pt;margin-top:785.45pt;width:592.8pt;height:135.4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" filled="f" stroked="f" strokeweight=".5pt">
                <v:textbox>
                  <w:txbxContent>
                    <w:p w14:paraId="5CFBFD6C" w14:textId="1AFD5B3F" w:rsidR="00CE6D08" w:rsidRDefault="00CE6D08">
                      <w:r>
                        <w:rPr>
                          <w:noProof/>
                        </w:rPr>
                        <w:drawing>
                          <wp:inline distT="0" distB="0" distL="0" distR="0" wp14:anchorId="04A2371D" wp14:editId="788CD100">
                            <wp:extent cx="7280611" cy="1923376"/>
                            <wp:effectExtent l="0" t="0" r="0" b="0"/>
                            <wp:docPr id="1962509607" name="Image 3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2509607" name="Image 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ackgroundRemoval t="9145" b="95352" l="799" r="95570">
                                                  <a14:foregroundMark x1="7698" y1="70765" x2="7698" y2="70765"/>
                                                  <a14:foregroundMark x1="7916" y1="66567" x2="7916" y2="66567"/>
                                                  <a14:foregroundMark x1="7916" y1="66567" x2="7916" y2="66567"/>
                                                  <a14:foregroundMark x1="5229" y1="67316" x2="5229" y2="67316"/>
                                                  <a14:foregroundMark x1="5229" y1="67316" x2="5229" y2="67316"/>
                                                  <a14:foregroundMark x1="15614" y1="78861" x2="15614" y2="78861"/>
                                                  <a14:foregroundMark x1="15614" y1="78861" x2="15614" y2="78861"/>
                                                  <a14:foregroundMark x1="15614" y1="78861" x2="15614" y2="78861"/>
                                                  <a14:foregroundMark x1="15614" y1="78861" x2="15614" y2="78861"/>
                                                  <a14:foregroundMark x1="9150" y1="80960" x2="9150" y2="80960"/>
                                                  <a14:foregroundMark x1="9150" y1="80960" x2="9150" y2="80960"/>
                                                  <a14:foregroundMark x1="9150" y1="80960" x2="9150" y2="80960"/>
                                                  <a14:foregroundMark x1="34132" y1="44828" x2="34132" y2="44828"/>
                                                  <a14:foregroundMark x1="34132" y1="44828" x2="34132" y2="44828"/>
                                                  <a14:foregroundMark x1="34132" y1="44828" x2="34132" y2="44828"/>
                                                  <a14:foregroundMark x1="40087" y1="49025" x2="40087" y2="49025"/>
                                                  <a14:foregroundMark x1="40087" y1="49625" x2="40087" y2="49625"/>
                                                  <a14:foregroundMark x1="40087" y1="49625" x2="40087" y2="49625"/>
                                                  <a14:foregroundMark x1="46187" y1="29235" x2="46187" y2="29235"/>
                                                  <a14:foregroundMark x1="46187" y1="29235" x2="46187" y2="29235"/>
                                                  <a14:foregroundMark x1="46187" y1="29235" x2="46187" y2="29235"/>
                                                  <a14:foregroundMark x1="46187" y1="29235" x2="46187" y2="29235"/>
                                                  <a14:foregroundMark x1="46187" y1="29235" x2="46187" y2="29235"/>
                                                  <a14:foregroundMark x1="44735" y1="46177" x2="44735" y2="46177"/>
                                                  <a14:foregroundMark x1="44517" y1="46927" x2="44517" y2="46927"/>
                                                  <a14:foregroundMark x1="44517" y1="46927" x2="44517" y2="46927"/>
                                                  <a14:foregroundMark x1="44517" y1="46927" x2="44517" y2="46927"/>
                                                  <a14:foregroundMark x1="44517" y1="46927" x2="44517" y2="46927"/>
                                                  <a14:foregroundMark x1="42774" y1="42879" x2="47349" y2="70615"/>
                                                  <a14:foregroundMark x1="47349" y1="70615" x2="52505" y2="48726"/>
                                                  <a14:foregroundMark x1="52505" y1="48726" x2="49601" y2="60570"/>
                                                  <a14:foregroundMark x1="49964" y1="36732" x2="56427" y2="47826"/>
                                                  <a14:foregroundMark x1="56427" y1="47826" x2="59332" y2="71514"/>
                                                  <a14:foregroundMark x1="59332" y1="71514" x2="58896" y2="76162"/>
                                                  <a14:foregroundMark x1="34277" y1="81559" x2="66957" y2="84858"/>
                                                  <a14:foregroundMark x1="66957" y1="84858" x2="67030" y2="85007"/>
                                                  <a14:foregroundMark x1="22803" y1="89055" x2="31736" y2="89805"/>
                                                  <a14:foregroundMark x1="31736" y1="89805" x2="52796" y2="84108"/>
                                                  <a14:foregroundMark x1="52796" y1="84108" x2="61874" y2="84258"/>
                                                  <a14:foregroundMark x1="61874" y1="84258" x2="68192" y2="95802"/>
                                                  <a14:foregroundMark x1="68192" y1="95802" x2="68627" y2="93853"/>
                                                  <a14:foregroundMark x1="66667" y1="38831" x2="79012" y2="12294"/>
                                                  <a14:foregroundMark x1="85528" y1="30671" x2="87542" y2="36351"/>
                                                  <a14:foregroundMark x1="79012" y1="12294" x2="81678" y2="19812"/>
                                                  <a14:foregroundMark x1="90885" y1="48440" x2="93755" y2="66567"/>
                                                  <a14:foregroundMark x1="93755" y1="66567" x2="93972" y2="91154"/>
                                                  <a14:foregroundMark x1="72767" y1="37331" x2="81772" y2="39430"/>
                                                  <a14:foregroundMark x1="81772" y1="39430" x2="76616" y2="71064"/>
                                                  <a14:foregroundMark x1="76616" y1="71064" x2="86638" y2="79610"/>
                                                  <a14:foregroundMark x1="86638" y1="79610" x2="56064" y2="86207"/>
                                                  <a14:foregroundMark x1="56064" y1="86207" x2="69281" y2="81109"/>
                                                  <a14:foregroundMark x1="69281" y1="81109" x2="72912" y2="65217"/>
                                                  <a14:foregroundMark x1="73856" y1="19790" x2="73856" y2="19040"/>
                                                  <a14:foregroundMark x1="74365" y1="11544" x2="74365" y2="11544"/>
                                                  <a14:foregroundMark x1="74365" y1="11544" x2="74365" y2="11544"/>
                                                  <a14:foregroundMark x1="74365" y1="11544" x2="74365" y2="11544"/>
                                                  <a14:foregroundMark x1="73493" y1="10945" x2="73493" y2="10945"/>
                                                  <a14:foregroundMark x1="73493" y1="10945" x2="73493" y2="10945"/>
                                                  <a14:foregroundMark x1="73493" y1="10945" x2="73493" y2="10945"/>
                                                  <a14:foregroundMark x1="81554" y1="11544" x2="81554" y2="11544"/>
                                                  <a14:foregroundMark x1="81554" y1="11544" x2="81554" y2="11544"/>
                                                  <a14:foregroundMark x1="81554" y1="11544" x2="81554" y2="11544"/>
                                                  <a14:foregroundMark x1="82426" y1="14243" x2="82426" y2="14243"/>
                                                  <a14:foregroundMark x1="82426" y1="14243" x2="82426" y2="14243"/>
                                                  <a14:foregroundMark x1="82426" y1="14243" x2="82426" y2="14243"/>
                                                  <a14:foregroundMark x1="53159" y1="35982" x2="58751" y2="36732"/>
                                                  <a14:foregroundMark x1="32317" y1="39430" x2="31954" y2="40180"/>
                                                  <a14:foregroundMark x1="8061" y1="78861" x2="1017" y2="82309"/>
                                                  <a14:foregroundMark x1="1017" y1="82309" x2="871" y2="85607"/>
                                                  <a14:foregroundMark x1="90341" y1="46927" x2="95425" y2="68216"/>
                                                  <a14:foregroundMark x1="95425" y1="68216" x2="95570" y2="85007"/>
                                                  <a14:backgroundMark x1="2687" y1="63868" x2="871" y2="78861"/>
                                                  <a14:backgroundMark x1="726" y1="78261" x2="726" y2="78261"/>
                                                  <a14:backgroundMark x1="83152" y1="18291" x2="86202" y2="29985"/>
                                                  <a14:backgroundMark x1="83152" y1="25187" x2="87509" y2="31934"/>
                                                  <a14:backgroundMark x1="83878" y1="23088" x2="82789" y2="25187"/>
                                                  <a14:backgroundMark x1="82426" y1="23838" x2="83007" y2="19040"/>
                                                  <a14:backgroundMark x1="82789" y1="20390" x2="82280" y2="19790"/>
                                                  <a14:backgroundMark x1="81917" y1="19790" x2="82062" y2="26537"/>
                                                  <a14:backgroundMark x1="88381" y1="35382" x2="93609" y2="52624"/>
                                                  <a14:backgroundMark x1="93609" y1="52624" x2="94699" y2="496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8439" cy="2015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965E9" w:rsidRPr="00E965E9" w:rsidSect="003E66B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80" w:h="22100"/>
      <w:pgMar w:top="720" w:right="720" w:bottom="720" w:left="720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18CAC" w14:textId="77777777" w:rsidR="00632F15" w:rsidRDefault="00632F15" w:rsidP="00E965E9">
      <w:pPr>
        <w:spacing w:after="0" w:line="240" w:lineRule="auto"/>
      </w:pPr>
      <w:r>
        <w:separator/>
      </w:r>
    </w:p>
  </w:endnote>
  <w:endnote w:type="continuationSeparator" w:id="0">
    <w:p w14:paraId="144A5E70" w14:textId="77777777" w:rsidR="00632F15" w:rsidRDefault="00632F15" w:rsidP="00E965E9">
      <w:pPr>
        <w:spacing w:after="0" w:line="240" w:lineRule="auto"/>
      </w:pPr>
      <w:r>
        <w:continuationSeparator/>
      </w:r>
    </w:p>
  </w:endnote>
  <w:endnote w:type="continuationNotice" w:id="1">
    <w:p w14:paraId="4E28C95A" w14:textId="77777777" w:rsidR="00632F15" w:rsidRDefault="00632F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1D783" w14:textId="77777777" w:rsidR="00EB29C6" w:rsidRDefault="00EB29C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6BF29" w14:textId="77777777" w:rsidR="00EB29C6" w:rsidRDefault="00EB29C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8AD13" w14:textId="77777777" w:rsidR="00EB29C6" w:rsidRDefault="00EB29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53F99" w14:textId="77777777" w:rsidR="00632F15" w:rsidRDefault="00632F15" w:rsidP="00E965E9">
      <w:pPr>
        <w:spacing w:after="0" w:line="240" w:lineRule="auto"/>
      </w:pPr>
      <w:r>
        <w:separator/>
      </w:r>
    </w:p>
  </w:footnote>
  <w:footnote w:type="continuationSeparator" w:id="0">
    <w:p w14:paraId="4DC99DDE" w14:textId="77777777" w:rsidR="00632F15" w:rsidRDefault="00632F15" w:rsidP="00E965E9">
      <w:pPr>
        <w:spacing w:after="0" w:line="240" w:lineRule="auto"/>
      </w:pPr>
      <w:r>
        <w:continuationSeparator/>
      </w:r>
    </w:p>
  </w:footnote>
  <w:footnote w:type="continuationNotice" w:id="1">
    <w:p w14:paraId="61DA5FF8" w14:textId="77777777" w:rsidR="00632F15" w:rsidRDefault="00632F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C4215" w14:textId="77777777" w:rsidR="008960B8" w:rsidRDefault="008960B8">
    <w:pPr>
      <w:pStyle w:val="En-tte"/>
    </w:pPr>
  </w:p>
  <w:p w14:paraId="64FA329F" w14:textId="77777777" w:rsidR="008960B8" w:rsidRDefault="008960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5F033" w14:textId="2CC08271" w:rsidR="00E33F52" w:rsidRPr="00886D03" w:rsidRDefault="00E33F52" w:rsidP="004341B3">
    <w:pPr>
      <w:rPr>
        <w:b/>
        <w:bCs/>
        <w:sz w:val="22"/>
        <w:lang w:val="en-US"/>
      </w:rPr>
    </w:pPr>
  </w:p>
  <w:p w14:paraId="6F121598" w14:textId="4F62B7EB" w:rsidR="00E33F52" w:rsidRPr="00886D03" w:rsidRDefault="00191867" w:rsidP="00E33F52">
    <w:pPr>
      <w:spacing w:line="240" w:lineRule="auto"/>
      <w:contextualSpacing/>
      <w:jc w:val="center"/>
      <w:rPr>
        <w:b/>
        <w:bCs/>
        <w:sz w:val="22"/>
        <w:lang w:val="en-US"/>
      </w:rPr>
    </w:pPr>
    <w:r w:rsidRPr="00886D03">
      <w:rPr>
        <w:b/>
        <w:bCs/>
        <w:sz w:val="44"/>
        <w:szCs w:val="44"/>
        <w:lang w:val="en-US"/>
      </w:rPr>
      <w:t xml:space="preserve">                                      </w:t>
    </w:r>
    <w:r w:rsidR="009B503C">
      <w:rPr>
        <w:b/>
        <w:bCs/>
        <w:sz w:val="44"/>
        <w:szCs w:val="44"/>
        <w:lang w:val="en-US"/>
      </w:rPr>
      <w:t xml:space="preserve">  </w:t>
    </w:r>
    <w:r w:rsidR="004341B3" w:rsidRPr="00886D03">
      <w:rPr>
        <w:b/>
        <w:bCs/>
        <w:sz w:val="44"/>
        <w:szCs w:val="44"/>
        <w:lang w:val="en-US"/>
      </w:rPr>
      <w:t>Franklin Delano Roosevelt</w:t>
    </w:r>
    <w:r w:rsidR="009B503C">
      <w:rPr>
        <w:b/>
        <w:bCs/>
        <w:sz w:val="44"/>
        <w:szCs w:val="44"/>
        <w:lang w:val="en-US"/>
      </w:rPr>
      <w:t xml:space="preserve"> (FDR)</w:t>
    </w:r>
  </w:p>
  <w:p w14:paraId="512E4637" w14:textId="31C7049D" w:rsidR="00E33F52" w:rsidRPr="00886D03" w:rsidRDefault="00191867" w:rsidP="00E33F52">
    <w:pPr>
      <w:spacing w:line="240" w:lineRule="auto"/>
      <w:contextualSpacing/>
      <w:jc w:val="center"/>
      <w:rPr>
        <w:b/>
        <w:bCs/>
        <w:sz w:val="22"/>
        <w:lang w:val="en-US"/>
      </w:rPr>
    </w:pPr>
    <w:r w:rsidRPr="00886D03">
      <w:rPr>
        <w:b/>
        <w:bCs/>
        <w:sz w:val="22"/>
        <w:lang w:val="en-US"/>
      </w:rPr>
      <w:t xml:space="preserve">                                                                         </w:t>
    </w:r>
    <w:r w:rsidR="00E33F52" w:rsidRPr="00886D03">
      <w:rPr>
        <w:b/>
        <w:bCs/>
        <w:sz w:val="22"/>
        <w:lang w:val="en-US"/>
      </w:rPr>
      <w:t>(1882-1945)</w:t>
    </w:r>
  </w:p>
  <w:p w14:paraId="540BC7B0" w14:textId="2239BA74" w:rsidR="00A83382" w:rsidRPr="004F1424" w:rsidRDefault="004F1424" w:rsidP="009B7CE5">
    <w:pPr>
      <w:spacing w:line="240" w:lineRule="auto"/>
      <w:contextualSpacing/>
      <w:jc w:val="center"/>
      <w:rPr>
        <w:b/>
        <w:bCs/>
        <w:sz w:val="22"/>
        <w:lang w:val="en-US"/>
      </w:rPr>
    </w:pPr>
    <w:r>
      <w:rPr>
        <w:b/>
        <w:bCs/>
        <w:sz w:val="22"/>
        <w:lang w:val="en-US"/>
      </w:rPr>
      <w:t xml:space="preserve">                                                                              </w:t>
    </w:r>
    <w:r w:rsidRPr="004F1424">
      <w:rPr>
        <w:b/>
        <w:bCs/>
        <w:sz w:val="22"/>
        <w:lang w:val="en-US"/>
      </w:rPr>
      <w:t xml:space="preserve">President of the United States </w:t>
    </w:r>
    <w:r w:rsidR="009B7CE5" w:rsidRPr="004F1424">
      <w:rPr>
        <w:b/>
        <w:bCs/>
        <w:sz w:val="22"/>
        <w:lang w:val="en-US"/>
      </w:rPr>
      <w:t>from 193</w:t>
    </w:r>
    <w:r w:rsidRPr="004F1424">
      <w:rPr>
        <w:b/>
        <w:bCs/>
        <w:sz w:val="22"/>
        <w:lang w:val="en-US"/>
      </w:rPr>
      <w:t>3</w:t>
    </w:r>
    <w:r w:rsidR="009B7CE5" w:rsidRPr="004F1424">
      <w:rPr>
        <w:b/>
        <w:bCs/>
        <w:sz w:val="22"/>
        <w:lang w:val="en-US"/>
      </w:rPr>
      <w:t xml:space="preserve"> to 1945</w:t>
    </w:r>
    <w:r>
      <w:rPr>
        <w:b/>
        <w:bCs/>
        <w:sz w:val="22"/>
        <w:lang w:val="en-US"/>
      </w:rPr>
      <w:t xml:space="preserve"> (4 terms)</w:t>
    </w:r>
  </w:p>
  <w:p w14:paraId="6D74ED8D" w14:textId="77777777" w:rsidR="00A83382" w:rsidRPr="00D123EB" w:rsidRDefault="00A83382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B553F" w14:textId="77777777" w:rsidR="008960B8" w:rsidRDefault="008960B8">
    <w:pPr>
      <w:pStyle w:val="En-tte"/>
    </w:pPr>
  </w:p>
  <w:p w14:paraId="39CA3ABA" w14:textId="77777777" w:rsidR="008960B8" w:rsidRDefault="008960B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518A"/>
    <w:multiLevelType w:val="hybridMultilevel"/>
    <w:tmpl w:val="BD98E192"/>
    <w:lvl w:ilvl="0" w:tplc="B2F01B5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92F52"/>
    <w:multiLevelType w:val="hybridMultilevel"/>
    <w:tmpl w:val="3E548A8A"/>
    <w:lvl w:ilvl="0" w:tplc="FE7EAC16">
      <w:start w:val="188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A047A"/>
    <w:multiLevelType w:val="hybridMultilevel"/>
    <w:tmpl w:val="BAC24472"/>
    <w:lvl w:ilvl="0" w:tplc="B2F01B5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3469E"/>
    <w:multiLevelType w:val="hybridMultilevel"/>
    <w:tmpl w:val="75C8D732"/>
    <w:lvl w:ilvl="0" w:tplc="BDE48BAA">
      <w:start w:val="2"/>
      <w:numFmt w:val="bullet"/>
      <w:lvlText w:val="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236095"/>
    <w:multiLevelType w:val="hybridMultilevel"/>
    <w:tmpl w:val="DBB8B1FA"/>
    <w:lvl w:ilvl="0" w:tplc="B2F01B5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C4D33"/>
    <w:multiLevelType w:val="multilevel"/>
    <w:tmpl w:val="A13C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F62F50"/>
    <w:multiLevelType w:val="hybridMultilevel"/>
    <w:tmpl w:val="D97E6CA0"/>
    <w:lvl w:ilvl="0" w:tplc="D61ECA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B2649"/>
    <w:multiLevelType w:val="hybridMultilevel"/>
    <w:tmpl w:val="ABA2F24E"/>
    <w:lvl w:ilvl="0" w:tplc="8FBA719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E3E20"/>
    <w:multiLevelType w:val="hybridMultilevel"/>
    <w:tmpl w:val="20B631F4"/>
    <w:lvl w:ilvl="0" w:tplc="B2F01B5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C601D"/>
    <w:multiLevelType w:val="hybridMultilevel"/>
    <w:tmpl w:val="0F048AA8"/>
    <w:lvl w:ilvl="0" w:tplc="51409BD6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15B63"/>
    <w:multiLevelType w:val="hybridMultilevel"/>
    <w:tmpl w:val="9E4068B2"/>
    <w:lvl w:ilvl="0" w:tplc="F4FE4050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40" w:hanging="360"/>
      </w:pPr>
    </w:lvl>
    <w:lvl w:ilvl="2" w:tplc="040C001B" w:tentative="1">
      <w:start w:val="1"/>
      <w:numFmt w:val="lowerRoman"/>
      <w:lvlText w:val="%3."/>
      <w:lvlJc w:val="right"/>
      <w:pPr>
        <w:ind w:left="3060" w:hanging="180"/>
      </w:pPr>
    </w:lvl>
    <w:lvl w:ilvl="3" w:tplc="040C000F" w:tentative="1">
      <w:start w:val="1"/>
      <w:numFmt w:val="decimal"/>
      <w:lvlText w:val="%4."/>
      <w:lvlJc w:val="left"/>
      <w:pPr>
        <w:ind w:left="3780" w:hanging="360"/>
      </w:pPr>
    </w:lvl>
    <w:lvl w:ilvl="4" w:tplc="040C0019" w:tentative="1">
      <w:start w:val="1"/>
      <w:numFmt w:val="lowerLetter"/>
      <w:lvlText w:val="%5."/>
      <w:lvlJc w:val="left"/>
      <w:pPr>
        <w:ind w:left="4500" w:hanging="360"/>
      </w:pPr>
    </w:lvl>
    <w:lvl w:ilvl="5" w:tplc="040C001B" w:tentative="1">
      <w:start w:val="1"/>
      <w:numFmt w:val="lowerRoman"/>
      <w:lvlText w:val="%6."/>
      <w:lvlJc w:val="right"/>
      <w:pPr>
        <w:ind w:left="5220" w:hanging="180"/>
      </w:pPr>
    </w:lvl>
    <w:lvl w:ilvl="6" w:tplc="040C000F" w:tentative="1">
      <w:start w:val="1"/>
      <w:numFmt w:val="decimal"/>
      <w:lvlText w:val="%7."/>
      <w:lvlJc w:val="left"/>
      <w:pPr>
        <w:ind w:left="5940" w:hanging="360"/>
      </w:pPr>
    </w:lvl>
    <w:lvl w:ilvl="7" w:tplc="040C0019" w:tentative="1">
      <w:start w:val="1"/>
      <w:numFmt w:val="lowerLetter"/>
      <w:lvlText w:val="%8."/>
      <w:lvlJc w:val="left"/>
      <w:pPr>
        <w:ind w:left="6660" w:hanging="360"/>
      </w:pPr>
    </w:lvl>
    <w:lvl w:ilvl="8" w:tplc="040C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 w15:restartNumberingAfterBreak="0">
    <w:nsid w:val="4CF5202F"/>
    <w:multiLevelType w:val="hybridMultilevel"/>
    <w:tmpl w:val="8D92B8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75395F"/>
    <w:multiLevelType w:val="multilevel"/>
    <w:tmpl w:val="47D4F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140DE0"/>
    <w:multiLevelType w:val="hybridMultilevel"/>
    <w:tmpl w:val="2E62D1F2"/>
    <w:lvl w:ilvl="0" w:tplc="CF0A685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35F11"/>
    <w:multiLevelType w:val="hybridMultilevel"/>
    <w:tmpl w:val="B47C73F8"/>
    <w:lvl w:ilvl="0" w:tplc="AAD432F8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141B9"/>
    <w:multiLevelType w:val="hybridMultilevel"/>
    <w:tmpl w:val="E02A5EEC"/>
    <w:lvl w:ilvl="0" w:tplc="68D67BFC">
      <w:start w:val="2"/>
      <w:numFmt w:val="bullet"/>
      <w:lvlText w:val=""/>
      <w:lvlJc w:val="left"/>
      <w:pPr>
        <w:ind w:left="360" w:hanging="360"/>
      </w:pPr>
      <w:rPr>
        <w:rFonts w:ascii="Wingdings" w:eastAsiaTheme="minorEastAsia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47543C"/>
    <w:multiLevelType w:val="hybridMultilevel"/>
    <w:tmpl w:val="3A3C8B50"/>
    <w:lvl w:ilvl="0" w:tplc="41E4230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C2184"/>
    <w:multiLevelType w:val="multilevel"/>
    <w:tmpl w:val="0B5C0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526B0E"/>
    <w:multiLevelType w:val="hybridMultilevel"/>
    <w:tmpl w:val="62B2B6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6A4DBF"/>
    <w:multiLevelType w:val="hybridMultilevel"/>
    <w:tmpl w:val="78969162"/>
    <w:lvl w:ilvl="0" w:tplc="872C0A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DD4419"/>
    <w:multiLevelType w:val="hybridMultilevel"/>
    <w:tmpl w:val="E446EC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797D95"/>
    <w:multiLevelType w:val="hybridMultilevel"/>
    <w:tmpl w:val="6DA49C10"/>
    <w:lvl w:ilvl="0" w:tplc="69CAF2F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790B7808"/>
    <w:multiLevelType w:val="hybridMultilevel"/>
    <w:tmpl w:val="1DE41A54"/>
    <w:lvl w:ilvl="0" w:tplc="B2F01B5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2A01B4"/>
    <w:multiLevelType w:val="hybridMultilevel"/>
    <w:tmpl w:val="22B85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F64372"/>
    <w:multiLevelType w:val="hybridMultilevel"/>
    <w:tmpl w:val="1A14EA1A"/>
    <w:lvl w:ilvl="0" w:tplc="B2F01B5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8"/>
  </w:num>
  <w:num w:numId="4">
    <w:abstractNumId w:val="13"/>
  </w:num>
  <w:num w:numId="5">
    <w:abstractNumId w:val="5"/>
  </w:num>
  <w:num w:numId="6">
    <w:abstractNumId w:val="17"/>
  </w:num>
  <w:num w:numId="7">
    <w:abstractNumId w:val="6"/>
  </w:num>
  <w:num w:numId="8">
    <w:abstractNumId w:val="12"/>
  </w:num>
  <w:num w:numId="9">
    <w:abstractNumId w:val="11"/>
  </w:num>
  <w:num w:numId="10">
    <w:abstractNumId w:val="9"/>
  </w:num>
  <w:num w:numId="11">
    <w:abstractNumId w:val="14"/>
  </w:num>
  <w:num w:numId="12">
    <w:abstractNumId w:val="23"/>
  </w:num>
  <w:num w:numId="13">
    <w:abstractNumId w:val="7"/>
  </w:num>
  <w:num w:numId="14">
    <w:abstractNumId w:val="8"/>
  </w:num>
  <w:num w:numId="15">
    <w:abstractNumId w:val="24"/>
  </w:num>
  <w:num w:numId="16">
    <w:abstractNumId w:val="15"/>
  </w:num>
  <w:num w:numId="17">
    <w:abstractNumId w:val="4"/>
  </w:num>
  <w:num w:numId="18">
    <w:abstractNumId w:val="2"/>
  </w:num>
  <w:num w:numId="19">
    <w:abstractNumId w:val="22"/>
  </w:num>
  <w:num w:numId="20">
    <w:abstractNumId w:val="16"/>
  </w:num>
  <w:num w:numId="21">
    <w:abstractNumId w:val="21"/>
  </w:num>
  <w:num w:numId="22">
    <w:abstractNumId w:val="10"/>
  </w:num>
  <w:num w:numId="23">
    <w:abstractNumId w:val="1"/>
  </w:num>
  <w:num w:numId="24">
    <w:abstractNumId w:val="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5E9"/>
    <w:rsid w:val="0000512F"/>
    <w:rsid w:val="000104D4"/>
    <w:rsid w:val="00013A8B"/>
    <w:rsid w:val="0004491B"/>
    <w:rsid w:val="00045153"/>
    <w:rsid w:val="00046360"/>
    <w:rsid w:val="00056755"/>
    <w:rsid w:val="000703CF"/>
    <w:rsid w:val="00082406"/>
    <w:rsid w:val="0008477E"/>
    <w:rsid w:val="00090B9C"/>
    <w:rsid w:val="0009748E"/>
    <w:rsid w:val="000A5DC5"/>
    <w:rsid w:val="000C0787"/>
    <w:rsid w:val="000C7550"/>
    <w:rsid w:val="000D7076"/>
    <w:rsid w:val="000F3719"/>
    <w:rsid w:val="000F72E3"/>
    <w:rsid w:val="00102964"/>
    <w:rsid w:val="00112131"/>
    <w:rsid w:val="00126317"/>
    <w:rsid w:val="001330A9"/>
    <w:rsid w:val="00133DA8"/>
    <w:rsid w:val="00137F7E"/>
    <w:rsid w:val="0015701A"/>
    <w:rsid w:val="00160EDA"/>
    <w:rsid w:val="00162206"/>
    <w:rsid w:val="001638FA"/>
    <w:rsid w:val="001660B1"/>
    <w:rsid w:val="00172943"/>
    <w:rsid w:val="001735D8"/>
    <w:rsid w:val="00175D2F"/>
    <w:rsid w:val="00182598"/>
    <w:rsid w:val="00182BD9"/>
    <w:rsid w:val="001874E5"/>
    <w:rsid w:val="00191867"/>
    <w:rsid w:val="001B2E7A"/>
    <w:rsid w:val="001E53F4"/>
    <w:rsid w:val="001E6C22"/>
    <w:rsid w:val="001F5E61"/>
    <w:rsid w:val="001F6D64"/>
    <w:rsid w:val="00200EB9"/>
    <w:rsid w:val="002015E0"/>
    <w:rsid w:val="00216415"/>
    <w:rsid w:val="0024331C"/>
    <w:rsid w:val="00243971"/>
    <w:rsid w:val="0027097B"/>
    <w:rsid w:val="00277147"/>
    <w:rsid w:val="00284BFD"/>
    <w:rsid w:val="002871FA"/>
    <w:rsid w:val="00293075"/>
    <w:rsid w:val="002A0777"/>
    <w:rsid w:val="002C3BEF"/>
    <w:rsid w:val="002C4728"/>
    <w:rsid w:val="002E4292"/>
    <w:rsid w:val="00310042"/>
    <w:rsid w:val="00310D82"/>
    <w:rsid w:val="0031110C"/>
    <w:rsid w:val="003134B4"/>
    <w:rsid w:val="0032560C"/>
    <w:rsid w:val="00331F0A"/>
    <w:rsid w:val="00336B8B"/>
    <w:rsid w:val="00342031"/>
    <w:rsid w:val="00350CB4"/>
    <w:rsid w:val="003510AF"/>
    <w:rsid w:val="0038732C"/>
    <w:rsid w:val="00390293"/>
    <w:rsid w:val="003A176C"/>
    <w:rsid w:val="003A6662"/>
    <w:rsid w:val="003A69AD"/>
    <w:rsid w:val="003B45A5"/>
    <w:rsid w:val="003D1C59"/>
    <w:rsid w:val="003E3B0E"/>
    <w:rsid w:val="003E520C"/>
    <w:rsid w:val="003E66B7"/>
    <w:rsid w:val="003F4D39"/>
    <w:rsid w:val="00405428"/>
    <w:rsid w:val="00421485"/>
    <w:rsid w:val="00422144"/>
    <w:rsid w:val="0042691B"/>
    <w:rsid w:val="00430DF8"/>
    <w:rsid w:val="00432944"/>
    <w:rsid w:val="004341B3"/>
    <w:rsid w:val="0044226A"/>
    <w:rsid w:val="0044724B"/>
    <w:rsid w:val="00451357"/>
    <w:rsid w:val="004544B1"/>
    <w:rsid w:val="004627A8"/>
    <w:rsid w:val="0046686B"/>
    <w:rsid w:val="00467096"/>
    <w:rsid w:val="004822C5"/>
    <w:rsid w:val="004846BF"/>
    <w:rsid w:val="0048629B"/>
    <w:rsid w:val="004936BB"/>
    <w:rsid w:val="00494E9B"/>
    <w:rsid w:val="004967DB"/>
    <w:rsid w:val="004A2FE7"/>
    <w:rsid w:val="004B3DC9"/>
    <w:rsid w:val="004C098F"/>
    <w:rsid w:val="004D65E5"/>
    <w:rsid w:val="004E7195"/>
    <w:rsid w:val="004F1424"/>
    <w:rsid w:val="00502DDC"/>
    <w:rsid w:val="00507BD3"/>
    <w:rsid w:val="0051116E"/>
    <w:rsid w:val="00517BAF"/>
    <w:rsid w:val="0055457B"/>
    <w:rsid w:val="00583926"/>
    <w:rsid w:val="005911EC"/>
    <w:rsid w:val="005A4D67"/>
    <w:rsid w:val="005A578A"/>
    <w:rsid w:val="005C35B4"/>
    <w:rsid w:val="005C361E"/>
    <w:rsid w:val="005D2596"/>
    <w:rsid w:val="005D3D65"/>
    <w:rsid w:val="005E3467"/>
    <w:rsid w:val="005E7654"/>
    <w:rsid w:val="005F304D"/>
    <w:rsid w:val="005F5B3B"/>
    <w:rsid w:val="005F7B42"/>
    <w:rsid w:val="0060075C"/>
    <w:rsid w:val="00603991"/>
    <w:rsid w:val="00617890"/>
    <w:rsid w:val="0062633B"/>
    <w:rsid w:val="00632F15"/>
    <w:rsid w:val="006458D8"/>
    <w:rsid w:val="00647B4F"/>
    <w:rsid w:val="006531AE"/>
    <w:rsid w:val="006617E1"/>
    <w:rsid w:val="00686A24"/>
    <w:rsid w:val="00693F6F"/>
    <w:rsid w:val="00694F84"/>
    <w:rsid w:val="006B0DDE"/>
    <w:rsid w:val="006C0BED"/>
    <w:rsid w:val="006C5570"/>
    <w:rsid w:val="006D4E80"/>
    <w:rsid w:val="006D700C"/>
    <w:rsid w:val="006E1AEF"/>
    <w:rsid w:val="006F6365"/>
    <w:rsid w:val="007118E1"/>
    <w:rsid w:val="00717F96"/>
    <w:rsid w:val="00724F23"/>
    <w:rsid w:val="00725793"/>
    <w:rsid w:val="007464FE"/>
    <w:rsid w:val="00763AA6"/>
    <w:rsid w:val="00792715"/>
    <w:rsid w:val="00796DAE"/>
    <w:rsid w:val="007A032D"/>
    <w:rsid w:val="007A1281"/>
    <w:rsid w:val="007A6539"/>
    <w:rsid w:val="007B2020"/>
    <w:rsid w:val="007B3FC8"/>
    <w:rsid w:val="007C194A"/>
    <w:rsid w:val="007C59F9"/>
    <w:rsid w:val="007F7B37"/>
    <w:rsid w:val="00805996"/>
    <w:rsid w:val="00814A32"/>
    <w:rsid w:val="00820B4F"/>
    <w:rsid w:val="00840103"/>
    <w:rsid w:val="0084464D"/>
    <w:rsid w:val="00850247"/>
    <w:rsid w:val="008630E3"/>
    <w:rsid w:val="00865DFC"/>
    <w:rsid w:val="00872031"/>
    <w:rsid w:val="008727F3"/>
    <w:rsid w:val="00883F5F"/>
    <w:rsid w:val="00886D03"/>
    <w:rsid w:val="008960B8"/>
    <w:rsid w:val="008C258F"/>
    <w:rsid w:val="008C6191"/>
    <w:rsid w:val="008D12F5"/>
    <w:rsid w:val="008D1CD1"/>
    <w:rsid w:val="008E2657"/>
    <w:rsid w:val="008E64B5"/>
    <w:rsid w:val="008E7C53"/>
    <w:rsid w:val="0090361B"/>
    <w:rsid w:val="00903DB0"/>
    <w:rsid w:val="00921164"/>
    <w:rsid w:val="0092116B"/>
    <w:rsid w:val="009243CE"/>
    <w:rsid w:val="00942743"/>
    <w:rsid w:val="00947E74"/>
    <w:rsid w:val="009516BA"/>
    <w:rsid w:val="00952446"/>
    <w:rsid w:val="00954478"/>
    <w:rsid w:val="00961120"/>
    <w:rsid w:val="009707FE"/>
    <w:rsid w:val="009B503C"/>
    <w:rsid w:val="009B7CE5"/>
    <w:rsid w:val="009C34F9"/>
    <w:rsid w:val="009C5857"/>
    <w:rsid w:val="009D2877"/>
    <w:rsid w:val="009F55E6"/>
    <w:rsid w:val="009F7ED9"/>
    <w:rsid w:val="00A11E8F"/>
    <w:rsid w:val="00A204A1"/>
    <w:rsid w:val="00A20CAE"/>
    <w:rsid w:val="00A257CE"/>
    <w:rsid w:val="00A3705E"/>
    <w:rsid w:val="00A3758D"/>
    <w:rsid w:val="00A40236"/>
    <w:rsid w:val="00A40362"/>
    <w:rsid w:val="00A414B9"/>
    <w:rsid w:val="00A41FEE"/>
    <w:rsid w:val="00A506F3"/>
    <w:rsid w:val="00A5317E"/>
    <w:rsid w:val="00A71CA9"/>
    <w:rsid w:val="00A83382"/>
    <w:rsid w:val="00A94D65"/>
    <w:rsid w:val="00AA3900"/>
    <w:rsid w:val="00AB27E8"/>
    <w:rsid w:val="00AC2D92"/>
    <w:rsid w:val="00AC71B4"/>
    <w:rsid w:val="00AD652F"/>
    <w:rsid w:val="00AE250B"/>
    <w:rsid w:val="00AE34D8"/>
    <w:rsid w:val="00AE4BE8"/>
    <w:rsid w:val="00AE73E7"/>
    <w:rsid w:val="00AF4B34"/>
    <w:rsid w:val="00B02F06"/>
    <w:rsid w:val="00B35F8E"/>
    <w:rsid w:val="00B37A2B"/>
    <w:rsid w:val="00B40F43"/>
    <w:rsid w:val="00B4177D"/>
    <w:rsid w:val="00B439A1"/>
    <w:rsid w:val="00B65266"/>
    <w:rsid w:val="00B800F5"/>
    <w:rsid w:val="00B95D51"/>
    <w:rsid w:val="00BA5768"/>
    <w:rsid w:val="00BA69BC"/>
    <w:rsid w:val="00BB1E99"/>
    <w:rsid w:val="00BB5BBA"/>
    <w:rsid w:val="00BD0B39"/>
    <w:rsid w:val="00BF56F1"/>
    <w:rsid w:val="00BF7A3D"/>
    <w:rsid w:val="00C151BD"/>
    <w:rsid w:val="00C15238"/>
    <w:rsid w:val="00C26EA5"/>
    <w:rsid w:val="00C33B84"/>
    <w:rsid w:val="00C409AE"/>
    <w:rsid w:val="00C575AE"/>
    <w:rsid w:val="00C577B8"/>
    <w:rsid w:val="00C679BF"/>
    <w:rsid w:val="00C73B02"/>
    <w:rsid w:val="00C9043E"/>
    <w:rsid w:val="00C90B07"/>
    <w:rsid w:val="00C929E4"/>
    <w:rsid w:val="00CB42B3"/>
    <w:rsid w:val="00CC450A"/>
    <w:rsid w:val="00CD419A"/>
    <w:rsid w:val="00CD675C"/>
    <w:rsid w:val="00CE163B"/>
    <w:rsid w:val="00CE1C3E"/>
    <w:rsid w:val="00CE6D08"/>
    <w:rsid w:val="00CE76B2"/>
    <w:rsid w:val="00CF20B9"/>
    <w:rsid w:val="00D02AA1"/>
    <w:rsid w:val="00D05129"/>
    <w:rsid w:val="00D07825"/>
    <w:rsid w:val="00D123EB"/>
    <w:rsid w:val="00D20525"/>
    <w:rsid w:val="00D22ABD"/>
    <w:rsid w:val="00D36EBD"/>
    <w:rsid w:val="00D40671"/>
    <w:rsid w:val="00D42FDF"/>
    <w:rsid w:val="00D45353"/>
    <w:rsid w:val="00D51607"/>
    <w:rsid w:val="00D57D82"/>
    <w:rsid w:val="00D64622"/>
    <w:rsid w:val="00D77E5E"/>
    <w:rsid w:val="00DC4C75"/>
    <w:rsid w:val="00DC533E"/>
    <w:rsid w:val="00DD4C74"/>
    <w:rsid w:val="00DD5DF9"/>
    <w:rsid w:val="00DE507A"/>
    <w:rsid w:val="00DE60F8"/>
    <w:rsid w:val="00DF04E8"/>
    <w:rsid w:val="00DF430E"/>
    <w:rsid w:val="00E14881"/>
    <w:rsid w:val="00E14A56"/>
    <w:rsid w:val="00E14E5B"/>
    <w:rsid w:val="00E17E81"/>
    <w:rsid w:val="00E203E9"/>
    <w:rsid w:val="00E20E4E"/>
    <w:rsid w:val="00E21534"/>
    <w:rsid w:val="00E22FC1"/>
    <w:rsid w:val="00E271B2"/>
    <w:rsid w:val="00E33F52"/>
    <w:rsid w:val="00E35ADF"/>
    <w:rsid w:val="00E419A6"/>
    <w:rsid w:val="00E51B84"/>
    <w:rsid w:val="00E56676"/>
    <w:rsid w:val="00E63092"/>
    <w:rsid w:val="00E816A7"/>
    <w:rsid w:val="00E90BAB"/>
    <w:rsid w:val="00E94577"/>
    <w:rsid w:val="00E965E9"/>
    <w:rsid w:val="00EA6718"/>
    <w:rsid w:val="00EB29C6"/>
    <w:rsid w:val="00EC4C26"/>
    <w:rsid w:val="00ED3C33"/>
    <w:rsid w:val="00F06739"/>
    <w:rsid w:val="00F2379A"/>
    <w:rsid w:val="00F23BA7"/>
    <w:rsid w:val="00F2513B"/>
    <w:rsid w:val="00F265DF"/>
    <w:rsid w:val="00F2670A"/>
    <w:rsid w:val="00F27B22"/>
    <w:rsid w:val="00F6235D"/>
    <w:rsid w:val="00F664A6"/>
    <w:rsid w:val="00F75756"/>
    <w:rsid w:val="00F81A59"/>
    <w:rsid w:val="00F8200E"/>
    <w:rsid w:val="00F835D3"/>
    <w:rsid w:val="00F87D3B"/>
    <w:rsid w:val="00F904D8"/>
    <w:rsid w:val="00F905B7"/>
    <w:rsid w:val="00F9427D"/>
    <w:rsid w:val="00FA36D8"/>
    <w:rsid w:val="00FA778C"/>
    <w:rsid w:val="00FD40EE"/>
    <w:rsid w:val="00FD4781"/>
    <w:rsid w:val="00FE1FEF"/>
    <w:rsid w:val="00FF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DB321"/>
  <w15:chartTrackingRefBased/>
  <w15:docId w15:val="{86466EE9-B659-DF44-9CE1-62FA119F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60B8"/>
    <w:pPr>
      <w:spacing w:after="180" w:line="274" w:lineRule="auto"/>
    </w:pPr>
    <w:rPr>
      <w:rFonts w:eastAsiaTheme="minorEastAsia"/>
      <w:sz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8960B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960B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60B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60B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60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60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60B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60B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60B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60B8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8960B8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8960B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960B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8960B8"/>
    <w:rPr>
      <w:rFonts w:asciiTheme="majorHAnsi" w:eastAsiaTheme="majorEastAsia" w:hAnsiTheme="majorHAnsi" w:cstheme="majorBidi"/>
      <w:color w:val="000000"/>
    </w:rPr>
  </w:style>
  <w:style w:type="character" w:customStyle="1" w:styleId="Titre6Car">
    <w:name w:val="Titre 6 Car"/>
    <w:basedOn w:val="Policepardfaut"/>
    <w:link w:val="Titre6"/>
    <w:uiPriority w:val="9"/>
    <w:semiHidden/>
    <w:rsid w:val="008960B8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8960B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Titre8Car">
    <w:name w:val="Titre 8 Car"/>
    <w:basedOn w:val="Policepardfaut"/>
    <w:link w:val="Titre8"/>
    <w:uiPriority w:val="9"/>
    <w:semiHidden/>
    <w:rsid w:val="008960B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960B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8960B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960B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60B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960B8"/>
    <w:rPr>
      <w:rFonts w:eastAsiaTheme="majorEastAsia" w:cstheme="majorBidi"/>
      <w:iCs/>
      <w:color w:val="44546A" w:themeColor="text2"/>
      <w:sz w:val="40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8960B8"/>
    <w:pPr>
      <w:spacing w:after="0" w:line="360" w:lineRule="auto"/>
      <w:jc w:val="center"/>
    </w:pPr>
    <w:rPr>
      <w:b/>
      <w:i/>
      <w:iCs/>
      <w:color w:val="4472C4" w:themeColor="accent1"/>
      <w:sz w:val="26"/>
    </w:rPr>
  </w:style>
  <w:style w:type="character" w:customStyle="1" w:styleId="CitationCar">
    <w:name w:val="Citation Car"/>
    <w:basedOn w:val="Policepardfaut"/>
    <w:link w:val="Citation"/>
    <w:uiPriority w:val="29"/>
    <w:rsid w:val="008960B8"/>
    <w:rPr>
      <w:rFonts w:eastAsiaTheme="minorEastAsia"/>
      <w:b/>
      <w:i/>
      <w:iCs/>
      <w:color w:val="4472C4" w:themeColor="accent1"/>
      <w:sz w:val="26"/>
    </w:rPr>
  </w:style>
  <w:style w:type="paragraph" w:styleId="Paragraphedeliste">
    <w:name w:val="List Paragraph"/>
    <w:basedOn w:val="Normal"/>
    <w:uiPriority w:val="34"/>
    <w:qFormat/>
    <w:rsid w:val="008960B8"/>
    <w:pPr>
      <w:spacing w:line="240" w:lineRule="auto"/>
      <w:ind w:left="720" w:hanging="288"/>
      <w:contextualSpacing/>
    </w:pPr>
    <w:rPr>
      <w:color w:val="44546A" w:themeColor="text2"/>
    </w:rPr>
  </w:style>
  <w:style w:type="character" w:styleId="Accentuationintense">
    <w:name w:val="Intense Emphasis"/>
    <w:basedOn w:val="Policepardfaut"/>
    <w:uiPriority w:val="21"/>
    <w:qFormat/>
    <w:rsid w:val="008960B8"/>
    <w:rPr>
      <w:b/>
      <w:bCs/>
      <w:i/>
      <w:iCs/>
      <w:color w:val="4472C4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60B8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hAnsiTheme="majorHAnsi"/>
      <w:bCs/>
      <w:iCs/>
      <w:color w:val="FFFFFF" w:themeColor="background1"/>
      <w:sz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60B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Rfrenceintense">
    <w:name w:val="Intense Reference"/>
    <w:basedOn w:val="Policepardfaut"/>
    <w:uiPriority w:val="32"/>
    <w:qFormat/>
    <w:rsid w:val="008960B8"/>
    <w:rPr>
      <w:b w:val="0"/>
      <w:bCs/>
      <w:smallCaps/>
      <w:color w:val="4472C4" w:themeColor="accent1"/>
      <w:spacing w:val="5"/>
      <w:u w:val="single"/>
    </w:rPr>
  </w:style>
  <w:style w:type="paragraph" w:styleId="En-tte">
    <w:name w:val="header"/>
    <w:basedOn w:val="Normal"/>
    <w:link w:val="En-tteCar"/>
    <w:uiPriority w:val="99"/>
    <w:unhideWhenUsed/>
    <w:rsid w:val="00E96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65E9"/>
  </w:style>
  <w:style w:type="paragraph" w:styleId="Pieddepage">
    <w:name w:val="footer"/>
    <w:basedOn w:val="Normal"/>
    <w:link w:val="PieddepageCar"/>
    <w:uiPriority w:val="99"/>
    <w:unhideWhenUsed/>
    <w:rsid w:val="00E96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65E9"/>
  </w:style>
  <w:style w:type="paragraph" w:styleId="NormalWeb">
    <w:name w:val="Normal (Web)"/>
    <w:basedOn w:val="Normal"/>
    <w:uiPriority w:val="99"/>
    <w:semiHidden/>
    <w:unhideWhenUsed/>
    <w:rsid w:val="00B02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960B8"/>
    <w:pPr>
      <w:spacing w:line="240" w:lineRule="auto"/>
    </w:pPr>
    <w:rPr>
      <w:rFonts w:asciiTheme="majorHAnsi" w:hAnsiTheme="majorHAnsi"/>
      <w:bCs/>
      <w:smallCaps/>
      <w:color w:val="44546A" w:themeColor="text2"/>
      <w:spacing w:val="6"/>
      <w:sz w:val="22"/>
      <w:szCs w:val="18"/>
    </w:rPr>
  </w:style>
  <w:style w:type="character" w:styleId="lev">
    <w:name w:val="Strong"/>
    <w:basedOn w:val="Policepardfaut"/>
    <w:uiPriority w:val="22"/>
    <w:qFormat/>
    <w:rsid w:val="008960B8"/>
    <w:rPr>
      <w:b w:val="0"/>
      <w:bCs/>
      <w:i/>
      <w:color w:val="44546A" w:themeColor="text2"/>
    </w:rPr>
  </w:style>
  <w:style w:type="character" w:styleId="Accentuation">
    <w:name w:val="Emphasis"/>
    <w:basedOn w:val="Policepardfaut"/>
    <w:uiPriority w:val="20"/>
    <w:qFormat/>
    <w:rsid w:val="008960B8"/>
    <w:rPr>
      <w:b/>
      <w:i/>
      <w:iCs/>
    </w:rPr>
  </w:style>
  <w:style w:type="paragraph" w:styleId="Sansinterligne">
    <w:name w:val="No Spacing"/>
    <w:link w:val="SansinterligneCar"/>
    <w:uiPriority w:val="1"/>
    <w:qFormat/>
    <w:rsid w:val="008960B8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8960B8"/>
  </w:style>
  <w:style w:type="character" w:styleId="Accentuationlgre">
    <w:name w:val="Subtle Emphasis"/>
    <w:basedOn w:val="Policepardfaut"/>
    <w:uiPriority w:val="19"/>
    <w:qFormat/>
    <w:rsid w:val="008960B8"/>
    <w:rPr>
      <w:i/>
      <w:iCs/>
      <w:color w:val="000000"/>
    </w:rPr>
  </w:style>
  <w:style w:type="character" w:styleId="Rfrencelgre">
    <w:name w:val="Subtle Reference"/>
    <w:basedOn w:val="Policepardfaut"/>
    <w:uiPriority w:val="31"/>
    <w:qFormat/>
    <w:rsid w:val="008960B8"/>
    <w:rPr>
      <w:smallCaps/>
      <w:color w:val="000000"/>
      <w:u w:val="single"/>
    </w:rPr>
  </w:style>
  <w:style w:type="character" w:styleId="Titredulivre">
    <w:name w:val="Book Title"/>
    <w:basedOn w:val="Policepardfaut"/>
    <w:uiPriority w:val="33"/>
    <w:qFormat/>
    <w:rsid w:val="008960B8"/>
    <w:rPr>
      <w:b/>
      <w:bCs/>
      <w:caps/>
      <w:smallCaps w:val="0"/>
      <w:color w:val="44546A" w:themeColor="text2"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960B8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re"/>
    <w:qFormat/>
    <w:rsid w:val="008960B8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0.wdp"/><Relationship Id="rId18" Type="http://schemas.openxmlformats.org/officeDocument/2006/relationships/image" Target="media/image40.png"/><Relationship Id="rId26" Type="http://schemas.openxmlformats.org/officeDocument/2006/relationships/image" Target="media/image60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microsoft.com/office/2007/relationships/hdphoto" Target="media/hdphoto2.wdp"/><Relationship Id="rId25" Type="http://schemas.microsoft.com/office/2007/relationships/hdphoto" Target="media/hdphoto4.wdp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6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microsoft.com/office/2007/relationships/hdphoto" Target="media/hdphoto30.wdp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hdphoto" Target="media/hdphoto20.wdp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50.png"/><Relationship Id="rId27" Type="http://schemas.microsoft.com/office/2007/relationships/hdphoto" Target="media/hdphoto40.wdp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 2013 – 2022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E4E4DF-B213-4DD4-98E5-1CB4438A4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Violette Reichart-Rey</dc:creator>
  <cp:keywords/>
  <dc:description/>
  <cp:lastModifiedBy>Melodie Garcia</cp:lastModifiedBy>
  <cp:revision>3</cp:revision>
  <dcterms:created xsi:type="dcterms:W3CDTF">2024-03-30T12:28:00Z</dcterms:created>
  <dcterms:modified xsi:type="dcterms:W3CDTF">2024-03-30T13:44:00Z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3703b06-5b88-4105-acd4-8a8e30c322d8_Enabled">
    <vt:lpwstr>true</vt:lpwstr>
  </property>
  <property fmtid="{D5CDD505-2E9C-101B-9397-08002B2CF9AE}" pid="3" name="MSIP_Label_e3703b06-5b88-4105-acd4-8a8e30c322d8_SetDate">
    <vt:lpwstr>2024-03-24T17:51:44Z</vt:lpwstr>
  </property>
  <property fmtid="{D5CDD505-2E9C-101B-9397-08002B2CF9AE}" pid="4" name="MSIP_Label_e3703b06-5b88-4105-acd4-8a8e30c322d8_Method">
    <vt:lpwstr>Privileged</vt:lpwstr>
  </property>
  <property fmtid="{D5CDD505-2E9C-101B-9397-08002B2CF9AE}" pid="5" name="MSIP_Label_e3703b06-5b88-4105-acd4-8a8e30c322d8_Name">
    <vt:lpwstr>defa4170-0d19-0005-0001-bc88714345d2</vt:lpwstr>
  </property>
  <property fmtid="{D5CDD505-2E9C-101B-9397-08002B2CF9AE}" pid="6" name="MSIP_Label_e3703b06-5b88-4105-acd4-8a8e30c322d8_SiteId">
    <vt:lpwstr>8c6f9078-037e-4261-a583-52a944e55f7f</vt:lpwstr>
  </property>
  <property fmtid="{D5CDD505-2E9C-101B-9397-08002B2CF9AE}" pid="7" name="MSIP_Label_e3703b06-5b88-4105-acd4-8a8e30c322d8_ActionId">
    <vt:lpwstr>07cefedc-7bce-4220-a330-9b108f72d0fc</vt:lpwstr>
  </property>
  <property fmtid="{D5CDD505-2E9C-101B-9397-08002B2CF9AE}" pid="8" name="MSIP_Label_e3703b06-5b88-4105-acd4-8a8e30c322d8_ContentBits">
    <vt:lpwstr>0</vt:lpwstr>
  </property>
</Properties>
</file>