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0A" w:rsidRPr="00C8480A" w:rsidRDefault="00C8480A" w:rsidP="00C8480A">
      <w:pPr>
        <w:spacing w:after="0"/>
        <w:rPr>
          <w:sz w:val="40"/>
          <w:szCs w:val="40"/>
          <w:lang w:val="en-GB"/>
        </w:rPr>
      </w:pPr>
      <w:r w:rsidRPr="00C8480A">
        <w:rPr>
          <w:sz w:val="40"/>
          <w:szCs w:val="40"/>
          <w:lang w:val="en-GB"/>
        </w:rPr>
        <w:t xml:space="preserve">John </w:t>
      </w:r>
      <w:proofErr w:type="spellStart"/>
      <w:r w:rsidRPr="00C8480A">
        <w:rPr>
          <w:sz w:val="40"/>
          <w:szCs w:val="40"/>
          <w:lang w:val="en-GB"/>
        </w:rPr>
        <w:t>Mersheimer</w:t>
      </w:r>
      <w:proofErr w:type="spellEnd"/>
      <w:r w:rsidRPr="00C8480A">
        <w:rPr>
          <w:sz w:val="40"/>
          <w:szCs w:val="40"/>
          <w:lang w:val="en-GB"/>
        </w:rPr>
        <w:t xml:space="preserve"> is one of the leading US geopolitical experts – and an exponent of realism in international affairs.</w:t>
      </w: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When I became French in 2000, and I had my little ceremony at the Prefecture de Police where the fonctionnaire gave me a copy of the </w:t>
      </w:r>
      <w:proofErr w:type="spellStart"/>
      <w:r>
        <w:rPr>
          <w:sz w:val="40"/>
          <w:szCs w:val="40"/>
          <w:lang w:val="en-GB"/>
        </w:rPr>
        <w:t>decrét</w:t>
      </w:r>
      <w:proofErr w:type="spellEnd"/>
      <w:r>
        <w:rPr>
          <w:sz w:val="40"/>
          <w:szCs w:val="40"/>
          <w:lang w:val="en-GB"/>
        </w:rPr>
        <w:t xml:space="preserve"> de naturalisation, and a nice letter from Jacques Chirac welcoming into the national community (with its values of </w:t>
      </w:r>
      <w:proofErr w:type="spellStart"/>
      <w:r>
        <w:rPr>
          <w:sz w:val="40"/>
          <w:szCs w:val="40"/>
          <w:lang w:val="en-GB"/>
        </w:rPr>
        <w:t>liberté</w:t>
      </w:r>
      <w:proofErr w:type="spellEnd"/>
      <w:r>
        <w:rPr>
          <w:sz w:val="40"/>
          <w:szCs w:val="40"/>
          <w:lang w:val="en-GB"/>
        </w:rPr>
        <w:t xml:space="preserve">, égalité, </w:t>
      </w:r>
      <w:proofErr w:type="spellStart"/>
      <w:r>
        <w:rPr>
          <w:sz w:val="40"/>
          <w:szCs w:val="40"/>
          <w:lang w:val="en-GB"/>
        </w:rPr>
        <w:t>fraternité</w:t>
      </w:r>
      <w:proofErr w:type="spellEnd"/>
      <w:r>
        <w:rPr>
          <w:sz w:val="40"/>
          <w:szCs w:val="40"/>
          <w:lang w:val="en-GB"/>
        </w:rPr>
        <w:t xml:space="preserve">… </w:t>
      </w:r>
      <w:proofErr w:type="spellStart"/>
      <w:r>
        <w:rPr>
          <w:sz w:val="40"/>
          <w:szCs w:val="40"/>
          <w:lang w:val="en-GB"/>
        </w:rPr>
        <w:t>solidarité</w:t>
      </w:r>
      <w:proofErr w:type="spellEnd"/>
      <w:r>
        <w:rPr>
          <w:sz w:val="40"/>
          <w:szCs w:val="40"/>
          <w:lang w:val="en-GB"/>
        </w:rPr>
        <w:t>), she also gave me a copy of the Universal Declaration of Human Rights of 1948.</w:t>
      </w: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About ten years ago, I also got a card as a “</w:t>
      </w:r>
      <w:proofErr w:type="spellStart"/>
      <w:r>
        <w:rPr>
          <w:sz w:val="40"/>
          <w:szCs w:val="40"/>
          <w:lang w:val="en-GB"/>
        </w:rPr>
        <w:t>citoyen</w:t>
      </w:r>
      <w:proofErr w:type="spellEnd"/>
      <w:r>
        <w:rPr>
          <w:sz w:val="40"/>
          <w:szCs w:val="40"/>
          <w:lang w:val="en-GB"/>
        </w:rPr>
        <w:t xml:space="preserve"> du monde” (the office is near </w:t>
      </w:r>
      <w:proofErr w:type="spellStart"/>
      <w:r>
        <w:rPr>
          <w:sz w:val="40"/>
          <w:szCs w:val="40"/>
          <w:lang w:val="en-GB"/>
        </w:rPr>
        <w:t>Métro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Nationale</w:t>
      </w:r>
      <w:proofErr w:type="spellEnd"/>
      <w:r>
        <w:rPr>
          <w:sz w:val="40"/>
          <w:szCs w:val="40"/>
          <w:lang w:val="en-GB"/>
        </w:rPr>
        <w:t>).</w:t>
      </w: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Mersheimer</w:t>
      </w:r>
      <w:proofErr w:type="spellEnd"/>
      <w:r>
        <w:rPr>
          <w:sz w:val="40"/>
          <w:szCs w:val="40"/>
          <w:lang w:val="en-GB"/>
        </w:rPr>
        <w:t xml:space="preserve"> says that universal values are “fairy tales”.</w:t>
      </w: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One of his key arguments is that societies and even individuals within societies cannot agree on what is “the Good Life”.</w:t>
      </w:r>
    </w:p>
    <w:p w:rsidR="00C8480A" w:rsidRDefault="00C8480A" w:rsidP="00C8480A">
      <w:pPr>
        <w:spacing w:after="0"/>
        <w:rPr>
          <w:sz w:val="40"/>
          <w:szCs w:val="40"/>
          <w:lang w:val="en-GB"/>
        </w:rPr>
      </w:pPr>
    </w:p>
    <w:p w:rsidR="005F6BE5" w:rsidRPr="000929DB" w:rsidRDefault="005F6BE5" w:rsidP="00C8480A">
      <w:pPr>
        <w:spacing w:after="0"/>
        <w:rPr>
          <w:b/>
          <w:sz w:val="40"/>
          <w:szCs w:val="40"/>
          <w:lang w:val="en-GB"/>
        </w:rPr>
      </w:pPr>
      <w:r w:rsidRPr="000929DB">
        <w:rPr>
          <w:b/>
          <w:sz w:val="40"/>
          <w:szCs w:val="40"/>
          <w:lang w:val="en-GB"/>
        </w:rPr>
        <w:t xml:space="preserve">Mari </w:t>
      </w:r>
      <w:proofErr w:type="spellStart"/>
      <w:r w:rsidRPr="000929DB">
        <w:rPr>
          <w:b/>
          <w:sz w:val="40"/>
          <w:szCs w:val="40"/>
          <w:lang w:val="en-GB"/>
        </w:rPr>
        <w:t>Novik</w:t>
      </w:r>
      <w:proofErr w:type="spellEnd"/>
      <w:r w:rsidRPr="000929DB">
        <w:rPr>
          <w:b/>
          <w:sz w:val="40"/>
          <w:szCs w:val="40"/>
          <w:lang w:val="en-GB"/>
        </w:rPr>
        <w:t xml:space="preserve">, “Have driverless cars hit a roadblock”, </w:t>
      </w:r>
      <w:r w:rsidRPr="0051329A">
        <w:rPr>
          <w:b/>
          <w:i/>
          <w:sz w:val="40"/>
          <w:szCs w:val="40"/>
          <w:lang w:val="en-GB"/>
        </w:rPr>
        <w:t>FT video</w:t>
      </w:r>
      <w:r w:rsidRPr="000929DB">
        <w:rPr>
          <w:b/>
          <w:sz w:val="40"/>
          <w:szCs w:val="40"/>
          <w:lang w:val="en-GB"/>
        </w:rPr>
        <w:t>, 30 August 2024.</w:t>
      </w:r>
    </w:p>
    <w:p w:rsidR="00D608B8" w:rsidRPr="000929DB" w:rsidRDefault="005F6BE5" w:rsidP="00C8480A">
      <w:pPr>
        <w:spacing w:after="0"/>
        <w:rPr>
          <w:sz w:val="28"/>
          <w:szCs w:val="28"/>
          <w:lang w:val="en-GB"/>
        </w:rPr>
      </w:pPr>
      <w:r w:rsidRPr="000929DB">
        <w:rPr>
          <w:sz w:val="28"/>
          <w:szCs w:val="28"/>
          <w:lang w:val="en-GB"/>
        </w:rPr>
        <w:t>https://www.ft.com/video/19772fc0-d6ee-47f9-bd40-246bf8941bc9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</w:p>
    <w:p w:rsidR="00C8480A" w:rsidRDefault="00A92ACD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Is the industry hitting a road-block?</w:t>
      </w:r>
    </w:p>
    <w:p w:rsidR="00A92ACD" w:rsidRDefault="00A92ACD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lastRenderedPageBreak/>
        <w:t>Apple has tried to develop an autonomous EV</w:t>
      </w:r>
      <w:r w:rsidR="00D608B8">
        <w:rPr>
          <w:sz w:val="40"/>
          <w:szCs w:val="40"/>
          <w:lang w:val="en-GB"/>
        </w:rPr>
        <w:t>… they have suspended their plans for Titan.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Car manufacturing is a low-margin business.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McKinsey made foolish predictions that the market would be worth $300 to $400 billion by 2035.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Revenues have been paltry (very weak).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Do not confuse “paltry” with “poultry” (</w:t>
      </w:r>
      <w:proofErr w:type="spellStart"/>
      <w:r>
        <w:rPr>
          <w:sz w:val="40"/>
          <w:szCs w:val="40"/>
          <w:lang w:val="en-GB"/>
        </w:rPr>
        <w:t>volaile</w:t>
      </w:r>
      <w:proofErr w:type="spellEnd"/>
      <w:r>
        <w:rPr>
          <w:sz w:val="40"/>
          <w:szCs w:val="40"/>
          <w:lang w:val="en-GB"/>
        </w:rPr>
        <w:t xml:space="preserve">) 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Deep-learning systems struggles with unpredictable situations.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The incidents have cast a long shadow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China entered the market in 2013, about five years after the US.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As of September 2023, autonomous vehicles had driven a total of 70 million km.</w:t>
      </w:r>
    </w:p>
    <w:p w:rsidR="00D608B8" w:rsidRDefault="00D608B8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That is </w:t>
      </w:r>
      <w:r w:rsidRPr="005F6BE5">
        <w:rPr>
          <w:i/>
          <w:sz w:val="40"/>
          <w:szCs w:val="40"/>
          <w:lang w:val="en-GB"/>
        </w:rPr>
        <w:t>on par</w:t>
      </w:r>
      <w:r>
        <w:rPr>
          <w:sz w:val="40"/>
          <w:szCs w:val="40"/>
          <w:lang w:val="en-GB"/>
        </w:rPr>
        <w:t xml:space="preserve"> with the US (that is equal to the US: “</w:t>
      </w:r>
      <w:r w:rsidR="005F6BE5">
        <w:rPr>
          <w:sz w:val="40"/>
          <w:szCs w:val="40"/>
          <w:lang w:val="en-GB"/>
        </w:rPr>
        <w:t>par” is the number of strokes it takes to complete a golf course).</w:t>
      </w:r>
    </w:p>
    <w:p w:rsidR="005F6BE5" w:rsidRDefault="005F6BE5" w:rsidP="00C8480A">
      <w:pPr>
        <w:spacing w:after="0"/>
        <w:rPr>
          <w:sz w:val="40"/>
          <w:szCs w:val="40"/>
          <w:lang w:val="en-GB"/>
        </w:rPr>
      </w:pPr>
    </w:p>
    <w:p w:rsidR="005F6BE5" w:rsidRDefault="005F6BE5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China’s industry has the significant advantage of cameras and data.</w:t>
      </w:r>
    </w:p>
    <w:p w:rsidR="005F6BE5" w:rsidRDefault="005F6BE5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(AI is used to control massively in China: here it is used to sell us things we don’t want.)</w:t>
      </w:r>
    </w:p>
    <w:p w:rsidR="005F6BE5" w:rsidRDefault="005F6BE5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When will public robot taxis be available? Maybe in 2030?</w:t>
      </w:r>
    </w:p>
    <w:p w:rsidR="005F6BE5" w:rsidRDefault="005F6BE5" w:rsidP="00C8480A">
      <w:pPr>
        <w:spacing w:after="0"/>
        <w:rPr>
          <w:sz w:val="40"/>
          <w:szCs w:val="40"/>
          <w:lang w:val="en-GB"/>
        </w:rPr>
      </w:pPr>
    </w:p>
    <w:p w:rsidR="0051329A" w:rsidRDefault="0051329A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In groups,</w:t>
      </w:r>
      <w:r w:rsidR="00593373">
        <w:rPr>
          <w:sz w:val="40"/>
          <w:szCs w:val="40"/>
          <w:lang w:val="en-GB"/>
        </w:rPr>
        <w:t xml:space="preserve"> discuss your own mobility practices, and also, do you envisage getting a car later in life (unless you already have one).</w:t>
      </w:r>
    </w:p>
    <w:p w:rsidR="00593373" w:rsidRDefault="00593373" w:rsidP="00C8480A">
      <w:pPr>
        <w:spacing w:after="0"/>
        <w:rPr>
          <w:sz w:val="40"/>
          <w:szCs w:val="40"/>
          <w:lang w:val="en-GB"/>
        </w:rPr>
      </w:pPr>
    </w:p>
    <w:p w:rsidR="00BF1FD5" w:rsidRDefault="00BF1FD5" w:rsidP="00C8480A">
      <w:pPr>
        <w:spacing w:after="0"/>
        <w:rPr>
          <w:sz w:val="40"/>
          <w:szCs w:val="40"/>
          <w:lang w:val="en-GB"/>
        </w:rPr>
      </w:pPr>
    </w:p>
    <w:p w:rsidR="00BF1FD5" w:rsidRDefault="00BF1FD5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Public transport</w:t>
      </w:r>
    </w:p>
    <w:p w:rsidR="00BF1FD5" w:rsidRDefault="00BF1FD5" w:rsidP="00C8480A">
      <w:pPr>
        <w:spacing w:after="0"/>
        <w:rPr>
          <w:sz w:val="40"/>
          <w:szCs w:val="40"/>
          <w:lang w:val="en-GB"/>
        </w:rPr>
      </w:pPr>
    </w:p>
    <w:p w:rsidR="00BF1FD5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What motivates people to buy a car?</w:t>
      </w:r>
    </w:p>
    <w:p w:rsidR="008B56BB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Freedom of movement</w:t>
      </w:r>
    </w:p>
    <w:p w:rsidR="008B56BB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For shopping</w:t>
      </w:r>
    </w:p>
    <w:p w:rsidR="008B56BB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Comfort</w:t>
      </w:r>
    </w:p>
    <w:p w:rsidR="008B56BB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Security - safety</w:t>
      </w:r>
    </w:p>
    <w:p w:rsidR="008B56BB" w:rsidRDefault="008B56BB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Passion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Women get hassled systematically. I had a real revelation on this about six-months before #</w:t>
      </w:r>
      <w:proofErr w:type="spellStart"/>
      <w:r>
        <w:rPr>
          <w:sz w:val="40"/>
          <w:szCs w:val="40"/>
          <w:lang w:val="en-GB"/>
        </w:rPr>
        <w:t>metoo</w:t>
      </w:r>
      <w:proofErr w:type="spellEnd"/>
      <w:r>
        <w:rPr>
          <w:sz w:val="40"/>
          <w:szCs w:val="40"/>
          <w:lang w:val="en-GB"/>
        </w:rPr>
        <w:t>, when my daughter was 26 and basically told me, “Daddy women get hassled all the time. You can maybe go out at 7 or 8 pm on a Saturday using the metro – but never take it home at midnight”.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Life in the public space is very different for men and women. 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</w:p>
    <w:p w:rsidR="00B12130" w:rsidRPr="00B12130" w:rsidRDefault="00B12130" w:rsidP="00C8480A">
      <w:pPr>
        <w:spacing w:after="0"/>
        <w:rPr>
          <w:b/>
          <w:sz w:val="40"/>
          <w:szCs w:val="40"/>
          <w:lang w:val="en-GB"/>
        </w:rPr>
      </w:pPr>
      <w:r w:rsidRPr="00B12130">
        <w:rPr>
          <w:b/>
          <w:sz w:val="40"/>
          <w:szCs w:val="40"/>
          <w:lang w:val="en-GB"/>
        </w:rPr>
        <w:lastRenderedPageBreak/>
        <w:t>Expressing the future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I’m going to have a car.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If I need a car later, I will buy one.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“Will” and “going to” are two ways of expressing the future in English.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“Will” is used to mark general predication and to express immediate intent (It is hot in here, I’ll open the window.)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“Going to” is used to express an intention.</w:t>
      </w:r>
    </w:p>
    <w:p w:rsidR="00B12130" w:rsidRDefault="00B12130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This evening, </w:t>
      </w:r>
      <w:r w:rsidRPr="002A65C6">
        <w:rPr>
          <w:i/>
          <w:sz w:val="40"/>
          <w:szCs w:val="40"/>
          <w:lang w:val="en-GB"/>
        </w:rPr>
        <w:t>I’m seeing friends</w:t>
      </w:r>
      <w:r>
        <w:rPr>
          <w:sz w:val="40"/>
          <w:szCs w:val="40"/>
          <w:lang w:val="en-GB"/>
        </w:rPr>
        <w:t xml:space="preserve"> </w:t>
      </w:r>
      <w:r w:rsidR="002A65C6">
        <w:rPr>
          <w:sz w:val="40"/>
          <w:szCs w:val="40"/>
          <w:lang w:val="en-GB"/>
        </w:rPr>
        <w:t xml:space="preserve">(an arrangement) </w:t>
      </w:r>
      <w:r>
        <w:rPr>
          <w:sz w:val="40"/>
          <w:szCs w:val="40"/>
          <w:lang w:val="en-GB"/>
        </w:rPr>
        <w:t>and we are going to have a drink”</w:t>
      </w:r>
      <w:r w:rsidR="00095890">
        <w:rPr>
          <w:sz w:val="40"/>
          <w:szCs w:val="40"/>
          <w:lang w:val="en-GB"/>
        </w:rPr>
        <w:t>.</w:t>
      </w:r>
    </w:p>
    <w:p w:rsidR="002A65C6" w:rsidRDefault="002A65C6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Arrangements are activities where the time and place are identified. </w:t>
      </w:r>
      <w:r w:rsidRPr="002A65C6">
        <w:rPr>
          <w:i/>
          <w:sz w:val="40"/>
          <w:szCs w:val="40"/>
          <w:lang w:val="en-GB"/>
        </w:rPr>
        <w:t>You are visiting Panama in December</w:t>
      </w:r>
      <w:r>
        <w:rPr>
          <w:sz w:val="40"/>
          <w:szCs w:val="40"/>
          <w:lang w:val="en-GB"/>
        </w:rPr>
        <w:t>. Here we use the present progressive.</w:t>
      </w:r>
    </w:p>
    <w:p w:rsidR="00095890" w:rsidRDefault="00095890" w:rsidP="00C8480A">
      <w:pPr>
        <w:spacing w:after="0"/>
        <w:rPr>
          <w:sz w:val="40"/>
          <w:szCs w:val="40"/>
          <w:lang w:val="en-GB"/>
        </w:rPr>
      </w:pPr>
    </w:p>
    <w:p w:rsidR="002A65C6" w:rsidRDefault="002A65C6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The British Council has good grammar explanations.</w:t>
      </w:r>
    </w:p>
    <w:p w:rsidR="002A65C6" w:rsidRDefault="002A65C6" w:rsidP="00C8480A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Here is their page on the future:</w:t>
      </w:r>
    </w:p>
    <w:p w:rsidR="002A65C6" w:rsidRDefault="002A65C6" w:rsidP="00C8480A">
      <w:pPr>
        <w:spacing w:after="0"/>
        <w:rPr>
          <w:sz w:val="40"/>
          <w:szCs w:val="40"/>
          <w:lang w:val="en-GB"/>
        </w:rPr>
      </w:pPr>
      <w:hyperlink r:id="rId4" w:history="1">
        <w:r w:rsidRPr="00D13FA7">
          <w:rPr>
            <w:rStyle w:val="Lienhypertexte"/>
            <w:sz w:val="40"/>
            <w:szCs w:val="40"/>
            <w:lang w:val="en-GB"/>
          </w:rPr>
          <w:t>https://learnenglish.britishcouncil.org/grammar/b1-b2-grammar/future-forms-will-be-going-present-continuous</w:t>
        </w:r>
      </w:hyperlink>
    </w:p>
    <w:p w:rsidR="002A65C6" w:rsidRDefault="002A65C6" w:rsidP="00C8480A">
      <w:pPr>
        <w:spacing w:after="0"/>
        <w:rPr>
          <w:sz w:val="40"/>
          <w:szCs w:val="40"/>
          <w:lang w:val="en-GB"/>
        </w:rPr>
      </w:pPr>
    </w:p>
    <w:p w:rsidR="00C8480A" w:rsidRPr="00C8480A" w:rsidRDefault="00C8480A">
      <w:pPr>
        <w:rPr>
          <w:sz w:val="40"/>
          <w:szCs w:val="40"/>
        </w:rPr>
      </w:pPr>
      <w:bookmarkStart w:id="0" w:name="_GoBack"/>
      <w:bookmarkEnd w:id="0"/>
    </w:p>
    <w:sectPr w:rsidR="00C8480A" w:rsidRPr="00C8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A"/>
    <w:rsid w:val="000929DB"/>
    <w:rsid w:val="00095890"/>
    <w:rsid w:val="002A65C6"/>
    <w:rsid w:val="0051329A"/>
    <w:rsid w:val="00593373"/>
    <w:rsid w:val="005F6BE5"/>
    <w:rsid w:val="00625D48"/>
    <w:rsid w:val="008B56BB"/>
    <w:rsid w:val="00A92ACD"/>
    <w:rsid w:val="00B12130"/>
    <w:rsid w:val="00BF1FD5"/>
    <w:rsid w:val="00C8480A"/>
    <w:rsid w:val="00D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7C01"/>
  <w15:chartTrackingRefBased/>
  <w15:docId w15:val="{7640D4F8-FF2F-4918-9AAF-A55D7BD6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65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rammar/b1-b2-grammar/future-forms-will-be-going-present-continuo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7</cp:revision>
  <dcterms:created xsi:type="dcterms:W3CDTF">2024-09-18T15:49:00Z</dcterms:created>
  <dcterms:modified xsi:type="dcterms:W3CDTF">2024-09-18T17:26:00Z</dcterms:modified>
</cp:coreProperties>
</file>