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3171" w14:textId="77777777" w:rsidR="0061247A" w:rsidRDefault="0061247A" w:rsidP="00F30FD7">
      <w:pPr>
        <w:pStyle w:val="Default"/>
        <w:jc w:val="center"/>
        <w:rPr>
          <w:rFonts w:ascii="Cambria" w:hAnsi="Cambria"/>
          <w:b/>
          <w:bCs/>
          <w:sz w:val="32"/>
          <w:szCs w:val="32"/>
        </w:rPr>
      </w:pPr>
      <w:r>
        <w:rPr>
          <w:noProof/>
        </w:rPr>
        <w:drawing>
          <wp:inline distT="0" distB="0" distL="0" distR="0" wp14:anchorId="1A06493B" wp14:editId="7E341E84">
            <wp:extent cx="3762375" cy="1743075"/>
            <wp:effectExtent l="0" t="0" r="9525" b="9525"/>
            <wp:docPr id="1" name="Image 1" descr="logo_ufr11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fr11_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2375" cy="1743075"/>
                    </a:xfrm>
                    <a:prstGeom prst="rect">
                      <a:avLst/>
                    </a:prstGeom>
                    <a:noFill/>
                    <a:ln>
                      <a:noFill/>
                    </a:ln>
                  </pic:spPr>
                </pic:pic>
              </a:graphicData>
            </a:graphic>
          </wp:inline>
        </w:drawing>
      </w:r>
    </w:p>
    <w:p w14:paraId="14726138" w14:textId="0E925DE4" w:rsidR="0061247A" w:rsidRPr="0061247A" w:rsidRDefault="0061247A" w:rsidP="0061247A">
      <w:pPr>
        <w:pStyle w:val="Default"/>
        <w:rPr>
          <w:rFonts w:ascii="Cambria" w:hAnsi="Cambria"/>
          <w:bCs/>
          <w:sz w:val="22"/>
          <w:szCs w:val="22"/>
        </w:rPr>
      </w:pPr>
      <w:r w:rsidRPr="0061247A">
        <w:rPr>
          <w:rFonts w:ascii="Cambria" w:hAnsi="Cambria"/>
          <w:bCs/>
          <w:sz w:val="22"/>
          <w:szCs w:val="22"/>
        </w:rPr>
        <w:t>Date de l’épreuve</w:t>
      </w:r>
      <w:r w:rsidR="00886FC4">
        <w:rPr>
          <w:rFonts w:ascii="Cambria" w:hAnsi="Cambria"/>
          <w:bCs/>
          <w:sz w:val="22"/>
          <w:szCs w:val="22"/>
        </w:rPr>
        <w:t> : 17 janvier 2023</w:t>
      </w:r>
    </w:p>
    <w:p w14:paraId="0308586C" w14:textId="63760A48" w:rsidR="0061247A" w:rsidRDefault="0061247A" w:rsidP="0061247A">
      <w:pPr>
        <w:pStyle w:val="Default"/>
        <w:rPr>
          <w:rFonts w:ascii="Cambria" w:hAnsi="Cambria"/>
          <w:bCs/>
          <w:sz w:val="22"/>
          <w:szCs w:val="22"/>
        </w:rPr>
      </w:pPr>
      <w:r w:rsidRPr="0061247A">
        <w:rPr>
          <w:rFonts w:ascii="Cambria" w:hAnsi="Cambria"/>
          <w:bCs/>
          <w:sz w:val="22"/>
          <w:szCs w:val="22"/>
        </w:rPr>
        <w:t>Durée de l’épreuve</w:t>
      </w:r>
      <w:r w:rsidR="00886FC4">
        <w:rPr>
          <w:rFonts w:ascii="Cambria" w:hAnsi="Cambria"/>
          <w:bCs/>
          <w:sz w:val="22"/>
          <w:szCs w:val="22"/>
        </w:rPr>
        <w:t> : 3 heures</w:t>
      </w:r>
    </w:p>
    <w:p w14:paraId="7234D61E" w14:textId="77777777" w:rsidR="0061247A" w:rsidRPr="0061247A" w:rsidRDefault="0061247A" w:rsidP="0061247A">
      <w:pPr>
        <w:pStyle w:val="Default"/>
        <w:rPr>
          <w:rFonts w:ascii="Cambria" w:hAnsi="Cambria"/>
          <w:bCs/>
          <w:sz w:val="22"/>
          <w:szCs w:val="22"/>
        </w:rPr>
      </w:pPr>
    </w:p>
    <w:p w14:paraId="700739B6" w14:textId="77777777" w:rsidR="00F30FD7" w:rsidRDefault="00F441C7" w:rsidP="00F30FD7">
      <w:pPr>
        <w:pStyle w:val="Default"/>
        <w:jc w:val="center"/>
        <w:rPr>
          <w:rFonts w:ascii="Cambria" w:hAnsi="Cambria"/>
          <w:b/>
          <w:bCs/>
          <w:sz w:val="28"/>
          <w:szCs w:val="28"/>
        </w:rPr>
      </w:pPr>
      <w:r>
        <w:rPr>
          <w:rFonts w:ascii="Cambria" w:hAnsi="Cambria"/>
          <w:b/>
          <w:bCs/>
          <w:sz w:val="28"/>
          <w:szCs w:val="28"/>
        </w:rPr>
        <w:t>Master 1</w:t>
      </w:r>
      <w:r w:rsidR="00175F2F">
        <w:rPr>
          <w:rFonts w:ascii="Cambria" w:hAnsi="Cambria"/>
          <w:b/>
          <w:bCs/>
          <w:sz w:val="28"/>
          <w:szCs w:val="28"/>
        </w:rPr>
        <w:t xml:space="preserve"> </w:t>
      </w:r>
      <w:r w:rsidR="00F30FD7">
        <w:rPr>
          <w:rFonts w:ascii="Cambria" w:hAnsi="Cambria"/>
          <w:b/>
          <w:bCs/>
          <w:sz w:val="28"/>
          <w:szCs w:val="28"/>
        </w:rPr>
        <w:t>Science Politique</w:t>
      </w:r>
    </w:p>
    <w:p w14:paraId="603DE4FD" w14:textId="77777777" w:rsidR="00F30FD7" w:rsidRDefault="00F30FD7" w:rsidP="00F30FD7">
      <w:pPr>
        <w:pStyle w:val="Default"/>
        <w:rPr>
          <w:rFonts w:ascii="Cambria" w:hAnsi="Cambria"/>
          <w:b/>
          <w:bCs/>
          <w:sz w:val="23"/>
          <w:szCs w:val="23"/>
        </w:rPr>
      </w:pPr>
    </w:p>
    <w:p w14:paraId="4186B113" w14:textId="77777777" w:rsidR="00F30FD7" w:rsidRDefault="00F30FD7" w:rsidP="00F30FD7">
      <w:pPr>
        <w:pStyle w:val="Default"/>
        <w:rPr>
          <w:rFonts w:ascii="Cambria" w:hAnsi="Cambria"/>
          <w:b/>
          <w:bCs/>
        </w:rPr>
      </w:pPr>
    </w:p>
    <w:p w14:paraId="674406B5" w14:textId="7BC44635" w:rsidR="00F30FD7" w:rsidRDefault="00886FC4" w:rsidP="00F30FD7">
      <w:pPr>
        <w:pStyle w:val="Default"/>
        <w:jc w:val="center"/>
        <w:rPr>
          <w:rFonts w:ascii="Cambria" w:hAnsi="Cambria"/>
          <w:b/>
          <w:bCs/>
          <w:sz w:val="28"/>
          <w:szCs w:val="28"/>
        </w:rPr>
      </w:pPr>
      <w:r>
        <w:rPr>
          <w:rFonts w:ascii="Cambria" w:hAnsi="Cambria"/>
          <w:b/>
          <w:bCs/>
          <w:sz w:val="28"/>
          <w:szCs w:val="28"/>
        </w:rPr>
        <w:t>Théories Politiques</w:t>
      </w:r>
    </w:p>
    <w:p w14:paraId="37C241AB" w14:textId="77777777" w:rsidR="00F30FD7" w:rsidRDefault="00F30FD7" w:rsidP="00F30FD7">
      <w:pPr>
        <w:pStyle w:val="Default"/>
        <w:jc w:val="center"/>
        <w:rPr>
          <w:rFonts w:ascii="Cambria" w:hAnsi="Cambria"/>
          <w:b/>
          <w:bCs/>
        </w:rPr>
      </w:pPr>
    </w:p>
    <w:p w14:paraId="325E16E3" w14:textId="00A29E5D" w:rsidR="00F30FD7" w:rsidRDefault="00886FC4" w:rsidP="00F30FD7">
      <w:pPr>
        <w:pStyle w:val="Default"/>
        <w:jc w:val="center"/>
        <w:rPr>
          <w:rFonts w:ascii="Cambria" w:hAnsi="Cambria"/>
        </w:rPr>
      </w:pPr>
      <w:r>
        <w:rPr>
          <w:rFonts w:ascii="Cambria" w:hAnsi="Cambria"/>
        </w:rPr>
        <w:t>Cours d’Antoine AUBERT et de David SMADJA</w:t>
      </w:r>
    </w:p>
    <w:p w14:paraId="5EA0CD2B" w14:textId="77777777" w:rsidR="00F30FD7" w:rsidRDefault="00F30FD7" w:rsidP="00F30FD7">
      <w:pPr>
        <w:pStyle w:val="Default"/>
        <w:jc w:val="center"/>
        <w:rPr>
          <w:rFonts w:ascii="Cambria" w:hAnsi="Cambria"/>
          <w:b/>
          <w:sz w:val="23"/>
          <w:szCs w:val="23"/>
        </w:rPr>
      </w:pPr>
    </w:p>
    <w:p w14:paraId="59EBC821" w14:textId="77777777" w:rsidR="00F30FD7" w:rsidRDefault="00F30FD7" w:rsidP="00F30FD7">
      <w:pPr>
        <w:pStyle w:val="Default"/>
        <w:rPr>
          <w:sz w:val="23"/>
          <w:szCs w:val="23"/>
        </w:rPr>
      </w:pPr>
    </w:p>
    <w:p w14:paraId="45698E34" w14:textId="77777777" w:rsidR="00F30FD7" w:rsidRDefault="00F30FD7" w:rsidP="00F30FD7">
      <w:pPr>
        <w:pStyle w:val="Default"/>
        <w:rPr>
          <w:rFonts w:ascii="Cambria" w:hAnsi="Cambria"/>
          <w:i/>
          <w:sz w:val="23"/>
          <w:szCs w:val="23"/>
        </w:rPr>
      </w:pPr>
      <w:r>
        <w:rPr>
          <w:rFonts w:ascii="Cambria" w:hAnsi="Cambria"/>
          <w:i/>
          <w:sz w:val="23"/>
          <w:szCs w:val="23"/>
        </w:rPr>
        <w:t>1</w:t>
      </w:r>
      <w:r>
        <w:rPr>
          <w:rFonts w:ascii="Cambria" w:hAnsi="Cambria"/>
          <w:i/>
          <w:sz w:val="23"/>
          <w:szCs w:val="23"/>
          <w:vertAlign w:val="superscript"/>
        </w:rPr>
        <w:t>e</w:t>
      </w:r>
      <w:r>
        <w:rPr>
          <w:rFonts w:ascii="Cambria" w:hAnsi="Cambria"/>
          <w:i/>
          <w:sz w:val="23"/>
          <w:szCs w:val="23"/>
        </w:rPr>
        <w:t xml:space="preserve"> Semestre – 1</w:t>
      </w:r>
      <w:r>
        <w:rPr>
          <w:rFonts w:ascii="Cambria" w:hAnsi="Cambria"/>
          <w:i/>
          <w:sz w:val="23"/>
          <w:szCs w:val="23"/>
          <w:vertAlign w:val="superscript"/>
        </w:rPr>
        <w:t>e</w:t>
      </w:r>
      <w:r>
        <w:rPr>
          <w:rFonts w:ascii="Cambria" w:hAnsi="Cambria"/>
          <w:i/>
          <w:sz w:val="23"/>
          <w:szCs w:val="23"/>
        </w:rPr>
        <w:t xml:space="preserve"> Session 20</w:t>
      </w:r>
      <w:r w:rsidR="00175F2F">
        <w:rPr>
          <w:rFonts w:ascii="Cambria" w:hAnsi="Cambria"/>
          <w:i/>
          <w:sz w:val="23"/>
          <w:szCs w:val="23"/>
        </w:rPr>
        <w:t>20</w:t>
      </w:r>
      <w:r>
        <w:rPr>
          <w:rFonts w:ascii="Cambria" w:hAnsi="Cambria"/>
          <w:i/>
          <w:sz w:val="23"/>
          <w:szCs w:val="23"/>
        </w:rPr>
        <w:t>-20</w:t>
      </w:r>
      <w:r w:rsidR="0061247A">
        <w:rPr>
          <w:rFonts w:ascii="Cambria" w:hAnsi="Cambria"/>
          <w:i/>
          <w:sz w:val="23"/>
          <w:szCs w:val="23"/>
        </w:rPr>
        <w:t>2</w:t>
      </w:r>
      <w:r w:rsidR="00175F2F">
        <w:rPr>
          <w:rFonts w:ascii="Cambria" w:hAnsi="Cambria"/>
          <w:i/>
          <w:sz w:val="23"/>
          <w:szCs w:val="23"/>
        </w:rPr>
        <w:t>1</w:t>
      </w:r>
    </w:p>
    <w:p w14:paraId="7D813029" w14:textId="77777777" w:rsidR="00F30FD7" w:rsidRDefault="00F30FD7" w:rsidP="00F30FD7">
      <w:pPr>
        <w:pStyle w:val="Default"/>
        <w:pBdr>
          <w:bottom w:val="single" w:sz="4" w:space="1" w:color="auto"/>
        </w:pBdr>
        <w:rPr>
          <w:sz w:val="23"/>
          <w:szCs w:val="23"/>
        </w:rPr>
      </w:pPr>
    </w:p>
    <w:p w14:paraId="60219BD7" w14:textId="46EB06C7" w:rsidR="00F30FD7" w:rsidRDefault="00F30FD7" w:rsidP="00F30FD7"/>
    <w:p w14:paraId="416FD509" w14:textId="77B656E5" w:rsidR="00574EBD" w:rsidRPr="00574EBD" w:rsidRDefault="00574EBD" w:rsidP="00F30FD7">
      <w:pPr>
        <w:rPr>
          <w:b/>
          <w:bCs/>
        </w:rPr>
      </w:pPr>
      <w:r>
        <w:t xml:space="preserve">Vous traiterez </w:t>
      </w:r>
      <w:r>
        <w:rPr>
          <w:b/>
          <w:bCs/>
        </w:rPr>
        <w:t xml:space="preserve">l’un des deux sujets suivants, au choix : </w:t>
      </w:r>
    </w:p>
    <w:p w14:paraId="660ED1E1" w14:textId="1C73E0A3" w:rsidR="00574EBD" w:rsidRDefault="00574EBD" w:rsidP="00574EBD">
      <w:pPr>
        <w:pStyle w:val="Paragraphedeliste"/>
        <w:numPr>
          <w:ilvl w:val="0"/>
          <w:numId w:val="7"/>
        </w:numPr>
        <w:spacing w:after="0" w:line="240" w:lineRule="auto"/>
        <w:rPr>
          <w:rFonts w:eastAsia="Times New Roman" w:cs="Times New Roman"/>
          <w:sz w:val="24"/>
          <w:szCs w:val="24"/>
          <w:lang w:eastAsia="fr-FR"/>
        </w:rPr>
      </w:pPr>
      <w:r w:rsidRPr="00574EBD">
        <w:rPr>
          <w:rFonts w:eastAsia="Times New Roman" w:cs="Times New Roman"/>
          <w:sz w:val="24"/>
          <w:szCs w:val="24"/>
          <w:lang w:eastAsia="fr-FR"/>
        </w:rPr>
        <w:t xml:space="preserve">Dissertation : </w:t>
      </w:r>
      <w:r>
        <w:rPr>
          <w:rFonts w:eastAsia="Times New Roman" w:cs="Times New Roman"/>
          <w:sz w:val="24"/>
          <w:szCs w:val="24"/>
          <w:lang w:eastAsia="fr-FR"/>
        </w:rPr>
        <w:t>L’égalité n’est-elle qu’une utopie ?</w:t>
      </w:r>
    </w:p>
    <w:p w14:paraId="247D9320" w14:textId="01C28DB6" w:rsidR="00574EBD" w:rsidRDefault="00574EBD" w:rsidP="00574EBD">
      <w:pPr>
        <w:spacing w:after="0" w:line="240" w:lineRule="auto"/>
        <w:rPr>
          <w:rFonts w:eastAsia="Times New Roman" w:cs="Times New Roman"/>
          <w:sz w:val="24"/>
          <w:szCs w:val="24"/>
          <w:lang w:eastAsia="fr-FR"/>
        </w:rPr>
      </w:pPr>
    </w:p>
    <w:p w14:paraId="1FC32D33" w14:textId="1DA9CC35" w:rsidR="00574EBD" w:rsidRDefault="00574EBD" w:rsidP="00574EBD">
      <w:pPr>
        <w:spacing w:after="0" w:line="240" w:lineRule="auto"/>
        <w:rPr>
          <w:rFonts w:eastAsia="Times New Roman" w:cs="Times New Roman"/>
          <w:sz w:val="24"/>
          <w:szCs w:val="24"/>
          <w:lang w:eastAsia="fr-FR"/>
        </w:rPr>
      </w:pPr>
    </w:p>
    <w:p w14:paraId="58402EA8" w14:textId="314AC8B6" w:rsidR="00574EBD" w:rsidRPr="00C85142" w:rsidRDefault="00574EBD" w:rsidP="00574EBD">
      <w:pPr>
        <w:spacing w:after="0" w:line="240" w:lineRule="auto"/>
        <w:rPr>
          <w:rFonts w:ascii="Times New Roman" w:eastAsia="Times New Roman" w:hAnsi="Times New Roman" w:cs="Times New Roman"/>
          <w:sz w:val="24"/>
          <w:szCs w:val="24"/>
          <w:lang w:eastAsia="fr-FR"/>
        </w:rPr>
      </w:pPr>
    </w:p>
    <w:p w14:paraId="3E82EE0A" w14:textId="096E5497" w:rsidR="00574EBD" w:rsidRPr="00C85142" w:rsidRDefault="00574EBD" w:rsidP="00574EBD">
      <w:pPr>
        <w:pStyle w:val="Paragraphedeliste"/>
        <w:numPr>
          <w:ilvl w:val="0"/>
          <w:numId w:val="7"/>
        </w:numPr>
        <w:spacing w:after="0" w:line="240" w:lineRule="auto"/>
        <w:rPr>
          <w:rFonts w:ascii="Times New Roman" w:eastAsia="Times New Roman" w:hAnsi="Times New Roman" w:cs="Times New Roman"/>
          <w:sz w:val="24"/>
          <w:szCs w:val="24"/>
          <w:lang w:eastAsia="fr-FR"/>
        </w:rPr>
      </w:pPr>
      <w:r w:rsidRPr="00C85142">
        <w:rPr>
          <w:rFonts w:ascii="Times New Roman" w:eastAsia="Times New Roman" w:hAnsi="Times New Roman" w:cs="Times New Roman"/>
          <w:sz w:val="24"/>
          <w:szCs w:val="24"/>
          <w:lang w:eastAsia="fr-FR"/>
        </w:rPr>
        <w:t xml:space="preserve">Discours de F.D. Roosevelt, 1936, Convention Nationale du parti Démocrate. </w:t>
      </w:r>
    </w:p>
    <w:p w14:paraId="1D02B441" w14:textId="3FF2C030" w:rsidR="00574EBD" w:rsidRPr="00C85142" w:rsidRDefault="00574EBD" w:rsidP="00B802A9">
      <w:pPr>
        <w:pStyle w:val="Paragraphedeliste"/>
        <w:spacing w:after="0" w:line="240" w:lineRule="auto"/>
        <w:jc w:val="both"/>
        <w:rPr>
          <w:rFonts w:ascii="Times New Roman" w:eastAsia="Times New Roman" w:hAnsi="Times New Roman" w:cs="Times New Roman"/>
          <w:sz w:val="24"/>
          <w:szCs w:val="24"/>
          <w:lang w:eastAsia="fr-FR"/>
        </w:rPr>
      </w:pPr>
      <w:r w:rsidRPr="00C85142">
        <w:rPr>
          <w:rFonts w:ascii="Times New Roman" w:eastAsia="Times New Roman" w:hAnsi="Times New Roman" w:cs="Times New Roman"/>
          <w:sz w:val="24"/>
          <w:szCs w:val="24"/>
          <w:lang w:eastAsia="fr-FR"/>
        </w:rPr>
        <w:t>"Un juge anglais de l'ancien temps a dit : "les hommes qui sont dans le besoin ne sont pas des hommes libres". La liberté exige que l'on ait la possibilité de gagner sa vie, une vie décente, en rapport avec les normes de l'époque où l'on vit, une vie qui permette à chacun non pas seulement d'avoir de quoi vivre, mais aussi une raison de vivre. Les hommes qui sont dans le besoin ne sont pas des hommes libres. Pour un trop grand nombre d'entre nous, l'égalité politique que nous avons autrefois conquise était devenue dépourvue de sens en présence de l'inégalité économique. Un petit groupe avait concentré entre ses mains un contrôle presque total sur la propriété des autres, sur leur argent, sur leur travail, sur leurs vies. Pour un trop grand nombre d'entre nous, la vie avait cessé d'être libre ; les hommes ne pouvaient plus mener la quête du bonheur. Or, contre une tyrannie économique de ce genre, le citoyen américain ne pouvait faire appel qu'à la force organisée du gouvernement".</w:t>
      </w:r>
    </w:p>
    <w:p w14:paraId="1AB12C89" w14:textId="40E13A68" w:rsidR="009566A8" w:rsidRDefault="009566A8"/>
    <w:p w14:paraId="1B8A8BBD" w14:textId="2D1F90FA" w:rsidR="00C85142" w:rsidRDefault="00C85142"/>
    <w:p w14:paraId="2F098CF4" w14:textId="1C714715" w:rsidR="00C85142" w:rsidRDefault="00C85142"/>
    <w:p w14:paraId="40C0AD52" w14:textId="3AC60193" w:rsidR="00C85142" w:rsidRDefault="00C85142"/>
    <w:p w14:paraId="593735A0" w14:textId="36111112" w:rsidR="00C85142" w:rsidRDefault="00C85142"/>
    <w:p w14:paraId="47C8A021" w14:textId="76B3DB7D" w:rsidR="00C85142" w:rsidRDefault="00C85142"/>
    <w:p w14:paraId="6CF851E1" w14:textId="0D6A0E2A" w:rsidR="00C85142" w:rsidRDefault="00C85142"/>
    <w:p w14:paraId="1BC5FE7B" w14:textId="77777777" w:rsidR="00C85142" w:rsidRDefault="00C85142" w:rsidP="00C85142">
      <w:pPr>
        <w:pStyle w:val="Default"/>
        <w:jc w:val="center"/>
        <w:rPr>
          <w:rFonts w:ascii="Cambria" w:hAnsi="Cambria"/>
          <w:b/>
          <w:bCs/>
          <w:sz w:val="32"/>
          <w:szCs w:val="32"/>
        </w:rPr>
      </w:pPr>
      <w:r>
        <w:rPr>
          <w:noProof/>
        </w:rPr>
        <w:lastRenderedPageBreak/>
        <w:drawing>
          <wp:inline distT="0" distB="0" distL="0" distR="0" wp14:anchorId="1B40C83D" wp14:editId="1F4E8508">
            <wp:extent cx="3762375" cy="1743075"/>
            <wp:effectExtent l="0" t="0" r="9525" b="9525"/>
            <wp:docPr id="2" name="Image 2" descr="logo_ufr11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fr11_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2375" cy="1743075"/>
                    </a:xfrm>
                    <a:prstGeom prst="rect">
                      <a:avLst/>
                    </a:prstGeom>
                    <a:noFill/>
                    <a:ln>
                      <a:noFill/>
                    </a:ln>
                  </pic:spPr>
                </pic:pic>
              </a:graphicData>
            </a:graphic>
          </wp:inline>
        </w:drawing>
      </w:r>
    </w:p>
    <w:p w14:paraId="15C087EF" w14:textId="77777777" w:rsidR="00C85142" w:rsidRPr="0061247A" w:rsidRDefault="00C85142" w:rsidP="00C85142">
      <w:pPr>
        <w:pStyle w:val="Default"/>
        <w:rPr>
          <w:rFonts w:ascii="Cambria" w:hAnsi="Cambria"/>
          <w:bCs/>
          <w:sz w:val="22"/>
          <w:szCs w:val="22"/>
        </w:rPr>
      </w:pPr>
      <w:r w:rsidRPr="0061247A">
        <w:rPr>
          <w:rFonts w:ascii="Cambria" w:hAnsi="Cambria"/>
          <w:bCs/>
          <w:sz w:val="22"/>
          <w:szCs w:val="22"/>
        </w:rPr>
        <w:t>Date de l’épreuve</w:t>
      </w:r>
      <w:r>
        <w:rPr>
          <w:rFonts w:ascii="Cambria" w:hAnsi="Cambria"/>
          <w:bCs/>
          <w:sz w:val="22"/>
          <w:szCs w:val="22"/>
        </w:rPr>
        <w:t> : 17 janvier 2023</w:t>
      </w:r>
    </w:p>
    <w:p w14:paraId="162B87BC" w14:textId="3AE67EB6" w:rsidR="00C85142" w:rsidRDefault="00C85142" w:rsidP="00C85142">
      <w:pPr>
        <w:pStyle w:val="Default"/>
        <w:rPr>
          <w:rFonts w:ascii="Cambria" w:hAnsi="Cambria"/>
          <w:bCs/>
          <w:sz w:val="22"/>
          <w:szCs w:val="22"/>
        </w:rPr>
      </w:pPr>
      <w:r w:rsidRPr="0061247A">
        <w:rPr>
          <w:rFonts w:ascii="Cambria" w:hAnsi="Cambria"/>
          <w:bCs/>
          <w:sz w:val="22"/>
          <w:szCs w:val="22"/>
        </w:rPr>
        <w:t>Durée de l’épreuve</w:t>
      </w:r>
      <w:r>
        <w:rPr>
          <w:rFonts w:ascii="Cambria" w:hAnsi="Cambria"/>
          <w:bCs/>
          <w:sz w:val="22"/>
          <w:szCs w:val="22"/>
        </w:rPr>
        <w:t xml:space="preserve"> : </w:t>
      </w:r>
      <w:r>
        <w:rPr>
          <w:rFonts w:ascii="Cambria" w:hAnsi="Cambria"/>
          <w:bCs/>
          <w:sz w:val="22"/>
          <w:szCs w:val="22"/>
        </w:rPr>
        <w:t>1</w:t>
      </w:r>
      <w:r>
        <w:rPr>
          <w:rFonts w:ascii="Cambria" w:hAnsi="Cambria"/>
          <w:bCs/>
          <w:sz w:val="22"/>
          <w:szCs w:val="22"/>
        </w:rPr>
        <w:t xml:space="preserve"> heure</w:t>
      </w:r>
      <w:r>
        <w:rPr>
          <w:rFonts w:ascii="Cambria" w:hAnsi="Cambria"/>
          <w:bCs/>
          <w:sz w:val="22"/>
          <w:szCs w:val="22"/>
        </w:rPr>
        <w:t xml:space="preserve"> (ERASMUS)</w:t>
      </w:r>
    </w:p>
    <w:p w14:paraId="1F02FBB5" w14:textId="77777777" w:rsidR="00C85142" w:rsidRPr="0061247A" w:rsidRDefault="00C85142" w:rsidP="00C85142">
      <w:pPr>
        <w:pStyle w:val="Default"/>
        <w:rPr>
          <w:rFonts w:ascii="Cambria" w:hAnsi="Cambria"/>
          <w:bCs/>
          <w:sz w:val="22"/>
          <w:szCs w:val="22"/>
        </w:rPr>
      </w:pPr>
    </w:p>
    <w:p w14:paraId="507F2260" w14:textId="77777777" w:rsidR="00C85142" w:rsidRDefault="00C85142" w:rsidP="00C85142">
      <w:pPr>
        <w:pStyle w:val="Default"/>
        <w:jc w:val="center"/>
        <w:rPr>
          <w:rFonts w:ascii="Cambria" w:hAnsi="Cambria"/>
          <w:b/>
          <w:bCs/>
          <w:sz w:val="28"/>
          <w:szCs w:val="28"/>
        </w:rPr>
      </w:pPr>
      <w:r>
        <w:rPr>
          <w:rFonts w:ascii="Cambria" w:hAnsi="Cambria"/>
          <w:b/>
          <w:bCs/>
          <w:sz w:val="28"/>
          <w:szCs w:val="28"/>
        </w:rPr>
        <w:t>Master 1 Science Politique</w:t>
      </w:r>
    </w:p>
    <w:p w14:paraId="38568BA0" w14:textId="77777777" w:rsidR="00C85142" w:rsidRDefault="00C85142" w:rsidP="00C85142">
      <w:pPr>
        <w:pStyle w:val="Default"/>
        <w:rPr>
          <w:rFonts w:ascii="Cambria" w:hAnsi="Cambria"/>
          <w:b/>
          <w:bCs/>
          <w:sz w:val="23"/>
          <w:szCs w:val="23"/>
        </w:rPr>
      </w:pPr>
    </w:p>
    <w:p w14:paraId="6B374F4A" w14:textId="77777777" w:rsidR="00C85142" w:rsidRDefault="00C85142" w:rsidP="00C85142">
      <w:pPr>
        <w:pStyle w:val="Default"/>
        <w:rPr>
          <w:rFonts w:ascii="Cambria" w:hAnsi="Cambria"/>
          <w:b/>
          <w:bCs/>
        </w:rPr>
      </w:pPr>
    </w:p>
    <w:p w14:paraId="43E9C5BD" w14:textId="77777777" w:rsidR="00C85142" w:rsidRDefault="00C85142" w:rsidP="00C85142">
      <w:pPr>
        <w:pStyle w:val="Default"/>
        <w:jc w:val="center"/>
        <w:rPr>
          <w:rFonts w:ascii="Cambria" w:hAnsi="Cambria"/>
          <w:b/>
          <w:bCs/>
          <w:sz w:val="28"/>
          <w:szCs w:val="28"/>
        </w:rPr>
      </w:pPr>
      <w:r>
        <w:rPr>
          <w:rFonts w:ascii="Cambria" w:hAnsi="Cambria"/>
          <w:b/>
          <w:bCs/>
          <w:sz w:val="28"/>
          <w:szCs w:val="28"/>
        </w:rPr>
        <w:t>Théories Politiques</w:t>
      </w:r>
    </w:p>
    <w:p w14:paraId="7A53C73D" w14:textId="77777777" w:rsidR="00C85142" w:rsidRDefault="00C85142" w:rsidP="00C85142">
      <w:pPr>
        <w:pStyle w:val="Default"/>
        <w:jc w:val="center"/>
        <w:rPr>
          <w:rFonts w:ascii="Cambria" w:hAnsi="Cambria"/>
          <w:b/>
          <w:bCs/>
        </w:rPr>
      </w:pPr>
    </w:p>
    <w:p w14:paraId="7B0F585B" w14:textId="77777777" w:rsidR="00C85142" w:rsidRDefault="00C85142" w:rsidP="00C85142">
      <w:pPr>
        <w:pStyle w:val="Default"/>
        <w:jc w:val="center"/>
        <w:rPr>
          <w:rFonts w:ascii="Cambria" w:hAnsi="Cambria"/>
        </w:rPr>
      </w:pPr>
      <w:r>
        <w:rPr>
          <w:rFonts w:ascii="Cambria" w:hAnsi="Cambria"/>
        </w:rPr>
        <w:t>Cours d’Antoine AUBERT et de David SMADJA</w:t>
      </w:r>
    </w:p>
    <w:p w14:paraId="16BD9C2A" w14:textId="77777777" w:rsidR="00C85142" w:rsidRDefault="00C85142" w:rsidP="00C85142">
      <w:pPr>
        <w:pStyle w:val="Default"/>
        <w:jc w:val="center"/>
        <w:rPr>
          <w:rFonts w:ascii="Cambria" w:hAnsi="Cambria"/>
          <w:b/>
          <w:sz w:val="23"/>
          <w:szCs w:val="23"/>
        </w:rPr>
      </w:pPr>
    </w:p>
    <w:p w14:paraId="38AE2A9D" w14:textId="0CA59C36" w:rsidR="00C85142" w:rsidRDefault="00C85142"/>
    <w:p w14:paraId="6C7FFC31" w14:textId="77777777" w:rsidR="00C85142" w:rsidRDefault="00C85142" w:rsidP="00C85142">
      <w:pPr>
        <w:pStyle w:val="Default"/>
        <w:rPr>
          <w:rFonts w:ascii="Cambria" w:hAnsi="Cambria"/>
          <w:i/>
          <w:sz w:val="23"/>
          <w:szCs w:val="23"/>
        </w:rPr>
      </w:pPr>
      <w:r>
        <w:rPr>
          <w:rFonts w:ascii="Cambria" w:hAnsi="Cambria"/>
          <w:i/>
          <w:sz w:val="23"/>
          <w:szCs w:val="23"/>
        </w:rPr>
        <w:t>1</w:t>
      </w:r>
      <w:r>
        <w:rPr>
          <w:rFonts w:ascii="Cambria" w:hAnsi="Cambria"/>
          <w:i/>
          <w:sz w:val="23"/>
          <w:szCs w:val="23"/>
          <w:vertAlign w:val="superscript"/>
        </w:rPr>
        <w:t>e</w:t>
      </w:r>
      <w:r>
        <w:rPr>
          <w:rFonts w:ascii="Cambria" w:hAnsi="Cambria"/>
          <w:i/>
          <w:sz w:val="23"/>
          <w:szCs w:val="23"/>
        </w:rPr>
        <w:t xml:space="preserve"> Semestre – 1</w:t>
      </w:r>
      <w:r>
        <w:rPr>
          <w:rFonts w:ascii="Cambria" w:hAnsi="Cambria"/>
          <w:i/>
          <w:sz w:val="23"/>
          <w:szCs w:val="23"/>
          <w:vertAlign w:val="superscript"/>
        </w:rPr>
        <w:t>e</w:t>
      </w:r>
      <w:r>
        <w:rPr>
          <w:rFonts w:ascii="Cambria" w:hAnsi="Cambria"/>
          <w:i/>
          <w:sz w:val="23"/>
          <w:szCs w:val="23"/>
        </w:rPr>
        <w:t xml:space="preserve"> Session 2020-2021</w:t>
      </w:r>
    </w:p>
    <w:p w14:paraId="04FAD073" w14:textId="77777777" w:rsidR="00C85142" w:rsidRDefault="00C85142" w:rsidP="00C85142">
      <w:pPr>
        <w:pStyle w:val="Default"/>
        <w:pBdr>
          <w:bottom w:val="single" w:sz="4" w:space="1" w:color="auto"/>
        </w:pBdr>
        <w:rPr>
          <w:sz w:val="23"/>
          <w:szCs w:val="23"/>
        </w:rPr>
      </w:pPr>
    </w:p>
    <w:p w14:paraId="251B8DF1" w14:textId="77777777" w:rsidR="00C85142" w:rsidRPr="00DB0301" w:rsidRDefault="00C85142" w:rsidP="00DB0301">
      <w:pPr>
        <w:jc w:val="both"/>
        <w:rPr>
          <w:rFonts w:ascii="Times New Roman" w:hAnsi="Times New Roman" w:cs="Times New Roman"/>
          <w:sz w:val="24"/>
          <w:szCs w:val="24"/>
        </w:rPr>
      </w:pPr>
    </w:p>
    <w:p w14:paraId="2D2118F0" w14:textId="32CC4380" w:rsidR="00C85142" w:rsidRPr="00DB0301" w:rsidRDefault="00C85142" w:rsidP="00DB0301">
      <w:pPr>
        <w:jc w:val="both"/>
        <w:rPr>
          <w:rFonts w:ascii="Times New Roman" w:hAnsi="Times New Roman" w:cs="Times New Roman"/>
          <w:b/>
          <w:bCs/>
          <w:sz w:val="24"/>
          <w:szCs w:val="24"/>
        </w:rPr>
      </w:pPr>
      <w:r w:rsidRPr="00DB0301">
        <w:rPr>
          <w:rFonts w:ascii="Times New Roman" w:hAnsi="Times New Roman" w:cs="Times New Roman"/>
          <w:sz w:val="24"/>
          <w:szCs w:val="24"/>
        </w:rPr>
        <w:t xml:space="preserve">Vous traiterez </w:t>
      </w:r>
      <w:r w:rsidRPr="00DB0301">
        <w:rPr>
          <w:rFonts w:ascii="Times New Roman" w:hAnsi="Times New Roman" w:cs="Times New Roman"/>
          <w:b/>
          <w:bCs/>
          <w:sz w:val="24"/>
          <w:szCs w:val="24"/>
        </w:rPr>
        <w:t xml:space="preserve">l’un des deux sujets suivants, au choix : </w:t>
      </w:r>
    </w:p>
    <w:p w14:paraId="614658BE" w14:textId="77777777" w:rsidR="00DB0301" w:rsidRPr="00DB0301" w:rsidRDefault="00DB0301" w:rsidP="00DB0301">
      <w:pPr>
        <w:jc w:val="both"/>
        <w:rPr>
          <w:rFonts w:ascii="Times New Roman" w:hAnsi="Times New Roman" w:cs="Times New Roman"/>
          <w:b/>
          <w:bCs/>
          <w:sz w:val="24"/>
          <w:szCs w:val="24"/>
        </w:rPr>
      </w:pPr>
    </w:p>
    <w:p w14:paraId="172D3CCF" w14:textId="77777777" w:rsidR="00DB0301" w:rsidRPr="00DB0301" w:rsidRDefault="00DB0301" w:rsidP="00DB0301">
      <w:pPr>
        <w:jc w:val="both"/>
        <w:rPr>
          <w:rFonts w:ascii="Times New Roman" w:hAnsi="Times New Roman" w:cs="Times New Roman"/>
          <w:color w:val="222222"/>
          <w:sz w:val="24"/>
          <w:szCs w:val="24"/>
        </w:rPr>
      </w:pPr>
      <w:r w:rsidRPr="00DB0301">
        <w:rPr>
          <w:rFonts w:ascii="Times New Roman" w:hAnsi="Times New Roman" w:cs="Times New Roman"/>
          <w:color w:val="222222"/>
          <w:sz w:val="24"/>
          <w:szCs w:val="24"/>
          <w:shd w:val="clear" w:color="auto" w:fill="FFFFFF"/>
        </w:rPr>
        <w:t xml:space="preserve">Sujet 1 : En utilisant une partie des auteurs et des connaissances du cours, vous expliquerez dans quelle mesure liberté et égalité </w:t>
      </w:r>
      <w:proofErr w:type="gramStart"/>
      <w:r w:rsidRPr="00DB0301">
        <w:rPr>
          <w:rFonts w:ascii="Times New Roman" w:hAnsi="Times New Roman" w:cs="Times New Roman"/>
          <w:color w:val="222222"/>
          <w:sz w:val="24"/>
          <w:szCs w:val="24"/>
          <w:shd w:val="clear" w:color="auto" w:fill="FFFFFF"/>
        </w:rPr>
        <w:t>sont  compatibles</w:t>
      </w:r>
      <w:proofErr w:type="gramEnd"/>
      <w:r w:rsidRPr="00DB0301">
        <w:rPr>
          <w:rFonts w:ascii="Times New Roman" w:hAnsi="Times New Roman" w:cs="Times New Roman"/>
          <w:color w:val="222222"/>
          <w:sz w:val="24"/>
          <w:szCs w:val="24"/>
          <w:shd w:val="clear" w:color="auto" w:fill="FFFFFF"/>
        </w:rPr>
        <w:t xml:space="preserve"> et non contradictoires.   </w:t>
      </w:r>
      <w:r w:rsidRPr="00DB0301">
        <w:rPr>
          <w:rFonts w:ascii="Times New Roman" w:hAnsi="Times New Roman" w:cs="Times New Roman"/>
          <w:color w:val="222222"/>
          <w:sz w:val="24"/>
          <w:szCs w:val="24"/>
        </w:rPr>
        <w:br/>
      </w:r>
    </w:p>
    <w:p w14:paraId="4866688F" w14:textId="62C769A8" w:rsidR="00C85142" w:rsidRPr="00DB0301" w:rsidRDefault="00DB0301" w:rsidP="00DB0301">
      <w:pPr>
        <w:jc w:val="both"/>
        <w:rPr>
          <w:rFonts w:ascii="Times New Roman" w:hAnsi="Times New Roman" w:cs="Times New Roman"/>
          <w:sz w:val="24"/>
          <w:szCs w:val="24"/>
        </w:rPr>
      </w:pPr>
      <w:r w:rsidRPr="00DB0301">
        <w:rPr>
          <w:rFonts w:ascii="Times New Roman" w:hAnsi="Times New Roman" w:cs="Times New Roman"/>
          <w:color w:val="222222"/>
          <w:sz w:val="24"/>
          <w:szCs w:val="24"/>
        </w:rPr>
        <w:br/>
      </w:r>
      <w:r w:rsidRPr="00DB0301">
        <w:rPr>
          <w:rFonts w:ascii="Times New Roman" w:hAnsi="Times New Roman" w:cs="Times New Roman"/>
          <w:color w:val="222222"/>
          <w:sz w:val="24"/>
          <w:szCs w:val="24"/>
          <w:shd w:val="clear" w:color="auto" w:fill="FFFFFF"/>
        </w:rPr>
        <w:t>Sujet 2 : Vous commenterez le texte suivant : « Bien que la terre et toutes les créatures inférieures appartiennent en commun à tous les hommes, chaque homme est cependant propriétaire de sa propre personne. Aucun autre que lui-même ne possède un droit sur elle. Le travail de son corps et l’ouvrage de ses mains, pouvons-nous dire, lui appartiennent en propre. Il mêle son travail à tout ce qu’il fait sortir de l’état dans lequel la nature l’a fourni et laissé, et il y joint quelque chose qui est sien ; par là il en fait sa propriété. </w:t>
      </w:r>
      <w:proofErr w:type="gramStart"/>
      <w:r w:rsidRPr="00DB0301">
        <w:rPr>
          <w:rFonts w:ascii="Times New Roman" w:hAnsi="Times New Roman" w:cs="Times New Roman"/>
          <w:color w:val="222222"/>
          <w:sz w:val="24"/>
          <w:szCs w:val="24"/>
          <w:shd w:val="clear" w:color="auto" w:fill="FFFFFF"/>
        </w:rPr>
        <w:t>» ,</w:t>
      </w:r>
      <w:proofErr w:type="gramEnd"/>
      <w:r w:rsidRPr="00DB0301">
        <w:rPr>
          <w:rFonts w:ascii="Times New Roman" w:hAnsi="Times New Roman" w:cs="Times New Roman"/>
          <w:color w:val="222222"/>
          <w:sz w:val="24"/>
          <w:szCs w:val="24"/>
          <w:shd w:val="clear" w:color="auto" w:fill="FFFFFF"/>
        </w:rPr>
        <w:t xml:space="preserve"> Locke, Le second traité du gouvernement, Paris, PUF, 1994,  traduction de J.-F. Spitz,</w:t>
      </w:r>
    </w:p>
    <w:sectPr w:rsidR="00C85142" w:rsidRPr="00DB0301" w:rsidSect="006124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053"/>
    <w:multiLevelType w:val="hybridMultilevel"/>
    <w:tmpl w:val="BB1232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9476AAE"/>
    <w:multiLevelType w:val="hybridMultilevel"/>
    <w:tmpl w:val="A1745D5E"/>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85689B"/>
    <w:multiLevelType w:val="hybridMultilevel"/>
    <w:tmpl w:val="110C7D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E03A61"/>
    <w:multiLevelType w:val="hybridMultilevel"/>
    <w:tmpl w:val="D264F354"/>
    <w:lvl w:ilvl="0" w:tplc="CAE08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37233D5"/>
    <w:multiLevelType w:val="hybridMultilevel"/>
    <w:tmpl w:val="D1CE6900"/>
    <w:lvl w:ilvl="0" w:tplc="A39657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A52326"/>
    <w:multiLevelType w:val="hybridMultilevel"/>
    <w:tmpl w:val="E00480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CDC4D62"/>
    <w:multiLevelType w:val="hybridMultilevel"/>
    <w:tmpl w:val="0B8C71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33462491">
    <w:abstractNumId w:val="2"/>
  </w:num>
  <w:num w:numId="2" w16cid:durableId="451748929">
    <w:abstractNumId w:val="3"/>
  </w:num>
  <w:num w:numId="3" w16cid:durableId="1462843791">
    <w:abstractNumId w:val="6"/>
  </w:num>
  <w:num w:numId="4" w16cid:durableId="1126703748">
    <w:abstractNumId w:val="4"/>
  </w:num>
  <w:num w:numId="5" w16cid:durableId="458189253">
    <w:abstractNumId w:val="0"/>
  </w:num>
  <w:num w:numId="6" w16cid:durableId="1085417012">
    <w:abstractNumId w:val="1"/>
  </w:num>
  <w:num w:numId="7" w16cid:durableId="1321885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D7"/>
    <w:rsid w:val="00014446"/>
    <w:rsid w:val="00175F2F"/>
    <w:rsid w:val="00574EBD"/>
    <w:rsid w:val="0061247A"/>
    <w:rsid w:val="00886FC4"/>
    <w:rsid w:val="009566A8"/>
    <w:rsid w:val="00AF372F"/>
    <w:rsid w:val="00B802A9"/>
    <w:rsid w:val="00C20F09"/>
    <w:rsid w:val="00C85142"/>
    <w:rsid w:val="00DB0301"/>
    <w:rsid w:val="00F30FD7"/>
    <w:rsid w:val="00F44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B892"/>
  <w15:docId w15:val="{CF159C91-0803-45B5-8240-E803127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0FD7"/>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F3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1160">
      <w:bodyDiv w:val="1"/>
      <w:marLeft w:val="0"/>
      <w:marRight w:val="0"/>
      <w:marTop w:val="0"/>
      <w:marBottom w:val="0"/>
      <w:divBdr>
        <w:top w:val="none" w:sz="0" w:space="0" w:color="auto"/>
        <w:left w:val="none" w:sz="0" w:space="0" w:color="auto"/>
        <w:bottom w:val="none" w:sz="0" w:space="0" w:color="auto"/>
        <w:right w:val="none" w:sz="0" w:space="0" w:color="auto"/>
      </w:divBdr>
    </w:div>
    <w:div w:id="1888181759">
      <w:bodyDiv w:val="1"/>
      <w:marLeft w:val="0"/>
      <w:marRight w:val="0"/>
      <w:marTop w:val="0"/>
      <w:marBottom w:val="0"/>
      <w:divBdr>
        <w:top w:val="none" w:sz="0" w:space="0" w:color="auto"/>
        <w:left w:val="none" w:sz="0" w:space="0" w:color="auto"/>
        <w:bottom w:val="none" w:sz="0" w:space="0" w:color="auto"/>
        <w:right w:val="none" w:sz="0" w:space="0" w:color="auto"/>
      </w:divBdr>
    </w:div>
    <w:div w:id="19491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Maloula</dc:creator>
  <cp:lastModifiedBy>Antoine AUBERT</cp:lastModifiedBy>
  <cp:revision>2</cp:revision>
  <dcterms:created xsi:type="dcterms:W3CDTF">2022-12-05T07:24:00Z</dcterms:created>
  <dcterms:modified xsi:type="dcterms:W3CDTF">2022-12-05T07:24:00Z</dcterms:modified>
</cp:coreProperties>
</file>