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AA0" w:rsidRPr="00DB158D" w:rsidRDefault="00430AA0">
      <w:pPr>
        <w:rPr>
          <w:b/>
          <w:sz w:val="40"/>
          <w:szCs w:val="40"/>
        </w:rPr>
      </w:pPr>
      <w:r w:rsidRPr="00DB158D">
        <w:rPr>
          <w:b/>
          <w:sz w:val="40"/>
          <w:szCs w:val="40"/>
        </w:rPr>
        <w:t>“Kneecap”</w:t>
      </w:r>
    </w:p>
    <w:p w:rsidR="00430AA0" w:rsidRDefault="00430AA0">
      <w:pPr>
        <w:rPr>
          <w:sz w:val="40"/>
          <w:szCs w:val="40"/>
        </w:rPr>
      </w:pPr>
      <w:r>
        <w:rPr>
          <w:sz w:val="40"/>
          <w:szCs w:val="40"/>
        </w:rPr>
        <w:t>This is the story of a Belfast teacher who meets two self-defined "low-life scum” and they start rapping in their native Irish language to create a movement to save this language.</w:t>
      </w:r>
    </w:p>
    <w:p w:rsidR="00430AA0" w:rsidRDefault="00430AA0">
      <w:pPr>
        <w:rPr>
          <w:sz w:val="40"/>
          <w:szCs w:val="40"/>
        </w:rPr>
      </w:pPr>
      <w:r>
        <w:rPr>
          <w:sz w:val="40"/>
          <w:szCs w:val="40"/>
        </w:rPr>
        <w:t>The scene is called “Kneecap police interrogation”:</w:t>
      </w:r>
      <w:r>
        <w:rPr>
          <w:sz w:val="40"/>
          <w:szCs w:val="40"/>
        </w:rPr>
        <w:br/>
      </w:r>
      <w:hyperlink r:id="rId4" w:history="1">
        <w:r w:rsidRPr="00716978">
          <w:rPr>
            <w:rStyle w:val="Lienhypertexte"/>
            <w:sz w:val="40"/>
            <w:szCs w:val="40"/>
          </w:rPr>
          <w:t>https://www.youtube.com/watch?v=G78BQIHZQIE</w:t>
        </w:r>
      </w:hyperlink>
    </w:p>
    <w:p w:rsidR="00430AA0" w:rsidRDefault="00430AA0">
      <w:pPr>
        <w:rPr>
          <w:sz w:val="40"/>
          <w:szCs w:val="40"/>
        </w:rPr>
      </w:pPr>
      <w:r>
        <w:rPr>
          <w:sz w:val="40"/>
          <w:szCs w:val="40"/>
        </w:rPr>
        <w:t>I have a spliff and a cup of tea (a spliff = a joint).</w:t>
      </w:r>
    </w:p>
    <w:p w:rsidR="00430AA0" w:rsidRDefault="00430AA0">
      <w:pPr>
        <w:rPr>
          <w:sz w:val="40"/>
          <w:szCs w:val="40"/>
        </w:rPr>
      </w:pPr>
      <w:r>
        <w:rPr>
          <w:sz w:val="40"/>
          <w:szCs w:val="40"/>
        </w:rPr>
        <w:t>The father was a member of the IRA, and the younger generation is trying to revive the Irish language.</w:t>
      </w:r>
    </w:p>
    <w:p w:rsidR="00430AA0" w:rsidRDefault="00430AA0">
      <w:pPr>
        <w:rPr>
          <w:sz w:val="40"/>
          <w:szCs w:val="40"/>
        </w:rPr>
      </w:pPr>
      <w:r>
        <w:rPr>
          <w:sz w:val="40"/>
          <w:szCs w:val="40"/>
        </w:rPr>
        <w:t>Kneecapping used to be a punishment (I believe) by the IRA used against its own members for treason</w:t>
      </w:r>
      <w:r w:rsidR="00CB4F4B">
        <w:rPr>
          <w:sz w:val="40"/>
          <w:szCs w:val="40"/>
        </w:rPr>
        <w:t>: it means shooting someone in the kneecap.</w:t>
      </w:r>
    </w:p>
    <w:p w:rsidR="00CB4F4B" w:rsidRDefault="00CB4F4B">
      <w:pPr>
        <w:rPr>
          <w:sz w:val="40"/>
          <w:szCs w:val="40"/>
        </w:rPr>
      </w:pPr>
    </w:p>
    <w:p w:rsidR="00CB4F4B" w:rsidRPr="00DB158D" w:rsidRDefault="00CB4F4B">
      <w:pPr>
        <w:rPr>
          <w:b/>
          <w:sz w:val="40"/>
          <w:szCs w:val="40"/>
        </w:rPr>
      </w:pPr>
      <w:r w:rsidRPr="00DB158D">
        <w:rPr>
          <w:b/>
          <w:sz w:val="40"/>
          <w:szCs w:val="40"/>
        </w:rPr>
        <w:t>High-School Musical</w:t>
      </w:r>
    </w:p>
    <w:p w:rsidR="00CB4F4B" w:rsidRDefault="00CB4F4B">
      <w:pPr>
        <w:rPr>
          <w:sz w:val="40"/>
          <w:szCs w:val="40"/>
        </w:rPr>
      </w:pPr>
      <w:r>
        <w:rPr>
          <w:sz w:val="40"/>
          <w:szCs w:val="40"/>
        </w:rPr>
        <w:t>The story concerns students and a popular basketball player, called Troy, and also it is about Gabriella, a shy but academic student. They discover their shared love for singing. The film follows their audition for the High-School Musical and how they overcome the school’s social cliché: Troy’s friends make fun of him for singing. Meanwhile, Gabriella’s friends tell her she should concentrate on her studies and not lose time singing.</w:t>
      </w:r>
    </w:p>
    <w:p w:rsidR="00DC37E1" w:rsidRDefault="00DC37E1" w:rsidP="00DC37E1">
      <w:pPr>
        <w:spacing w:after="0"/>
        <w:rPr>
          <w:sz w:val="40"/>
          <w:szCs w:val="40"/>
        </w:rPr>
      </w:pPr>
      <w:r>
        <w:rPr>
          <w:sz w:val="40"/>
          <w:szCs w:val="40"/>
        </w:rPr>
        <w:lastRenderedPageBreak/>
        <w:t>This is the scene where they first audition together:</w:t>
      </w:r>
    </w:p>
    <w:p w:rsidR="00CB4F4B" w:rsidRDefault="00DC37E1" w:rsidP="00DC37E1">
      <w:pPr>
        <w:spacing w:after="0"/>
        <w:rPr>
          <w:sz w:val="40"/>
          <w:szCs w:val="40"/>
        </w:rPr>
      </w:pPr>
      <w:hyperlink r:id="rId5" w:history="1">
        <w:r w:rsidRPr="00716978">
          <w:rPr>
            <w:rStyle w:val="Lienhypertexte"/>
            <w:sz w:val="40"/>
            <w:szCs w:val="40"/>
          </w:rPr>
          <w:t>https://www.youtube.com/watch?v=744RngGkqgg</w:t>
        </w:r>
      </w:hyperlink>
    </w:p>
    <w:p w:rsidR="00DC37E1" w:rsidRDefault="00DC37E1" w:rsidP="00DC37E1">
      <w:pPr>
        <w:spacing w:after="0"/>
        <w:rPr>
          <w:sz w:val="40"/>
          <w:szCs w:val="40"/>
        </w:rPr>
      </w:pPr>
    </w:p>
    <w:p w:rsidR="00DC37E1" w:rsidRPr="00DC37E1" w:rsidRDefault="00DC37E1" w:rsidP="00DC37E1">
      <w:pPr>
        <w:spacing w:after="0"/>
        <w:rPr>
          <w:b/>
          <w:sz w:val="40"/>
          <w:szCs w:val="40"/>
        </w:rPr>
      </w:pPr>
      <w:r w:rsidRPr="00DC37E1">
        <w:rPr>
          <w:b/>
          <w:sz w:val="40"/>
          <w:szCs w:val="40"/>
        </w:rPr>
        <w:t>Marriage Story</w:t>
      </w:r>
    </w:p>
    <w:p w:rsidR="00DC37E1" w:rsidRDefault="00DC37E1" w:rsidP="00DC37E1">
      <w:pPr>
        <w:spacing w:after="0"/>
        <w:rPr>
          <w:sz w:val="40"/>
          <w:szCs w:val="40"/>
        </w:rPr>
      </w:pPr>
      <w:r>
        <w:rPr>
          <w:sz w:val="40"/>
          <w:szCs w:val="40"/>
        </w:rPr>
        <w:t xml:space="preserve">The film won an Oscar in 2020, and it also won Golden Globes. It is the story of a couple that is going through a divorce, so they do a recap of their marriage. They have a son together, so they are trying to </w:t>
      </w:r>
      <w:r w:rsidR="00EB1A2E">
        <w:rPr>
          <w:sz w:val="40"/>
          <w:szCs w:val="40"/>
        </w:rPr>
        <w:t>go through the divorce and raise the son together – to learn about co-parenting.</w:t>
      </w:r>
    </w:p>
    <w:p w:rsidR="00EB1A2E" w:rsidRDefault="00EB1A2E" w:rsidP="00DC37E1">
      <w:pPr>
        <w:spacing w:after="0"/>
        <w:rPr>
          <w:sz w:val="40"/>
          <w:szCs w:val="40"/>
        </w:rPr>
      </w:pPr>
      <w:r>
        <w:rPr>
          <w:sz w:val="40"/>
          <w:szCs w:val="40"/>
        </w:rPr>
        <w:t>The lead actors are Andrew Driver and Scarlet Johansson. The first scene is the most interesting one, when they are in couple therapy, describing each other as individuals and not as a couple.</w:t>
      </w:r>
    </w:p>
    <w:p w:rsidR="00EB1A2E" w:rsidRDefault="00B16BCC" w:rsidP="00DC37E1">
      <w:pPr>
        <w:spacing w:after="0"/>
        <w:rPr>
          <w:sz w:val="40"/>
          <w:szCs w:val="40"/>
        </w:rPr>
      </w:pPr>
      <w:r>
        <w:rPr>
          <w:sz w:val="40"/>
          <w:szCs w:val="40"/>
        </w:rPr>
        <w:t>The scene is “what I love about Charlie”.</w:t>
      </w:r>
    </w:p>
    <w:p w:rsidR="00B16BCC" w:rsidRDefault="00B16BCC" w:rsidP="00DC37E1">
      <w:pPr>
        <w:spacing w:after="0"/>
        <w:rPr>
          <w:sz w:val="40"/>
          <w:szCs w:val="40"/>
        </w:rPr>
      </w:pPr>
      <w:hyperlink r:id="rId6" w:history="1">
        <w:r w:rsidRPr="00716978">
          <w:rPr>
            <w:rStyle w:val="Lienhypertexte"/>
            <w:sz w:val="40"/>
            <w:szCs w:val="40"/>
          </w:rPr>
          <w:t>https://www.youtube.com/watch?v=n59tgVPvhW4</w:t>
        </w:r>
      </w:hyperlink>
    </w:p>
    <w:p w:rsidR="00B16BCC" w:rsidRDefault="00B16BCC" w:rsidP="00DC37E1">
      <w:pPr>
        <w:spacing w:after="0"/>
        <w:rPr>
          <w:sz w:val="40"/>
          <w:szCs w:val="40"/>
        </w:rPr>
      </w:pPr>
    </w:p>
    <w:p w:rsidR="00B16BCC" w:rsidRPr="00DB158D" w:rsidRDefault="00DB158D" w:rsidP="00DC37E1">
      <w:pPr>
        <w:spacing w:after="0"/>
        <w:rPr>
          <w:b/>
          <w:sz w:val="40"/>
          <w:szCs w:val="40"/>
        </w:rPr>
      </w:pPr>
      <w:r w:rsidRPr="00DB158D">
        <w:rPr>
          <w:b/>
          <w:sz w:val="40"/>
          <w:szCs w:val="40"/>
        </w:rPr>
        <w:t>Fast and Furious 7</w:t>
      </w:r>
    </w:p>
    <w:p w:rsidR="00DB158D" w:rsidRDefault="00DB158D" w:rsidP="00DC37E1">
      <w:pPr>
        <w:spacing w:after="0"/>
        <w:rPr>
          <w:sz w:val="40"/>
          <w:szCs w:val="40"/>
        </w:rPr>
      </w:pPr>
      <w:r>
        <w:rPr>
          <w:sz w:val="40"/>
          <w:szCs w:val="40"/>
        </w:rPr>
        <w:t>This a film in a long saga.</w:t>
      </w:r>
    </w:p>
    <w:p w:rsidR="00B16BCC" w:rsidRDefault="00DB158D" w:rsidP="00DC37E1">
      <w:pPr>
        <w:spacing w:after="0"/>
        <w:rPr>
          <w:sz w:val="40"/>
          <w:szCs w:val="40"/>
        </w:rPr>
      </w:pPr>
      <w:r>
        <w:rPr>
          <w:sz w:val="40"/>
          <w:szCs w:val="40"/>
        </w:rPr>
        <w:t xml:space="preserve">The story follows </w:t>
      </w:r>
      <w:proofErr w:type="spellStart"/>
      <w:r>
        <w:rPr>
          <w:sz w:val="40"/>
          <w:szCs w:val="40"/>
        </w:rPr>
        <w:t>Vinsjeso</w:t>
      </w:r>
      <w:proofErr w:type="spellEnd"/>
      <w:r>
        <w:rPr>
          <w:sz w:val="40"/>
          <w:szCs w:val="40"/>
        </w:rPr>
        <w:t xml:space="preserve"> who has a crew which is opposed to Jason </w:t>
      </w:r>
      <w:proofErr w:type="spellStart"/>
      <w:r>
        <w:rPr>
          <w:sz w:val="40"/>
          <w:szCs w:val="40"/>
        </w:rPr>
        <w:t>Statton</w:t>
      </w:r>
      <w:proofErr w:type="spellEnd"/>
      <w:r>
        <w:rPr>
          <w:sz w:val="40"/>
          <w:szCs w:val="40"/>
        </w:rPr>
        <w:t>. The team needs to protect themselves from the enemy. They need to cooperate with the authority. At the end of the film there is an emotional challenge, as one of the crew died in real life.</w:t>
      </w:r>
    </w:p>
    <w:p w:rsidR="00DB158D" w:rsidRDefault="00DB158D" w:rsidP="00DC37E1">
      <w:pPr>
        <w:spacing w:after="0"/>
        <w:rPr>
          <w:sz w:val="40"/>
          <w:szCs w:val="40"/>
        </w:rPr>
      </w:pPr>
      <w:r>
        <w:rPr>
          <w:sz w:val="40"/>
          <w:szCs w:val="40"/>
        </w:rPr>
        <w:lastRenderedPageBreak/>
        <w:t xml:space="preserve">The scene is just the </w:t>
      </w:r>
      <w:proofErr w:type="spellStart"/>
      <w:r>
        <w:rPr>
          <w:sz w:val="40"/>
          <w:szCs w:val="40"/>
        </w:rPr>
        <w:t>trailor</w:t>
      </w:r>
      <w:proofErr w:type="spellEnd"/>
      <w:r>
        <w:rPr>
          <w:sz w:val="40"/>
          <w:szCs w:val="40"/>
        </w:rPr>
        <w:t>:</w:t>
      </w:r>
      <w:r>
        <w:rPr>
          <w:sz w:val="40"/>
          <w:szCs w:val="40"/>
        </w:rPr>
        <w:br/>
      </w:r>
      <w:hyperlink r:id="rId7" w:history="1">
        <w:r w:rsidRPr="00716978">
          <w:rPr>
            <w:rStyle w:val="Lienhypertexte"/>
            <w:sz w:val="40"/>
            <w:szCs w:val="40"/>
          </w:rPr>
          <w:t>https://www.youtube.com/watch?v=Skpu5HaVkOc</w:t>
        </w:r>
      </w:hyperlink>
    </w:p>
    <w:p w:rsidR="00DB158D" w:rsidRDefault="00DB158D" w:rsidP="00DC37E1">
      <w:pPr>
        <w:spacing w:after="0"/>
        <w:rPr>
          <w:sz w:val="40"/>
          <w:szCs w:val="40"/>
        </w:rPr>
      </w:pPr>
    </w:p>
    <w:p w:rsidR="00DB158D" w:rsidRDefault="00DB158D" w:rsidP="00DC37E1">
      <w:pPr>
        <w:spacing w:after="0"/>
        <w:rPr>
          <w:sz w:val="40"/>
          <w:szCs w:val="40"/>
        </w:rPr>
      </w:pPr>
      <w:r>
        <w:rPr>
          <w:sz w:val="40"/>
          <w:szCs w:val="40"/>
        </w:rPr>
        <w:t>Gentlemen in these classes always tend to prefer action films compared to ladies more often are interested in relationship stories.</w:t>
      </w:r>
    </w:p>
    <w:p w:rsidR="00DB158D" w:rsidRDefault="00DB158D" w:rsidP="00DC37E1">
      <w:pPr>
        <w:spacing w:after="0"/>
        <w:rPr>
          <w:sz w:val="40"/>
          <w:szCs w:val="40"/>
        </w:rPr>
      </w:pPr>
    </w:p>
    <w:p w:rsidR="00DB158D" w:rsidRPr="007B7319" w:rsidRDefault="007B7319" w:rsidP="00DC37E1">
      <w:pPr>
        <w:spacing w:after="0"/>
        <w:rPr>
          <w:b/>
          <w:sz w:val="40"/>
          <w:szCs w:val="40"/>
        </w:rPr>
      </w:pPr>
      <w:r w:rsidRPr="007B7319">
        <w:rPr>
          <w:b/>
          <w:sz w:val="40"/>
          <w:szCs w:val="40"/>
        </w:rPr>
        <w:t>The Box and the History of Shipping</w:t>
      </w:r>
    </w:p>
    <w:p w:rsidR="007B7319" w:rsidRDefault="007B7319" w:rsidP="00DC37E1">
      <w:pPr>
        <w:spacing w:after="0"/>
        <w:rPr>
          <w:sz w:val="40"/>
          <w:szCs w:val="40"/>
        </w:rPr>
      </w:pPr>
      <w:r>
        <w:rPr>
          <w:sz w:val="40"/>
          <w:szCs w:val="40"/>
        </w:rPr>
        <w:t>A specialised box that has profoundly changed the world we live in.</w:t>
      </w:r>
    </w:p>
    <w:p w:rsidR="007B7319" w:rsidRDefault="007B7319" w:rsidP="00DC37E1">
      <w:pPr>
        <w:spacing w:after="0"/>
        <w:rPr>
          <w:sz w:val="40"/>
          <w:szCs w:val="40"/>
        </w:rPr>
      </w:pPr>
      <w:r>
        <w:rPr>
          <w:sz w:val="40"/>
          <w:szCs w:val="40"/>
        </w:rPr>
        <w:t>You can buy one for about $2,000.</w:t>
      </w:r>
    </w:p>
    <w:p w:rsidR="007B7319" w:rsidRDefault="007B7319" w:rsidP="00DC37E1">
      <w:pPr>
        <w:spacing w:after="0"/>
        <w:rPr>
          <w:sz w:val="40"/>
          <w:szCs w:val="40"/>
        </w:rPr>
      </w:pPr>
      <w:r>
        <w:rPr>
          <w:sz w:val="40"/>
          <w:szCs w:val="40"/>
        </w:rPr>
        <w:t xml:space="preserve">There are an estimated half-a-billion intermodal shipping </w:t>
      </w:r>
      <w:proofErr w:type="gramStart"/>
      <w:r>
        <w:rPr>
          <w:sz w:val="40"/>
          <w:szCs w:val="40"/>
        </w:rPr>
        <w:t>containers</w:t>
      </w:r>
      <w:proofErr w:type="gramEnd"/>
      <w:r>
        <w:rPr>
          <w:sz w:val="40"/>
          <w:szCs w:val="40"/>
        </w:rPr>
        <w:t>.</w:t>
      </w:r>
    </w:p>
    <w:p w:rsidR="007B7319" w:rsidRDefault="007B7319" w:rsidP="00DC37E1">
      <w:pPr>
        <w:spacing w:after="0"/>
        <w:rPr>
          <w:sz w:val="40"/>
          <w:szCs w:val="40"/>
        </w:rPr>
      </w:pPr>
      <w:r>
        <w:rPr>
          <w:sz w:val="40"/>
          <w:szCs w:val="40"/>
        </w:rPr>
        <w:t>In the absence of proper roads, sea transport was the most efficient way of transporting things.</w:t>
      </w:r>
    </w:p>
    <w:p w:rsidR="007B7319" w:rsidRDefault="007B7319" w:rsidP="00DC37E1">
      <w:pPr>
        <w:spacing w:after="0"/>
        <w:rPr>
          <w:sz w:val="40"/>
          <w:szCs w:val="40"/>
        </w:rPr>
      </w:pPr>
      <w:r>
        <w:rPr>
          <w:sz w:val="40"/>
          <w:szCs w:val="40"/>
        </w:rPr>
        <w:t>For thousands of years, shipping remained the same. Goods were brought to port in crates (caisson), sacks and kegs, transported on wagons.</w:t>
      </w:r>
    </w:p>
    <w:p w:rsidR="007B7319" w:rsidRDefault="007B7319" w:rsidP="00DC37E1">
      <w:pPr>
        <w:spacing w:after="0"/>
        <w:rPr>
          <w:sz w:val="40"/>
          <w:szCs w:val="40"/>
        </w:rPr>
      </w:pPr>
      <w:r>
        <w:rPr>
          <w:sz w:val="40"/>
          <w:szCs w:val="40"/>
        </w:rPr>
        <w:t>Break-bulk shipping</w:t>
      </w:r>
    </w:p>
    <w:p w:rsidR="007B7319" w:rsidRDefault="007B7319" w:rsidP="00DC37E1">
      <w:pPr>
        <w:spacing w:after="0"/>
        <w:rPr>
          <w:sz w:val="40"/>
          <w:szCs w:val="40"/>
        </w:rPr>
      </w:pPr>
      <w:r>
        <w:rPr>
          <w:sz w:val="40"/>
          <w:szCs w:val="40"/>
        </w:rPr>
        <w:t>1906 saw a box developed, but not used</w:t>
      </w:r>
    </w:p>
    <w:p w:rsidR="007B7319" w:rsidRDefault="007B7319" w:rsidP="00DC37E1">
      <w:pPr>
        <w:spacing w:after="0"/>
        <w:rPr>
          <w:sz w:val="40"/>
          <w:szCs w:val="40"/>
        </w:rPr>
      </w:pPr>
      <w:r>
        <w:rPr>
          <w:sz w:val="40"/>
          <w:szCs w:val="40"/>
        </w:rPr>
        <w:t>Piggy-back services</w:t>
      </w:r>
    </w:p>
    <w:p w:rsidR="007B7319" w:rsidRDefault="007B7319" w:rsidP="00DC37E1">
      <w:pPr>
        <w:spacing w:after="0"/>
        <w:rPr>
          <w:sz w:val="40"/>
          <w:szCs w:val="40"/>
        </w:rPr>
      </w:pPr>
    </w:p>
    <w:p w:rsidR="00BE0449" w:rsidRDefault="007B7319" w:rsidP="00DC37E1">
      <w:pPr>
        <w:spacing w:after="0"/>
        <w:rPr>
          <w:sz w:val="40"/>
          <w:szCs w:val="40"/>
        </w:rPr>
      </w:pPr>
      <w:r>
        <w:rPr>
          <w:sz w:val="40"/>
          <w:szCs w:val="40"/>
        </w:rPr>
        <w:t xml:space="preserve">In WW2, combat ended before anyone could design a </w:t>
      </w:r>
      <w:r w:rsidR="00BE0449">
        <w:rPr>
          <w:sz w:val="40"/>
          <w:szCs w:val="40"/>
        </w:rPr>
        <w:t>robust and stackable container.</w:t>
      </w:r>
    </w:p>
    <w:p w:rsidR="00BE0449" w:rsidRDefault="009C50BF" w:rsidP="00DC37E1">
      <w:pPr>
        <w:spacing w:after="0"/>
        <w:rPr>
          <w:sz w:val="40"/>
          <w:szCs w:val="40"/>
        </w:rPr>
      </w:pPr>
      <w:r>
        <w:rPr>
          <w:sz w:val="40"/>
          <w:szCs w:val="40"/>
        </w:rPr>
        <w:t>Connex boxes were an early version.</w:t>
      </w:r>
    </w:p>
    <w:p w:rsidR="009C50BF" w:rsidRDefault="009C50BF" w:rsidP="009C50BF">
      <w:pPr>
        <w:tabs>
          <w:tab w:val="left" w:pos="5427"/>
        </w:tabs>
        <w:spacing w:after="0"/>
        <w:rPr>
          <w:sz w:val="40"/>
          <w:szCs w:val="40"/>
        </w:rPr>
      </w:pPr>
      <w:r>
        <w:rPr>
          <w:sz w:val="40"/>
          <w:szCs w:val="40"/>
        </w:rPr>
        <w:lastRenderedPageBreak/>
        <w:t>Loading by longshoremen (GB dockers) used to be very time-consuming.</w:t>
      </w:r>
    </w:p>
    <w:p w:rsidR="009C50BF" w:rsidRDefault="009C50BF" w:rsidP="009C50BF">
      <w:pPr>
        <w:tabs>
          <w:tab w:val="left" w:pos="5427"/>
        </w:tabs>
        <w:spacing w:after="0"/>
        <w:rPr>
          <w:sz w:val="40"/>
          <w:szCs w:val="40"/>
        </w:rPr>
      </w:pPr>
      <w:r>
        <w:rPr>
          <w:sz w:val="40"/>
          <w:szCs w:val="40"/>
        </w:rPr>
        <w:t xml:space="preserve">Malcolm McClean </w:t>
      </w:r>
    </w:p>
    <w:p w:rsidR="009C50BF" w:rsidRDefault="009C50BF" w:rsidP="009C50BF">
      <w:pPr>
        <w:tabs>
          <w:tab w:val="left" w:pos="5427"/>
        </w:tabs>
        <w:spacing w:after="0"/>
        <w:rPr>
          <w:sz w:val="40"/>
          <w:szCs w:val="40"/>
        </w:rPr>
      </w:pPr>
      <w:r>
        <w:rPr>
          <w:sz w:val="40"/>
          <w:szCs w:val="40"/>
        </w:rPr>
        <w:t>The big insight is that the customer does not care about how the goods are shipped: they just want them to arrive on time.</w:t>
      </w:r>
    </w:p>
    <w:p w:rsidR="009C50BF" w:rsidRDefault="009C50BF" w:rsidP="009C50BF">
      <w:pPr>
        <w:tabs>
          <w:tab w:val="left" w:pos="5427"/>
        </w:tabs>
        <w:spacing w:after="0"/>
        <w:rPr>
          <w:sz w:val="40"/>
          <w:szCs w:val="40"/>
        </w:rPr>
      </w:pPr>
      <w:r>
        <w:rPr>
          <w:sz w:val="40"/>
          <w:szCs w:val="40"/>
        </w:rPr>
        <w:t>The SS Ideal-X</w:t>
      </w:r>
    </w:p>
    <w:p w:rsidR="009C50BF" w:rsidRDefault="009C50BF" w:rsidP="009C50BF">
      <w:pPr>
        <w:tabs>
          <w:tab w:val="left" w:pos="5427"/>
        </w:tabs>
        <w:spacing w:after="0"/>
        <w:rPr>
          <w:sz w:val="40"/>
          <w:szCs w:val="40"/>
        </w:rPr>
      </w:pPr>
      <w:r>
        <w:rPr>
          <w:sz w:val="40"/>
          <w:szCs w:val="40"/>
        </w:rPr>
        <w:t>It was important to find a way of stacking containers on ships.</w:t>
      </w:r>
    </w:p>
    <w:p w:rsidR="009C50BF" w:rsidRDefault="009C50BF" w:rsidP="009C50BF">
      <w:pPr>
        <w:tabs>
          <w:tab w:val="left" w:pos="5427"/>
        </w:tabs>
        <w:spacing w:after="0"/>
        <w:rPr>
          <w:sz w:val="40"/>
          <w:szCs w:val="40"/>
        </w:rPr>
      </w:pPr>
      <w:proofErr w:type="gramStart"/>
      <w:r>
        <w:rPr>
          <w:sz w:val="40"/>
          <w:szCs w:val="40"/>
        </w:rPr>
        <w:t>So</w:t>
      </w:r>
      <w:proofErr w:type="gramEnd"/>
      <w:r>
        <w:rPr>
          <w:sz w:val="40"/>
          <w:szCs w:val="40"/>
        </w:rPr>
        <w:t xml:space="preserve"> for containerisation to have become successful, it needed a lot of trial and error. Whole shipbuilding practices, dock or terminal construction and working practices by dockers had to change. This whole process took about </w:t>
      </w:r>
      <w:r w:rsidR="00CF735E">
        <w:rPr>
          <w:sz w:val="40"/>
          <w:szCs w:val="40"/>
        </w:rPr>
        <w:t xml:space="preserve">40 to </w:t>
      </w:r>
      <w:r>
        <w:rPr>
          <w:sz w:val="40"/>
          <w:szCs w:val="40"/>
        </w:rPr>
        <w:t>50 years</w:t>
      </w:r>
      <w:r w:rsidR="00CF735E">
        <w:rPr>
          <w:sz w:val="40"/>
          <w:szCs w:val="40"/>
        </w:rPr>
        <w:t>.</w:t>
      </w:r>
    </w:p>
    <w:p w:rsidR="00C054D7" w:rsidRDefault="00C054D7" w:rsidP="009C50BF">
      <w:pPr>
        <w:tabs>
          <w:tab w:val="left" w:pos="5427"/>
        </w:tabs>
        <w:spacing w:after="0"/>
        <w:rPr>
          <w:sz w:val="40"/>
          <w:szCs w:val="40"/>
        </w:rPr>
      </w:pPr>
    </w:p>
    <w:p w:rsidR="00C054D7" w:rsidRDefault="00C054D7" w:rsidP="009C50BF">
      <w:pPr>
        <w:tabs>
          <w:tab w:val="left" w:pos="5427"/>
        </w:tabs>
        <w:spacing w:after="0"/>
        <w:rPr>
          <w:sz w:val="40"/>
          <w:szCs w:val="40"/>
        </w:rPr>
      </w:pPr>
    </w:p>
    <w:p w:rsidR="009C50BF" w:rsidRDefault="009C50BF" w:rsidP="009C50BF">
      <w:pPr>
        <w:tabs>
          <w:tab w:val="left" w:pos="5427"/>
        </w:tabs>
        <w:spacing w:after="0"/>
        <w:rPr>
          <w:sz w:val="40"/>
          <w:szCs w:val="40"/>
        </w:rPr>
      </w:pPr>
    </w:p>
    <w:p w:rsidR="009C50BF" w:rsidRDefault="00776D12" w:rsidP="009C50BF">
      <w:pPr>
        <w:tabs>
          <w:tab w:val="left" w:pos="5427"/>
        </w:tabs>
        <w:spacing w:after="0"/>
        <w:rPr>
          <w:sz w:val="40"/>
          <w:szCs w:val="40"/>
        </w:rPr>
      </w:pPr>
      <w:r>
        <w:rPr>
          <w:sz w:val="40"/>
          <w:szCs w:val="40"/>
        </w:rPr>
        <w:t>Developments in Chinese ship construction</w:t>
      </w:r>
    </w:p>
    <w:p w:rsidR="009C50BF" w:rsidRDefault="00776D12" w:rsidP="009C50BF">
      <w:pPr>
        <w:tabs>
          <w:tab w:val="left" w:pos="5427"/>
        </w:tabs>
        <w:spacing w:after="0"/>
        <w:rPr>
          <w:sz w:val="40"/>
          <w:szCs w:val="40"/>
        </w:rPr>
      </w:pPr>
      <w:hyperlink r:id="rId8" w:history="1">
        <w:r w:rsidRPr="00716978">
          <w:rPr>
            <w:rStyle w:val="Lienhypertexte"/>
            <w:sz w:val="40"/>
            <w:szCs w:val="40"/>
          </w:rPr>
          <w:t>https://www.youtube.com/watch?v=GmgpJYp5vMM</w:t>
        </w:r>
      </w:hyperlink>
    </w:p>
    <w:p w:rsidR="00776D12" w:rsidRDefault="00776D12" w:rsidP="009C50BF">
      <w:pPr>
        <w:tabs>
          <w:tab w:val="left" w:pos="5427"/>
        </w:tabs>
        <w:spacing w:after="0"/>
        <w:rPr>
          <w:sz w:val="40"/>
          <w:szCs w:val="40"/>
        </w:rPr>
      </w:pPr>
    </w:p>
    <w:p w:rsidR="009C50BF" w:rsidRDefault="00776D12" w:rsidP="009C50BF">
      <w:pPr>
        <w:tabs>
          <w:tab w:val="left" w:pos="5427"/>
        </w:tabs>
        <w:spacing w:after="0"/>
        <w:rPr>
          <w:sz w:val="40"/>
          <w:szCs w:val="40"/>
        </w:rPr>
      </w:pPr>
      <w:r>
        <w:rPr>
          <w:sz w:val="40"/>
          <w:szCs w:val="40"/>
        </w:rPr>
        <w:t>the ship uses methanol rather than LNG (liquified natural gas). These are “green” technologies compared to using bunker fuel (is the fuel which ships traditionally use, and which is very dirty).</w:t>
      </w:r>
    </w:p>
    <w:p w:rsidR="00776D12" w:rsidRDefault="00523BBE" w:rsidP="009C50BF">
      <w:pPr>
        <w:tabs>
          <w:tab w:val="left" w:pos="5427"/>
        </w:tabs>
        <w:spacing w:after="0"/>
        <w:rPr>
          <w:sz w:val="40"/>
          <w:szCs w:val="40"/>
        </w:rPr>
      </w:pPr>
      <w:r>
        <w:rPr>
          <w:sz w:val="40"/>
          <w:szCs w:val="40"/>
        </w:rPr>
        <w:lastRenderedPageBreak/>
        <w:t xml:space="preserve">What is the problem with methanol? </w:t>
      </w:r>
      <w:r w:rsidR="00631C09">
        <w:rPr>
          <w:sz w:val="40"/>
          <w:szCs w:val="40"/>
        </w:rPr>
        <w:t>The difficult is that it uses agricultural products, so ultimately it competes with food.</w:t>
      </w:r>
    </w:p>
    <w:p w:rsidR="00631C09" w:rsidRDefault="00631C09" w:rsidP="009C50BF">
      <w:pPr>
        <w:tabs>
          <w:tab w:val="left" w:pos="5427"/>
        </w:tabs>
        <w:spacing w:after="0"/>
        <w:rPr>
          <w:sz w:val="40"/>
          <w:szCs w:val="40"/>
        </w:rPr>
      </w:pPr>
    </w:p>
    <w:p w:rsidR="00354624" w:rsidRDefault="00354624" w:rsidP="009C50BF">
      <w:pPr>
        <w:tabs>
          <w:tab w:val="left" w:pos="5427"/>
        </w:tabs>
        <w:spacing w:after="0"/>
        <w:rPr>
          <w:sz w:val="40"/>
          <w:szCs w:val="40"/>
        </w:rPr>
      </w:pPr>
      <w:r>
        <w:rPr>
          <w:sz w:val="40"/>
          <w:szCs w:val="40"/>
        </w:rPr>
        <w:t>This specialised ship lays rocks in the sea, to build offshore infrastructure.</w:t>
      </w:r>
    </w:p>
    <w:p w:rsidR="004B6DD5" w:rsidRDefault="004B6DD5" w:rsidP="009C50BF">
      <w:pPr>
        <w:tabs>
          <w:tab w:val="left" w:pos="5427"/>
        </w:tabs>
        <w:spacing w:after="0"/>
        <w:rPr>
          <w:sz w:val="40"/>
          <w:szCs w:val="40"/>
        </w:rPr>
      </w:pPr>
      <w:r>
        <w:rPr>
          <w:sz w:val="40"/>
          <w:szCs w:val="40"/>
        </w:rPr>
        <w:t>The container ship is 399 metres with a capacity of 24,000 TEU.</w:t>
      </w:r>
    </w:p>
    <w:p w:rsidR="004B6DD5" w:rsidRDefault="004B6DD5" w:rsidP="009C50BF">
      <w:pPr>
        <w:tabs>
          <w:tab w:val="left" w:pos="5427"/>
        </w:tabs>
        <w:spacing w:after="0"/>
        <w:rPr>
          <w:sz w:val="40"/>
          <w:szCs w:val="40"/>
        </w:rPr>
      </w:pPr>
    </w:p>
    <w:p w:rsidR="00070F75" w:rsidRDefault="00070F75" w:rsidP="009C50BF">
      <w:pPr>
        <w:tabs>
          <w:tab w:val="left" w:pos="5427"/>
        </w:tabs>
        <w:spacing w:after="0"/>
        <w:rPr>
          <w:sz w:val="40"/>
          <w:szCs w:val="40"/>
        </w:rPr>
      </w:pPr>
      <w:r>
        <w:rPr>
          <w:sz w:val="40"/>
          <w:szCs w:val="40"/>
        </w:rPr>
        <w:t>The Adora Magic City marked China’s entry into the construction of large cruise ships.</w:t>
      </w:r>
    </w:p>
    <w:p w:rsidR="00070F75" w:rsidRDefault="00070F75" w:rsidP="009C50BF">
      <w:pPr>
        <w:tabs>
          <w:tab w:val="left" w:pos="5427"/>
        </w:tabs>
        <w:spacing w:after="0"/>
        <w:rPr>
          <w:sz w:val="40"/>
          <w:szCs w:val="40"/>
        </w:rPr>
      </w:pPr>
    </w:p>
    <w:p w:rsidR="00070F75" w:rsidRDefault="00070F75" w:rsidP="009C50BF">
      <w:pPr>
        <w:tabs>
          <w:tab w:val="left" w:pos="5427"/>
        </w:tabs>
        <w:spacing w:after="0"/>
        <w:rPr>
          <w:sz w:val="40"/>
          <w:szCs w:val="40"/>
        </w:rPr>
      </w:pPr>
      <w:r>
        <w:rPr>
          <w:sz w:val="40"/>
          <w:szCs w:val="40"/>
        </w:rPr>
        <w:t>This underscores (underlines) China’s commitment to becoming a global leader in the cruise ship building industry.</w:t>
      </w:r>
    </w:p>
    <w:p w:rsidR="00070F75" w:rsidRDefault="003A4E50" w:rsidP="009C50BF">
      <w:pPr>
        <w:tabs>
          <w:tab w:val="left" w:pos="5427"/>
        </w:tabs>
        <w:spacing w:after="0"/>
        <w:rPr>
          <w:sz w:val="40"/>
          <w:szCs w:val="40"/>
        </w:rPr>
      </w:pPr>
      <w:r>
        <w:rPr>
          <w:sz w:val="40"/>
          <w:szCs w:val="40"/>
        </w:rPr>
        <w:t>This is a game-changer in the industry.</w:t>
      </w:r>
    </w:p>
    <w:p w:rsidR="003A4E50" w:rsidRDefault="003A4E50" w:rsidP="009C50BF">
      <w:pPr>
        <w:tabs>
          <w:tab w:val="left" w:pos="5427"/>
        </w:tabs>
        <w:spacing w:after="0"/>
        <w:rPr>
          <w:sz w:val="40"/>
          <w:szCs w:val="40"/>
        </w:rPr>
      </w:pPr>
    </w:p>
    <w:p w:rsidR="00430AA0" w:rsidRPr="00430AA0" w:rsidRDefault="003A4E50" w:rsidP="003A4E50">
      <w:pPr>
        <w:tabs>
          <w:tab w:val="left" w:pos="5427"/>
        </w:tabs>
        <w:spacing w:after="0"/>
        <w:rPr>
          <w:sz w:val="40"/>
          <w:szCs w:val="40"/>
        </w:rPr>
      </w:pPr>
      <w:r>
        <w:rPr>
          <w:sz w:val="40"/>
          <w:szCs w:val="40"/>
        </w:rPr>
        <w:t>The ship looks like a floating refinery.</w:t>
      </w:r>
      <w:bookmarkStart w:id="0" w:name="_GoBack"/>
      <w:bookmarkEnd w:id="0"/>
    </w:p>
    <w:sectPr w:rsidR="00430AA0" w:rsidRPr="00430A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A0"/>
    <w:rsid w:val="00070F75"/>
    <w:rsid w:val="00354624"/>
    <w:rsid w:val="003A4E50"/>
    <w:rsid w:val="00430AA0"/>
    <w:rsid w:val="00463AFE"/>
    <w:rsid w:val="004B6DD5"/>
    <w:rsid w:val="00523BBE"/>
    <w:rsid w:val="00631C09"/>
    <w:rsid w:val="00776D12"/>
    <w:rsid w:val="007B7319"/>
    <w:rsid w:val="009C50BF"/>
    <w:rsid w:val="00B16BCC"/>
    <w:rsid w:val="00BE0449"/>
    <w:rsid w:val="00C054D7"/>
    <w:rsid w:val="00CB4F4B"/>
    <w:rsid w:val="00CF735E"/>
    <w:rsid w:val="00DB158D"/>
    <w:rsid w:val="00DC37E1"/>
    <w:rsid w:val="00EB1A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6DD2"/>
  <w15:chartTrackingRefBased/>
  <w15:docId w15:val="{772F3983-B9AA-4933-BD4D-BE793C5D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30AA0"/>
    <w:rPr>
      <w:color w:val="0563C1" w:themeColor="hyperlink"/>
      <w:u w:val="single"/>
    </w:rPr>
  </w:style>
  <w:style w:type="character" w:styleId="Mentionnonrsolue">
    <w:name w:val="Unresolved Mention"/>
    <w:basedOn w:val="Policepardfaut"/>
    <w:uiPriority w:val="99"/>
    <w:semiHidden/>
    <w:unhideWhenUsed/>
    <w:rsid w:val="00430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mgpJYp5vMM" TargetMode="External"/><Relationship Id="rId3" Type="http://schemas.openxmlformats.org/officeDocument/2006/relationships/webSettings" Target="webSettings.xml"/><Relationship Id="rId7" Type="http://schemas.openxmlformats.org/officeDocument/2006/relationships/hyperlink" Target="https://www.youtube.com/watch?v=Skpu5HaVk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n59tgVPvhW4" TargetMode="External"/><Relationship Id="rId5" Type="http://schemas.openxmlformats.org/officeDocument/2006/relationships/hyperlink" Target="https://www.youtube.com/watch?v=744RngGkqgg" TargetMode="External"/><Relationship Id="rId10" Type="http://schemas.openxmlformats.org/officeDocument/2006/relationships/theme" Target="theme/theme1.xml"/><Relationship Id="rId4" Type="http://schemas.openxmlformats.org/officeDocument/2006/relationships/hyperlink" Target="https://www.youtube.com/watch?v=G78BQIHZQIE"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702</Words>
  <Characters>3862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Paris 1 Panthéon Sorbonne</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Invité</dc:creator>
  <cp:keywords/>
  <dc:description/>
  <cp:lastModifiedBy>Invité</cp:lastModifiedBy>
  <cp:revision>13</cp:revision>
  <dcterms:created xsi:type="dcterms:W3CDTF">2024-10-09T13:33:00Z</dcterms:created>
  <dcterms:modified xsi:type="dcterms:W3CDTF">2024-10-09T14:56:00Z</dcterms:modified>
</cp:coreProperties>
</file>