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1F7220" w:rsidRDefault="001F7220" w:rsidP="001F7220">
      <w:pPr>
        <w:spacing w:before="100" w:beforeAutospacing="1" w:after="100" w:afterAutospacing="1"/>
        <w:ind w:left="720" w:hanging="360"/>
        <w:jc w:val="center"/>
        <w:rPr>
          <w:rFonts w:ascii="Arial" w:hAnsi="Arial" w:cs="Arial"/>
          <w:b/>
          <w:bCs/>
          <w:color w:val="0187BE"/>
          <w:sz w:val="22"/>
          <w:szCs w:val="22"/>
          <w:u w:val="single"/>
        </w:rPr>
      </w:pPr>
      <w:r>
        <w:rPr>
          <w:rFonts w:ascii="Arial" w:hAnsi="Arial" w:cs="Arial"/>
          <w:b/>
          <w:bCs/>
          <w:color w:val="0187BE"/>
          <w:sz w:val="22"/>
          <w:szCs w:val="22"/>
          <w:u w:val="single"/>
        </w:rPr>
        <w:t>COMPETITION LAW 18-03</w:t>
      </w:r>
    </w:p>
    <w:p w:rsidR="001F7220" w:rsidRPr="00F80DED" w:rsidRDefault="001F7220" w:rsidP="001F7220">
      <w:pPr>
        <w:spacing w:before="100" w:beforeAutospacing="1" w:after="100" w:afterAutospacing="1"/>
        <w:ind w:left="720" w:hanging="360"/>
        <w:jc w:val="center"/>
        <w:rPr>
          <w:rFonts w:ascii="Arial" w:hAnsi="Arial" w:cs="Arial"/>
          <w:b/>
          <w:bCs/>
          <w:color w:val="0187BE"/>
          <w:sz w:val="22"/>
          <w:szCs w:val="22"/>
        </w:rPr>
      </w:pPr>
    </w:p>
    <w:p w:rsidR="001F7220" w:rsidRPr="00771B05" w:rsidRDefault="001F7220" w:rsidP="001F7220">
      <w:pPr>
        <w:pStyle w:val="Paragraphedeliste"/>
        <w:numPr>
          <w:ilvl w:val="0"/>
          <w:numId w:val="1"/>
        </w:numPr>
        <w:spacing w:before="100" w:beforeAutospacing="1" w:after="100" w:afterAutospacing="1"/>
        <w:rPr>
          <w:rFonts w:ascii="Arial" w:hAnsi="Arial" w:cs="Arial"/>
          <w:b/>
          <w:bCs/>
          <w:color w:val="0187BE"/>
          <w:sz w:val="22"/>
          <w:szCs w:val="22"/>
        </w:rPr>
      </w:pPr>
      <w:r w:rsidRPr="00771B05">
        <w:rPr>
          <w:rFonts w:ascii="Arial" w:hAnsi="Arial" w:cs="Arial"/>
          <w:b/>
          <w:bCs/>
          <w:color w:val="0187BE"/>
          <w:sz w:val="22"/>
          <w:szCs w:val="22"/>
        </w:rPr>
        <w:t>ORAL PRESENTATION</w:t>
      </w:r>
      <w:r>
        <w:rPr>
          <w:rFonts w:ascii="Arial" w:hAnsi="Arial" w:cs="Arial"/>
          <w:b/>
          <w:bCs/>
          <w:color w:val="0187BE"/>
          <w:sz w:val="22"/>
          <w:szCs w:val="22"/>
        </w:rPr>
        <w:t>S</w:t>
      </w:r>
      <w:r w:rsidR="00FE2CD6">
        <w:rPr>
          <w:rFonts w:ascii="Arial" w:hAnsi="Arial" w:cs="Arial"/>
          <w:b/>
          <w:bCs/>
          <w:color w:val="0187BE"/>
          <w:sz w:val="22"/>
          <w:szCs w:val="22"/>
        </w:rPr>
        <w:t xml:space="preserve"> </w:t>
      </w:r>
    </w:p>
    <w:p w:rsidR="001F7220" w:rsidRPr="00771B05" w:rsidRDefault="001F7220" w:rsidP="001F7220">
      <w:pPr>
        <w:pStyle w:val="Paragraphedeliste"/>
        <w:spacing w:before="100" w:beforeAutospacing="1" w:after="100" w:afterAutospacing="1"/>
        <w:ind w:left="785"/>
        <w:rPr>
          <w:rFonts w:ascii="Arial" w:hAnsi="Arial" w:cs="Arial"/>
          <w:b/>
          <w:bCs/>
          <w:color w:val="0187BE"/>
          <w:sz w:val="22"/>
          <w:szCs w:val="22"/>
        </w:rPr>
      </w:pPr>
    </w:p>
    <w:p w:rsidR="001F7220" w:rsidRPr="00771B05" w:rsidRDefault="001F7220" w:rsidP="001F7220">
      <w:pPr>
        <w:pStyle w:val="Paragraphedeliste"/>
        <w:spacing w:before="100" w:beforeAutospacing="1" w:after="100" w:afterAutospacing="1"/>
        <w:ind w:left="785"/>
        <w:rPr>
          <w:rFonts w:ascii="Arial" w:hAnsi="Arial" w:cs="Arial"/>
          <w:b/>
          <w:bCs/>
          <w:color w:val="0187BE"/>
          <w:sz w:val="22"/>
          <w:szCs w:val="22"/>
        </w:rPr>
      </w:pPr>
    </w:p>
    <w:p w:rsidR="00634E92" w:rsidRDefault="001F7220" w:rsidP="001F7220">
      <w:pPr>
        <w:pStyle w:val="Paragraphedeliste"/>
        <w:numPr>
          <w:ilvl w:val="0"/>
          <w:numId w:val="1"/>
        </w:numPr>
        <w:spacing w:before="100" w:beforeAutospacing="1" w:after="100" w:afterAutospacing="1"/>
        <w:rPr>
          <w:rFonts w:ascii="Arial" w:hAnsi="Arial" w:cs="Arial"/>
          <w:b/>
          <w:bCs/>
          <w:color w:val="0187BE"/>
          <w:sz w:val="22"/>
          <w:szCs w:val="22"/>
          <w:lang w:val="en-US"/>
        </w:rPr>
      </w:pPr>
      <w:r w:rsidRPr="00795AE1"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>MIDTERMS</w:t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</w:p>
    <w:p w:rsidR="001F7220" w:rsidRPr="001F7220" w:rsidRDefault="001F7220" w:rsidP="00634E92">
      <w:pPr>
        <w:pStyle w:val="Paragraphedeliste"/>
        <w:spacing w:before="100" w:beforeAutospacing="1" w:after="100" w:afterAutospacing="1"/>
        <w:ind w:left="785"/>
        <w:rPr>
          <w:rFonts w:ascii="Arial" w:hAnsi="Arial" w:cs="Arial"/>
          <w:b/>
          <w:bCs/>
          <w:color w:val="0187BE"/>
          <w:sz w:val="22"/>
          <w:szCs w:val="22"/>
          <w:lang w:val="en-US"/>
        </w:rPr>
      </w:pP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</w:p>
    <w:p w:rsidR="001F7220" w:rsidRPr="001F7220" w:rsidRDefault="001F7220" w:rsidP="001F7220">
      <w:pPr>
        <w:pStyle w:val="Paragraphedeliste"/>
        <w:numPr>
          <w:ilvl w:val="0"/>
          <w:numId w:val="5"/>
        </w:numPr>
        <w:spacing w:before="100" w:beforeAutospacing="1" w:after="100" w:afterAutospacing="1"/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  <w:r w:rsidRPr="001F7220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TENSES</w:t>
      </w:r>
    </w:p>
    <w:p w:rsidR="001F7220" w:rsidRPr="0070736C" w:rsidRDefault="001F7220" w:rsidP="001F7220">
      <w:pPr>
        <w:spacing w:after="200" w:line="360" w:lineRule="auto"/>
        <w:jc w:val="both"/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</w:pP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>The latest</w:t>
      </w:r>
      <w:r w:rsidRPr="00EB2AD9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 mega-leak of documents to the International Consortium of Investigative Journalists 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>(1. make)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ab/>
      </w:r>
      <w:r w:rsidRPr="00EB2AD9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 a splash 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>o</w:t>
      </w:r>
      <w:r w:rsidRPr="00EB2AD9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>n October 3</w:t>
      </w:r>
      <w:r w:rsidRPr="00EB2AD9">
        <w:rPr>
          <w:rFonts w:ascii="Arial" w:hAnsi="Arial" w:cs="Arial"/>
          <w:color w:val="0D0D0D"/>
          <w:sz w:val="22"/>
          <w:szCs w:val="22"/>
          <w:shd w:val="clear" w:color="auto" w:fill="FFFFFF"/>
          <w:vertAlign w:val="superscript"/>
          <w:lang w:val="en-US"/>
        </w:rPr>
        <w:t>rd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. </w:t>
      </w:r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Denis Healey, a former British chancellor of the exchequer, once 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>(2. describe)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ab/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ab/>
        <w:t xml:space="preserve">      </w:t>
      </w:r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 the difference between tax evasion and avoidance as “the thickness of a prison wall”. Both 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>(3. grow)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ab/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ab/>
      </w:r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 in line with financial </w:t>
      </w:r>
      <w:proofErr w:type="spellStart"/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>globalisation</w:t>
      </w:r>
      <w:proofErr w:type="spellEnd"/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 in the late 20th century.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 Back then e</w:t>
      </w:r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vasion 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>(4. b</w:t>
      </w:r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>ec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>o</w:t>
      </w:r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>me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) 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ab/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ab/>
        <w:t>e</w:t>
      </w:r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asier with the explosion of tax havens, which 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(5. be approved) 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ab/>
      </w:r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>tacitly by rich countries. Today the world has as many as 50 tax havens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 including</w:t>
      </w:r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 American states such as South Dakota and Nevada 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that </w:t>
      </w:r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peddle secrecy through the trusts they offer (which 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>(6. feature)</w:t>
      </w:r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 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ab/>
        <w:t xml:space="preserve">     </w:t>
      </w:r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in several of the 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just </w:t>
      </w:r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>published Pandora Papers stories). M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>eanwhile m</w:t>
      </w:r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>ultinationals,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 now (7. find)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ab/>
      </w:r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 ingenious ways to exploit loopholes in cross-border tax rules, which 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>(8. be designed)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ab/>
      </w:r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 </w:t>
      </w:r>
      <w:r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       </w:t>
      </w:r>
      <w:r w:rsidRPr="00FC48A3">
        <w:rPr>
          <w:rFonts w:ascii="Arial" w:hAnsi="Arial" w:cs="Arial"/>
          <w:color w:val="0D0D0D"/>
          <w:sz w:val="22"/>
          <w:szCs w:val="22"/>
          <w:shd w:val="clear" w:color="auto" w:fill="FFFFFF"/>
          <w:lang w:val="en-US"/>
        </w:rPr>
        <w:t xml:space="preserve">for an earlier age. </w:t>
      </w:r>
    </w:p>
    <w:p w:rsidR="001F7220" w:rsidRDefault="001F7220" w:rsidP="001F7220">
      <w:pPr>
        <w:pStyle w:val="Titre2"/>
        <w:spacing w:after="0" w:line="360" w:lineRule="auto"/>
        <w:jc w:val="both"/>
        <w:textAlignment w:val="baseline"/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</w:pPr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 xml:space="preserve">Rich-world governments long tacitly 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(1. encourage)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ab/>
      </w:r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 xml:space="preserve"> certain types of avoidance for fear of otherwise being branded uncompetitive.</w:t>
      </w:r>
      <w:r w:rsidRPr="007F6E10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The pushback against such ruse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 xml:space="preserve">s </w:t>
      </w:r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(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2</w:t>
      </w:r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. begin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)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ab/>
        <w:t xml:space="preserve">        </w:t>
      </w:r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in the late 1990s, when the OECD (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3</w:t>
      </w:r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. declare)</w:t>
      </w:r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ab/>
        <w:t xml:space="preserve"> war on “harmful tax competition”. It since then (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4</w:t>
      </w:r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. ebb)</w:t>
      </w:r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ab/>
        <w:t xml:space="preserve">      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ab/>
      </w:r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and (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5</w:t>
      </w:r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. flow)</w:t>
      </w:r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ab/>
      </w:r>
      <w:proofErr w:type="gramStart"/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 xml:space="preserve"> </w:t>
      </w:r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,</w:t>
      </w:r>
      <w:proofErr w:type="gramEnd"/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 xml:space="preserve"> reaching a new level of intensity since 2008 as cash-strapped countries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 xml:space="preserve"> </w:t>
      </w:r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(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6</w:t>
      </w:r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 xml:space="preserve">. fight) 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 xml:space="preserve"> 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ab/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ab/>
      </w:r>
      <w:r w:rsidRPr="007F6E10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 xml:space="preserve">harder to claw </w:t>
      </w:r>
      <w:r w:rsidRPr="00EB2AD9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 xml:space="preserve">back lost tax revenues. 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For some years, t</w:t>
      </w:r>
      <w:r w:rsidRPr="00EB2AD9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ax havens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 xml:space="preserve">, </w:t>
      </w:r>
      <w:r w:rsidRPr="00EB2AD9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under intense pressure,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 xml:space="preserve"> (7. agree)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ab/>
        <w:t xml:space="preserve"> </w:t>
      </w:r>
      <w:r w:rsidRPr="00EB2AD9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to exchange more information on clients with their home countries. The world is moving towards a system of automatic exchange of data, even as some countries grumble that this clashes with their privacy laws. Still, life</w:t>
      </w:r>
      <w:r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 xml:space="preserve"> (8. </w:t>
      </w:r>
      <w:hyperlink r:id="rId5" w:history="1">
        <w:r w:rsidRPr="00EB2AD9">
          <w:rPr>
            <w:rFonts w:ascii="Arial" w:hAnsi="Arial" w:cs="Arial"/>
            <w:color w:val="000000" w:themeColor="text1"/>
            <w:sz w:val="22"/>
            <w:szCs w:val="22"/>
            <w:bdr w:val="none" w:sz="0" w:space="0" w:color="auto" w:frame="1"/>
            <w:lang w:val="en-US"/>
          </w:rPr>
          <w:t>become</w:t>
        </w:r>
        <w:r>
          <w:rPr>
            <w:rFonts w:ascii="Arial" w:hAnsi="Arial" w:cs="Arial"/>
            <w:color w:val="000000" w:themeColor="text1"/>
            <w:sz w:val="22"/>
            <w:szCs w:val="22"/>
            <w:bdr w:val="none" w:sz="0" w:space="0" w:color="auto" w:frame="1"/>
            <w:lang w:val="en-US"/>
          </w:rPr>
          <w:t>)</w:t>
        </w:r>
        <w:r>
          <w:rPr>
            <w:rFonts w:ascii="Arial" w:hAnsi="Arial" w:cs="Arial"/>
            <w:color w:val="000000" w:themeColor="text1"/>
            <w:sz w:val="22"/>
            <w:szCs w:val="22"/>
            <w:bdr w:val="none" w:sz="0" w:space="0" w:color="auto" w:frame="1"/>
            <w:lang w:val="en-US"/>
          </w:rPr>
          <w:tab/>
        </w:r>
        <w:r>
          <w:rPr>
            <w:rFonts w:ascii="Arial" w:hAnsi="Arial" w:cs="Arial"/>
            <w:color w:val="000000" w:themeColor="text1"/>
            <w:sz w:val="22"/>
            <w:szCs w:val="22"/>
            <w:bdr w:val="none" w:sz="0" w:space="0" w:color="auto" w:frame="1"/>
            <w:lang w:val="en-US"/>
          </w:rPr>
          <w:tab/>
        </w:r>
        <w:r w:rsidRPr="00EB2AD9">
          <w:rPr>
            <w:rFonts w:ascii="Arial" w:hAnsi="Arial" w:cs="Arial"/>
            <w:color w:val="000000" w:themeColor="text1"/>
            <w:sz w:val="22"/>
            <w:szCs w:val="22"/>
            <w:bdr w:val="none" w:sz="0" w:space="0" w:color="auto" w:frame="1"/>
            <w:lang w:val="en-US"/>
          </w:rPr>
          <w:t xml:space="preserve"> a lot harder</w:t>
        </w:r>
      </w:hyperlink>
      <w:r w:rsidRPr="00EB2AD9">
        <w:rPr>
          <w:rFonts w:ascii="Arial" w:hAnsi="Arial" w:cs="Arial"/>
          <w:color w:val="000000" w:themeColor="text1"/>
          <w:sz w:val="22"/>
          <w:szCs w:val="22"/>
          <w:shd w:val="clear" w:color="auto" w:fill="FFFFFF"/>
          <w:lang w:val="en-US"/>
        </w:rPr>
        <w:t> over the past few years for individuals looking to dodge their tax obligations, and is likely to get tougher still.</w:t>
      </w:r>
    </w:p>
    <w:p w:rsidR="001F7220" w:rsidRPr="001F7220" w:rsidRDefault="001F7220" w:rsidP="001F7220">
      <w:pPr>
        <w:pStyle w:val="Paragraphedeliste"/>
        <w:numPr>
          <w:ilvl w:val="0"/>
          <w:numId w:val="7"/>
        </w:numPr>
        <w:spacing w:before="100" w:beforeAutospacing="1" w:after="100" w:afterAutospacing="1"/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  <w:r w:rsidRPr="001F7220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FROM THE PAPERS</w:t>
      </w:r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br/>
      </w:r>
    </w:p>
    <w:p w:rsidR="001F7220" w:rsidRPr="001F7220" w:rsidRDefault="001F7220" w:rsidP="001F7220">
      <w:pPr>
        <w:jc w:val="both"/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</w:pPr>
      <w:r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 xml:space="preserve">1- </w:t>
      </w:r>
      <w:proofErr w:type="spellStart"/>
      <w:r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>T</w:t>
      </w:r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>ransparency</w:t>
      </w:r>
      <w:proofErr w:type="spellEnd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>is</w:t>
      </w:r>
      <w:proofErr w:type="spellEnd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>needed</w:t>
      </w:r>
      <w:proofErr w:type="spellEnd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 xml:space="preserve"> but not </w:t>
      </w:r>
      <w:proofErr w:type="spellStart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>much</w:t>
      </w:r>
      <w:proofErr w:type="spellEnd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 xml:space="preserve"> actions are </w:t>
      </w:r>
      <w:proofErr w:type="spellStart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>taken</w:t>
      </w:r>
      <w:proofErr w:type="spellEnd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>. </w:t>
      </w:r>
      <w:r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 xml:space="preserve">/ </w:t>
      </w:r>
      <w:proofErr w:type="spellStart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>Politics</w:t>
      </w:r>
      <w:proofErr w:type="spellEnd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>create</w:t>
      </w:r>
      <w:proofErr w:type="spellEnd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>shell</w:t>
      </w:r>
      <w:proofErr w:type="spellEnd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>companies</w:t>
      </w:r>
      <w:proofErr w:type="spellEnd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 xml:space="preserve"> in </w:t>
      </w:r>
      <w:proofErr w:type="spellStart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>tax</w:t>
      </w:r>
      <w:proofErr w:type="spellEnd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>havens</w:t>
      </w:r>
      <w:proofErr w:type="spellEnd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 xml:space="preserve"> to </w:t>
      </w:r>
      <w:proofErr w:type="spellStart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>pay</w:t>
      </w:r>
      <w:proofErr w:type="spellEnd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>less</w:t>
      </w:r>
      <w:proofErr w:type="spellEnd"/>
      <w:r w:rsidRPr="001F7220"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 xml:space="preserve"> taxes</w:t>
      </w:r>
      <w:r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  <w:t>.</w:t>
      </w:r>
    </w:p>
    <w:p w:rsidR="001F7220" w:rsidRPr="001F7220" w:rsidRDefault="001F7220" w:rsidP="001F7220">
      <w:pPr>
        <w:jc w:val="both"/>
        <w:rPr>
          <w:rFonts w:ascii="Arial" w:eastAsia="Times New Roman" w:hAnsi="Arial" w:cs="Arial"/>
          <w:kern w:val="0"/>
          <w:sz w:val="22"/>
          <w:szCs w:val="22"/>
          <w:lang w:eastAsia="fr-FR"/>
          <w14:ligatures w14:val="none"/>
        </w:rPr>
      </w:pPr>
    </w:p>
    <w:p w:rsidR="001F7220" w:rsidRPr="001F7220" w:rsidRDefault="001F7220" w:rsidP="001F7220">
      <w:pPr>
        <w:jc w:val="both"/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2- </w:t>
      </w:r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The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reason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why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tax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havens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are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popular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is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the </w:t>
      </w:r>
      <w:proofErr w:type="spellStart"/>
      <w:r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confidentiality</w:t>
      </w:r>
      <w:proofErr w:type="spellEnd"/>
      <w:r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. </w:t>
      </w:r>
    </w:p>
    <w:p w:rsidR="001F7220" w:rsidRPr="001F7220" w:rsidRDefault="001F7220" w:rsidP="001F7220">
      <w:pPr>
        <w:jc w:val="both"/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</w:pPr>
    </w:p>
    <w:p w:rsidR="001F7220" w:rsidRPr="001F7220" w:rsidRDefault="001F7220" w:rsidP="001F7220">
      <w:pPr>
        <w:jc w:val="both"/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3- </w:t>
      </w:r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11,5 millions of documents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were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leaked</w:t>
      </w:r>
      <w:proofErr w:type="spellEnd"/>
      <w:r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back in 2016</w:t>
      </w:r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. </w:t>
      </w:r>
    </w:p>
    <w:p w:rsidR="001F7220" w:rsidRDefault="001F7220" w:rsidP="001F7220">
      <w:pPr>
        <w:jc w:val="both"/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lastRenderedPageBreak/>
        <w:t xml:space="preserve">4- </w:t>
      </w:r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The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tax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laws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of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some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US states are as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advantageous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as Panama. </w:t>
      </w:r>
    </w:p>
    <w:p w:rsidR="001F7220" w:rsidRDefault="001F7220" w:rsidP="001F7220">
      <w:pPr>
        <w:jc w:val="both"/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</w:pPr>
    </w:p>
    <w:p w:rsidR="001F7220" w:rsidRPr="001F7220" w:rsidRDefault="001F7220" w:rsidP="001F7220">
      <w:pPr>
        <w:jc w:val="both"/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5- </w:t>
      </w:r>
      <w:proofErr w:type="spellStart"/>
      <w:r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N</w:t>
      </w:r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obody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is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</w:t>
      </w:r>
      <w:r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– or at least </w:t>
      </w:r>
      <w:proofErr w:type="spellStart"/>
      <w:r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should</w:t>
      </w:r>
      <w:proofErr w:type="spellEnd"/>
      <w:r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be</w:t>
      </w:r>
      <w:proofErr w:type="spellEnd"/>
      <w:r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– </w:t>
      </w:r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on top of the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law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.  </w:t>
      </w:r>
    </w:p>
    <w:p w:rsidR="001F7220" w:rsidRPr="001F7220" w:rsidRDefault="001F7220" w:rsidP="001F7220">
      <w:pPr>
        <w:jc w:val="both"/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</w:pPr>
    </w:p>
    <w:p w:rsidR="001F7220" w:rsidRDefault="001F7220" w:rsidP="001F7220">
      <w:pPr>
        <w:jc w:val="both"/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6-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Stricter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regulation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could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make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everybody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under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the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same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</w:t>
      </w:r>
      <w:proofErr w:type="spellStart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rules</w:t>
      </w:r>
      <w:proofErr w:type="spellEnd"/>
      <w:r w:rsidRPr="001F7220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. </w:t>
      </w:r>
    </w:p>
    <w:p w:rsidR="001F7220" w:rsidRDefault="001F7220" w:rsidP="001F7220">
      <w:pPr>
        <w:jc w:val="both"/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</w:pPr>
    </w:p>
    <w:p w:rsidR="001F7220" w:rsidRDefault="001F7220" w:rsidP="001F7220">
      <w:pPr>
        <w:jc w:val="both"/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</w:pPr>
      <w:r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7- </w:t>
      </w:r>
      <w:proofErr w:type="spellStart"/>
      <w:r w:rsidR="00AC4EEB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Their</w:t>
      </w:r>
      <w:proofErr w:type="spellEnd"/>
      <w:r w:rsidR="00AC4EEB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business </w:t>
      </w:r>
      <w:proofErr w:type="spellStart"/>
      <w:r w:rsidR="00AC4EEB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depends</w:t>
      </w:r>
      <w:proofErr w:type="spellEnd"/>
      <w:r w:rsidR="00AC4EEB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of the </w:t>
      </w:r>
      <w:proofErr w:type="spellStart"/>
      <w:r w:rsidR="00AC4EEB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laundering</w:t>
      </w:r>
      <w:proofErr w:type="spellEnd"/>
      <w:r w:rsidR="00AC4EEB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of </w:t>
      </w:r>
      <w:proofErr w:type="spellStart"/>
      <w:r w:rsidR="00AC4EEB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>dark</w:t>
      </w:r>
      <w:proofErr w:type="spellEnd"/>
      <w:r w:rsidR="00AC4EEB"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  <w:t xml:space="preserve"> money. </w:t>
      </w:r>
    </w:p>
    <w:p w:rsidR="001F7220" w:rsidRDefault="001F7220" w:rsidP="001F7220">
      <w:pPr>
        <w:jc w:val="both"/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</w:pPr>
    </w:p>
    <w:p w:rsidR="001F7220" w:rsidRDefault="001F7220" w:rsidP="001F7220">
      <w:pPr>
        <w:jc w:val="both"/>
        <w:rPr>
          <w:rFonts w:ascii="Arial" w:eastAsia="Times New Roman" w:hAnsi="Arial" w:cs="Arial"/>
          <w:color w:val="222222"/>
          <w:kern w:val="0"/>
          <w:sz w:val="22"/>
          <w:szCs w:val="22"/>
          <w:lang w:eastAsia="fr-FR"/>
          <w14:ligatures w14:val="none"/>
        </w:rPr>
      </w:pPr>
    </w:p>
    <w:p w:rsidR="001F7220" w:rsidRDefault="001F7220" w:rsidP="001F7220">
      <w:pPr>
        <w:pStyle w:val="Paragraphedeliste"/>
        <w:numPr>
          <w:ilvl w:val="0"/>
          <w:numId w:val="7"/>
        </w:numPr>
        <w:jc w:val="both"/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</w:pPr>
      <w:r w:rsidRPr="001F7220"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  <w:t>OECD REFORM</w:t>
      </w:r>
      <w:r w:rsidR="00AC4EEB"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  <w:t xml:space="preserve"> (JAN. 2024 / US WITHDRAWAL)</w:t>
      </w:r>
    </w:p>
    <w:p w:rsidR="00795AE1" w:rsidRDefault="00795AE1" w:rsidP="00795AE1">
      <w:pPr>
        <w:jc w:val="both"/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</w:pPr>
    </w:p>
    <w:p w:rsidR="00795AE1" w:rsidRDefault="00795AE1" w:rsidP="00795AE1">
      <w:pPr>
        <w:jc w:val="both"/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</w:pPr>
    </w:p>
    <w:p w:rsidR="00795AE1" w:rsidRPr="00795AE1" w:rsidRDefault="00795AE1" w:rsidP="00795AE1">
      <w:pPr>
        <w:jc w:val="center"/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</w:pPr>
      <w:proofErr w:type="spellStart"/>
      <w:r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  <w:t>reaching</w:t>
      </w:r>
      <w:proofErr w:type="spellEnd"/>
      <w:r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  <w:t xml:space="preserve"> - Dublin - </w:t>
      </w:r>
      <w:proofErr w:type="spellStart"/>
      <w:r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  <w:t>competition</w:t>
      </w:r>
      <w:proofErr w:type="spellEnd"/>
      <w:r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  <w:t xml:space="preserve"> - </w:t>
      </w:r>
      <w:proofErr w:type="spellStart"/>
      <w:r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  <w:t>globalised</w:t>
      </w:r>
      <w:proofErr w:type="spellEnd"/>
      <w:r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  <w:t xml:space="preserve"> - line - </w:t>
      </w:r>
      <w:proofErr w:type="spellStart"/>
      <w:r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  <w:t>jurisdictions</w:t>
      </w:r>
      <w:proofErr w:type="spellEnd"/>
      <w:r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  <w:t xml:space="preserve"> - </w:t>
      </w:r>
      <w:proofErr w:type="spellStart"/>
      <w:r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  <w:t>corporate</w:t>
      </w:r>
      <w:proofErr w:type="spellEnd"/>
      <w:r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  <w:t xml:space="preserve"> - </w:t>
      </w:r>
      <w:proofErr w:type="spellStart"/>
      <w:r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  <w:t>purpose</w:t>
      </w:r>
      <w:proofErr w:type="spellEnd"/>
      <w:r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  <w:t xml:space="preserve"> -</w:t>
      </w:r>
      <w:proofErr w:type="spellStart"/>
      <w:r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  <w:t>bottom</w:t>
      </w:r>
      <w:proofErr w:type="spellEnd"/>
      <w:r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  <w:t xml:space="preserve"> - revenues</w:t>
      </w:r>
    </w:p>
    <w:p w:rsidR="00AC4EEB" w:rsidRDefault="00AC4EEB" w:rsidP="00AC4EEB">
      <w:pPr>
        <w:jc w:val="both"/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</w:pPr>
    </w:p>
    <w:p w:rsidR="001F7220" w:rsidRPr="00AC4EEB" w:rsidRDefault="00AC4EEB" w:rsidP="00AC4EEB">
      <w:pPr>
        <w:spacing w:before="100" w:beforeAutospacing="1" w:after="100" w:afterAutospacing="1" w:line="360" w:lineRule="auto"/>
        <w:jc w:val="both"/>
        <w:textAlignment w:val="baseline"/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</w:pPr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Almost 140 countries have taken a decisive step towards forcing the world’s biggest companies to pay a fair share of tax, with plans for a global minimum 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  <w:t>(1)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</w:r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 tax rate of 15%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. </w:t>
      </w:r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>The </w:t>
      </w:r>
      <w:hyperlink r:id="rId6" w:history="1">
        <w:r w:rsidRPr="00AC4EEB">
          <w:rPr>
            <w:rFonts w:ascii="Arial" w:eastAsia="Times New Roman" w:hAnsi="Arial" w:cs="Arial"/>
            <w:color w:val="000000" w:themeColor="text1"/>
            <w:kern w:val="0"/>
            <w:sz w:val="22"/>
            <w:szCs w:val="22"/>
            <w:bdr w:val="none" w:sz="0" w:space="0" w:color="auto" w:frame="1"/>
            <w:lang w:val="en-GB" w:eastAsia="fr-FR"/>
            <w14:ligatures w14:val="none"/>
          </w:rPr>
          <w:t>Organisation for Economic Co-operation and Development</w:t>
        </w:r>
      </w:hyperlink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 (OECD) said that 136 countries and 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  <w:t>(2)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</w:r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 had agreed to join an accord to impose a global tax reform plan. 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>which</w:t>
      </w:r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 will </w:t>
      </w:r>
      <w:r w:rsidRPr="00AC4EEB">
        <w:rPr>
          <w:rFonts w:ascii="Arial" w:eastAsia="Times New Roman" w:hAnsi="Arial" w:cs="Arial"/>
          <w:b/>
          <w:bCs/>
          <w:color w:val="000000" w:themeColor="text1"/>
          <w:kern w:val="0"/>
          <w:sz w:val="22"/>
          <w:szCs w:val="22"/>
          <w:lang w:val="en-GB" w:eastAsia="fr-FR"/>
          <w14:ligatures w14:val="none"/>
        </w:rPr>
        <w:t>set a global minimum tax rate at 15% on large companies.</w:t>
      </w:r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 Although stating the plan would not eliminate tax 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>(3)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</w:r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, the agreement sets rules limiting a race to the 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>(4)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  <w:t xml:space="preserve">     </w:t>
      </w:r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 on tax. The OECD said it would collect an extra $150bn for governments around the world each year. After a week of tense negotiations in Paris, the deal comes after </w:t>
      </w:r>
      <w:hyperlink r:id="rId7" w:history="1">
        <w:r w:rsidRPr="00AC4EEB">
          <w:rPr>
            <w:rFonts w:ascii="Arial" w:eastAsia="Times New Roman" w:hAnsi="Arial" w:cs="Arial"/>
            <w:color w:val="000000" w:themeColor="text1"/>
            <w:kern w:val="0"/>
            <w:sz w:val="22"/>
            <w:szCs w:val="22"/>
            <w:bdr w:val="none" w:sz="0" w:space="0" w:color="auto" w:frame="1"/>
            <w:lang w:val="en-GB" w:eastAsia="fr-FR"/>
            <w14:ligatures w14:val="none"/>
          </w:rPr>
          <w:t>Ireland dropped its resistance to the plan</w:t>
        </w:r>
      </w:hyperlink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 following the removal of the phrase “at least” from an earlier draft text, which had pledged a global minimum tax of “at least 15%”. Ireland sets a headline corporation tax rate of 12.5%. 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>(5)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</w:r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 agreed to join after receiving assurances from the EU that the rate would not be increased further down the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 (6)</w:t>
      </w:r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 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</w:r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. The global tax floor will also only apply to the biggest firms, with annual 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>(7)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</w:r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 of €750m. Mathias Cormann, the secretary general of the OECD, said the plan was a “major victory” for international cooperation. “It is a far-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(8) 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</w:r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agreement which ensures our international tax system is fit for 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>(9)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</w:r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 in a digitalised and 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>(10)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ab/>
        <w:t xml:space="preserve">     </w:t>
      </w:r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 world</w:t>
      </w:r>
      <w:r w:rsidR="00795AE1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 xml:space="preserve"> </w:t>
      </w:r>
      <w:r w:rsidRPr="00AC4EEB">
        <w:rPr>
          <w:rFonts w:ascii="Arial" w:eastAsia="Times New Roman" w:hAnsi="Arial" w:cs="Arial"/>
          <w:color w:val="000000" w:themeColor="text1"/>
          <w:kern w:val="0"/>
          <w:sz w:val="22"/>
          <w:szCs w:val="22"/>
          <w:lang w:val="en-GB" w:eastAsia="fr-FR"/>
          <w14:ligatures w14:val="none"/>
        </w:rPr>
        <w:t>economy.”</w:t>
      </w:r>
    </w:p>
    <w:p w:rsidR="001F7220" w:rsidRPr="00795AE1" w:rsidRDefault="001F7220" w:rsidP="001F7220">
      <w:pPr>
        <w:jc w:val="both"/>
        <w:rPr>
          <w:rFonts w:ascii="Arial" w:eastAsia="Times New Roman" w:hAnsi="Arial" w:cs="Arial"/>
          <w:b/>
          <w:bCs/>
          <w:color w:val="0187BE"/>
          <w:kern w:val="0"/>
          <w:sz w:val="22"/>
          <w:szCs w:val="22"/>
          <w:lang w:eastAsia="fr-FR"/>
          <w14:ligatures w14:val="none"/>
        </w:rPr>
      </w:pPr>
    </w:p>
    <w:p w:rsidR="001F7220" w:rsidRPr="00795AE1" w:rsidRDefault="001F7220" w:rsidP="00AC4EEB">
      <w:pPr>
        <w:pStyle w:val="Paragraphedeliste"/>
        <w:numPr>
          <w:ilvl w:val="0"/>
          <w:numId w:val="1"/>
        </w:numPr>
        <w:jc w:val="both"/>
        <w:rPr>
          <w:rFonts w:ascii="Arial" w:eastAsia="Times New Roman" w:hAnsi="Arial" w:cs="Arial"/>
          <w:b/>
          <w:bCs/>
          <w:color w:val="0187BE"/>
          <w:kern w:val="0"/>
          <w:sz w:val="22"/>
          <w:szCs w:val="22"/>
          <w:lang w:eastAsia="fr-FR"/>
          <w14:ligatures w14:val="none"/>
        </w:rPr>
      </w:pPr>
      <w:r w:rsidRPr="00795AE1">
        <w:rPr>
          <w:rFonts w:ascii="Arial" w:eastAsia="Times New Roman" w:hAnsi="Arial" w:cs="Arial"/>
          <w:b/>
          <w:bCs/>
          <w:color w:val="0187BE"/>
          <w:kern w:val="0"/>
          <w:sz w:val="22"/>
          <w:szCs w:val="22"/>
          <w:lang w:eastAsia="fr-FR"/>
          <w14:ligatures w14:val="none"/>
        </w:rPr>
        <w:t>COMPETITION IDIOMS</w:t>
      </w:r>
      <w:r w:rsidR="00FE2CD6">
        <w:rPr>
          <w:rFonts w:ascii="Arial" w:eastAsia="Times New Roman" w:hAnsi="Arial" w:cs="Arial"/>
          <w:b/>
          <w:bCs/>
          <w:color w:val="0187BE"/>
          <w:kern w:val="0"/>
          <w:sz w:val="22"/>
          <w:szCs w:val="22"/>
          <w:lang w:eastAsia="fr-FR"/>
          <w14:ligatures w14:val="none"/>
        </w:rPr>
        <w:t xml:space="preserve"> </w:t>
      </w:r>
    </w:p>
    <w:p w:rsidR="00AC4EEB" w:rsidRPr="00AC4EEB" w:rsidRDefault="00AC4EEB" w:rsidP="00AC4EEB">
      <w:pPr>
        <w:pStyle w:val="Paragraphedeliste"/>
        <w:ind w:left="785"/>
        <w:jc w:val="both"/>
        <w:rPr>
          <w:rFonts w:ascii="Arial" w:eastAsia="Times New Roman" w:hAnsi="Arial" w:cs="Arial"/>
          <w:b/>
          <w:bCs/>
          <w:color w:val="222222"/>
          <w:kern w:val="0"/>
          <w:sz w:val="22"/>
          <w:szCs w:val="22"/>
          <w:lang w:eastAsia="fr-FR"/>
          <w14:ligatures w14:val="none"/>
        </w:rPr>
      </w:pPr>
    </w:p>
    <w:p w:rsidR="00AC4EEB" w:rsidRDefault="00AC4EEB" w:rsidP="00AC4EEB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1B1B1B"/>
          <w:sz w:val="22"/>
          <w:szCs w:val="22"/>
          <w:lang w:val="en-US"/>
        </w:rPr>
      </w:pPr>
      <w:r>
        <w:rPr>
          <w:rFonts w:ascii="Arial" w:eastAsia="Times New Roman" w:hAnsi="Arial" w:cs="Arial"/>
          <w:b/>
          <w:bCs/>
          <w:color w:val="1B1B1B"/>
          <w:sz w:val="22"/>
          <w:szCs w:val="22"/>
          <w:lang w:val="en-US"/>
        </w:rPr>
        <w:t xml:space="preserve">Fill in the gaps with appropriate idioms from the list below. </w:t>
      </w:r>
    </w:p>
    <w:p w:rsidR="00AC4EEB" w:rsidRPr="00842EE3" w:rsidRDefault="00AC4EEB" w:rsidP="00AC4EEB">
      <w:pPr>
        <w:spacing w:before="100" w:beforeAutospacing="1" w:after="100" w:afterAutospacing="1"/>
        <w:jc w:val="center"/>
        <w:rPr>
          <w:rFonts w:ascii="Arial" w:eastAsia="Times New Roman" w:hAnsi="Arial" w:cs="Arial"/>
          <w:b/>
          <w:bCs/>
          <w:color w:val="1B1B1B"/>
          <w:sz w:val="22"/>
          <w:szCs w:val="22"/>
          <w:lang w:val="en-US"/>
        </w:rPr>
      </w:pPr>
      <w:r>
        <w:rPr>
          <w:rFonts w:ascii="Arial" w:eastAsia="Times New Roman" w:hAnsi="Arial" w:cs="Arial"/>
          <w:b/>
          <w:bCs/>
          <w:color w:val="1B1B1B"/>
          <w:sz w:val="22"/>
          <w:szCs w:val="22"/>
          <w:lang w:val="en-US"/>
        </w:rPr>
        <w:t>ahead of the curve / of the pack - to corner the market - to think outside the box - to go the extra mile - to blow sb out of the water - to have an edge - to raise the bar - to keep one’s eyes on the ball</w:t>
      </w:r>
    </w:p>
    <w:p w:rsidR="00AC4EEB" w:rsidRPr="00213C73" w:rsidRDefault="00AC4EEB" w:rsidP="00AC4EEB">
      <w:pPr>
        <w:spacing w:before="100" w:beforeAutospacing="1" w:after="100" w:afterAutospacing="1"/>
        <w:rPr>
          <w:rFonts w:ascii="Arial" w:eastAsia="Times New Roman" w:hAnsi="Arial" w:cs="Arial"/>
          <w:color w:val="1B1B1B"/>
          <w:sz w:val="22"/>
          <w:szCs w:val="22"/>
          <w:lang w:val="en-US"/>
        </w:rPr>
      </w:pP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>1- Our clients signed a £400 million order yesterday! Wow, we really (our competitors)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  <w:t xml:space="preserve">        !</w:t>
      </w:r>
    </w:p>
    <w:p w:rsidR="00AC4EEB" w:rsidRPr="00213C73" w:rsidRDefault="00AC4EEB" w:rsidP="00AC4EEB">
      <w:pPr>
        <w:spacing w:before="100" w:beforeAutospacing="1" w:after="100" w:afterAutospacing="1"/>
        <w:rPr>
          <w:rFonts w:ascii="Arial" w:eastAsia="Times New Roman" w:hAnsi="Arial" w:cs="Arial"/>
          <w:color w:val="1B1B1B"/>
          <w:sz w:val="22"/>
          <w:szCs w:val="22"/>
          <w:lang w:val="en-US"/>
        </w:rPr>
      </w:pPr>
      <w:r w:rsidRPr="00213C73">
        <w:rPr>
          <w:rFonts w:ascii="Arial" w:eastAsia="Times New Roman" w:hAnsi="Arial" w:cs="Arial"/>
          <w:color w:val="1B1B1B"/>
          <w:sz w:val="22"/>
          <w:szCs w:val="22"/>
          <w:lang w:val="en-US"/>
        </w:rPr>
        <w:t>2-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 Our lawyers really 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  <w:t xml:space="preserve"> in making sure every aspect of our case was watertight.</w:t>
      </w:r>
    </w:p>
    <w:p w:rsidR="00AC4EEB" w:rsidRPr="00213C73" w:rsidRDefault="00AC4EEB" w:rsidP="00AC4EEB">
      <w:pPr>
        <w:spacing w:before="100" w:beforeAutospacing="1" w:after="100" w:afterAutospacing="1"/>
        <w:rPr>
          <w:rFonts w:ascii="Arial" w:eastAsia="Times New Roman" w:hAnsi="Arial" w:cs="Arial"/>
          <w:color w:val="1B1B1B"/>
          <w:sz w:val="22"/>
          <w:szCs w:val="22"/>
          <w:lang w:val="en-US"/>
        </w:rPr>
      </w:pPr>
      <w:r w:rsidRPr="00213C73">
        <w:rPr>
          <w:rFonts w:ascii="Arial" w:eastAsia="Times New Roman" w:hAnsi="Arial" w:cs="Arial"/>
          <w:color w:val="1B1B1B"/>
          <w:sz w:val="22"/>
          <w:szCs w:val="22"/>
          <w:lang w:val="en-US"/>
        </w:rPr>
        <w:lastRenderedPageBreak/>
        <w:t>3-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 In equipping its vehicles with mobile WIFI, the company was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  <w:t xml:space="preserve">        . </w:t>
      </w:r>
    </w:p>
    <w:p w:rsidR="00AC4EEB" w:rsidRPr="00213C73" w:rsidRDefault="00AC4EEB" w:rsidP="00AC4EEB">
      <w:pPr>
        <w:spacing w:before="100" w:beforeAutospacing="1" w:after="100" w:afterAutospacing="1"/>
        <w:rPr>
          <w:rFonts w:ascii="Arial" w:eastAsia="Times New Roman" w:hAnsi="Arial" w:cs="Arial"/>
          <w:color w:val="1B1B1B"/>
          <w:sz w:val="22"/>
          <w:szCs w:val="22"/>
          <w:lang w:val="en-US"/>
        </w:rPr>
      </w:pPr>
      <w:r w:rsidRPr="00213C73">
        <w:rPr>
          <w:rFonts w:ascii="Arial" w:eastAsia="Times New Roman" w:hAnsi="Arial" w:cs="Arial"/>
          <w:color w:val="1B1B1B"/>
          <w:sz w:val="22"/>
          <w:szCs w:val="22"/>
          <w:lang w:val="en-US"/>
        </w:rPr>
        <w:t>4-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 While we recommend both laptops, the Apple one 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  <w:t xml:space="preserve">           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  <w:t>in terms of storage space.</w:t>
      </w:r>
    </w:p>
    <w:p w:rsidR="00AC4EEB" w:rsidRPr="00213C73" w:rsidRDefault="00AC4EEB" w:rsidP="00AC4EEB">
      <w:pPr>
        <w:spacing w:before="100" w:beforeAutospacing="1" w:after="100" w:afterAutospacing="1"/>
        <w:rPr>
          <w:rFonts w:ascii="Arial" w:eastAsia="Times New Roman" w:hAnsi="Arial" w:cs="Arial"/>
          <w:color w:val="1B1B1B"/>
          <w:sz w:val="22"/>
          <w:szCs w:val="22"/>
          <w:lang w:val="en-US"/>
        </w:rPr>
      </w:pPr>
      <w:r w:rsidRPr="00213C73">
        <w:rPr>
          <w:rFonts w:ascii="Arial" w:eastAsia="Times New Roman" w:hAnsi="Arial" w:cs="Arial"/>
          <w:color w:val="1B1B1B"/>
          <w:sz w:val="22"/>
          <w:szCs w:val="22"/>
          <w:lang w:val="en-US"/>
        </w:rPr>
        <w:t>5-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 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  <w:t xml:space="preserve">        definitely helps businesses launch new trends and secure market shares.</w:t>
      </w:r>
    </w:p>
    <w:p w:rsidR="00AC4EEB" w:rsidRPr="00213C73" w:rsidRDefault="00AC4EEB" w:rsidP="00AC4EEB">
      <w:pPr>
        <w:spacing w:before="100" w:beforeAutospacing="1" w:after="100" w:afterAutospacing="1"/>
        <w:rPr>
          <w:rFonts w:ascii="Arial" w:eastAsia="Times New Roman" w:hAnsi="Arial" w:cs="Arial"/>
          <w:color w:val="1B1B1B"/>
          <w:sz w:val="22"/>
          <w:szCs w:val="22"/>
          <w:lang w:val="en-US"/>
        </w:rPr>
      </w:pPr>
      <w:r w:rsidRPr="00213C73">
        <w:rPr>
          <w:rFonts w:ascii="Arial" w:eastAsia="Times New Roman" w:hAnsi="Arial" w:cs="Arial"/>
          <w:color w:val="1B1B1B"/>
          <w:sz w:val="22"/>
          <w:szCs w:val="22"/>
          <w:lang w:val="en-US"/>
        </w:rPr>
        <w:t>6-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 He graduated in just three years because he was able to 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  <w:t xml:space="preserve">    and </w:t>
      </w:r>
      <w:proofErr w:type="spellStart"/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>prioritise</w:t>
      </w:r>
      <w:proofErr w:type="spellEnd"/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 his studies. </w:t>
      </w:r>
    </w:p>
    <w:p w:rsidR="00AC4EEB" w:rsidRDefault="00AC4EEB" w:rsidP="00AC4EEB">
      <w:pPr>
        <w:spacing w:before="100" w:beforeAutospacing="1" w:after="100" w:afterAutospacing="1"/>
        <w:rPr>
          <w:rFonts w:ascii="Arial" w:eastAsia="Times New Roman" w:hAnsi="Arial" w:cs="Arial"/>
          <w:color w:val="1B1B1B"/>
          <w:sz w:val="22"/>
          <w:szCs w:val="22"/>
          <w:lang w:val="en-US"/>
        </w:rPr>
      </w:pPr>
      <w:r w:rsidRPr="00213C73"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7- 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They have more or less 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  <w:t xml:space="preserve">           - they now have a shop in basically every US city!</w:t>
      </w:r>
    </w:p>
    <w:p w:rsidR="00AC4EEB" w:rsidRDefault="00AC4EEB" w:rsidP="00AC4EEB">
      <w:pPr>
        <w:spacing w:before="100" w:beforeAutospacing="1" w:after="100" w:afterAutospacing="1"/>
        <w:rPr>
          <w:rFonts w:ascii="Arial" w:eastAsia="Times New Roman" w:hAnsi="Arial" w:cs="Arial"/>
          <w:color w:val="1B1B1B"/>
          <w:sz w:val="22"/>
          <w:szCs w:val="22"/>
          <w:lang w:val="en-US"/>
        </w:rPr>
      </w:pP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8- I was getting accustomed to the job but the boss 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  <w:t xml:space="preserve">   and I had to perform even better. </w:t>
      </w:r>
    </w:p>
    <w:p w:rsidR="00A0060C" w:rsidRDefault="00A0060C">
      <w:pPr>
        <w:rPr>
          <w:rFonts w:ascii="Arial" w:hAnsi="Arial" w:cs="Arial"/>
          <w:b/>
          <w:bCs/>
          <w:color w:val="0187BE"/>
          <w:sz w:val="22"/>
          <w:szCs w:val="22"/>
          <w:lang w:val="en-US"/>
        </w:rPr>
      </w:pPr>
    </w:p>
    <w:p w:rsidR="00795AE1" w:rsidRDefault="00795AE1" w:rsidP="00795AE1">
      <w:pPr>
        <w:pStyle w:val="Paragraphedeliste"/>
        <w:numPr>
          <w:ilvl w:val="0"/>
          <w:numId w:val="1"/>
        </w:numPr>
        <w:rPr>
          <w:rFonts w:ascii="Arial" w:hAnsi="Arial" w:cs="Arial"/>
          <w:b/>
          <w:bCs/>
          <w:color w:val="0187BE"/>
          <w:sz w:val="22"/>
          <w:szCs w:val="22"/>
          <w:lang w:val="en-US"/>
        </w:rPr>
      </w:pP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 xml:space="preserve">TEXT </w:t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 w:rsidR="00A75A4F"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>p. 204-205</w:t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</w:p>
    <w:p w:rsidR="00795AE1" w:rsidRDefault="00795AE1" w:rsidP="00795AE1">
      <w:pPr>
        <w:rPr>
          <w:rFonts w:ascii="Arial" w:hAnsi="Arial" w:cs="Arial"/>
          <w:b/>
          <w:bCs/>
          <w:color w:val="0187BE"/>
          <w:sz w:val="22"/>
          <w:szCs w:val="22"/>
          <w:lang w:val="en-US"/>
        </w:rPr>
      </w:pPr>
    </w:p>
    <w:p w:rsidR="00634E92" w:rsidRDefault="00795AE1" w:rsidP="00634E92">
      <w:pPr>
        <w:pStyle w:val="Paragraphedeliste"/>
        <w:numPr>
          <w:ilvl w:val="0"/>
          <w:numId w:val="1"/>
        </w:numPr>
        <w:rPr>
          <w:rFonts w:ascii="Arial" w:hAnsi="Arial" w:cs="Arial"/>
          <w:b/>
          <w:bCs/>
          <w:color w:val="0187BE"/>
          <w:sz w:val="22"/>
          <w:szCs w:val="22"/>
          <w:lang w:val="en-US"/>
        </w:rPr>
      </w:pP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 xml:space="preserve">VOCABULARY 2-B p. </w:t>
      </w:r>
      <w:r w:rsidR="00A75A4F"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>209</w:t>
      </w:r>
    </w:p>
    <w:p w:rsidR="00795AE1" w:rsidRPr="00634E92" w:rsidRDefault="00795AE1" w:rsidP="00634E92">
      <w:pPr>
        <w:rPr>
          <w:rFonts w:ascii="Arial" w:hAnsi="Arial" w:cs="Arial"/>
          <w:b/>
          <w:bCs/>
          <w:color w:val="0187BE"/>
          <w:sz w:val="22"/>
          <w:szCs w:val="22"/>
          <w:lang w:val="en-US"/>
        </w:rPr>
      </w:pPr>
      <w:r w:rsidRPr="00634E92"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 w:rsidRPr="00634E92"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 w:rsidRPr="00634E92"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 w:rsidRPr="00634E92"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 w:rsidRPr="00634E92"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 w:rsidRPr="00634E92"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 w:rsidRPr="00634E92"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  <w:r w:rsidRPr="00634E92"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ab/>
      </w:r>
    </w:p>
    <w:p w:rsidR="00795AE1" w:rsidRPr="00795AE1" w:rsidRDefault="00795AE1" w:rsidP="00795AE1">
      <w:pPr>
        <w:rPr>
          <w:rFonts w:ascii="Arial" w:hAnsi="Arial" w:cs="Arial"/>
          <w:b/>
          <w:bCs/>
          <w:color w:val="0187BE"/>
          <w:sz w:val="22"/>
          <w:szCs w:val="22"/>
          <w:lang w:val="en-US"/>
        </w:rPr>
      </w:pPr>
    </w:p>
    <w:p w:rsidR="00AC4EEB" w:rsidRPr="00795AE1" w:rsidRDefault="00795AE1" w:rsidP="00795AE1">
      <w:pPr>
        <w:pStyle w:val="Paragraphedeliste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bCs/>
          <w:color w:val="0187BE"/>
          <w:sz w:val="22"/>
          <w:szCs w:val="22"/>
          <w:lang w:val="en-US"/>
        </w:rPr>
      </w:pP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>MODALS</w:t>
      </w:r>
      <w:r w:rsidR="00FE2CD6"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 xml:space="preserve"> </w:t>
      </w:r>
    </w:p>
    <w:p w:rsidR="00AC4EEB" w:rsidRPr="008D0072" w:rsidRDefault="00AC4EEB" w:rsidP="00AC4EEB">
      <w:pPr>
        <w:jc w:val="center"/>
        <w:rPr>
          <w:rFonts w:ascii="Arial" w:hAnsi="Arial" w:cs="Arial"/>
          <w:sz w:val="22"/>
          <w:szCs w:val="22"/>
          <w:lang w:val="en-US"/>
        </w:rPr>
      </w:pPr>
    </w:p>
    <w:p w:rsidR="00AC4EEB" w:rsidRPr="003066FB" w:rsidRDefault="00AC4EEB" w:rsidP="00AC4EEB">
      <w:pPr>
        <w:jc w:val="center"/>
        <w:rPr>
          <w:rFonts w:ascii="Arial" w:hAnsi="Arial" w:cs="Arial"/>
          <w:b/>
          <w:bCs/>
          <w:sz w:val="22"/>
          <w:szCs w:val="22"/>
          <w:lang w:val="en-US"/>
        </w:rPr>
      </w:pPr>
      <w:r w:rsidRPr="003066FB">
        <w:rPr>
          <w:rFonts w:ascii="Arial" w:hAnsi="Arial" w:cs="Arial"/>
          <w:b/>
          <w:bCs/>
          <w:sz w:val="22"/>
          <w:szCs w:val="22"/>
          <w:lang w:val="en-US"/>
        </w:rPr>
        <w:t>MUST - HAVE TO - NEED TO - SHOULD - HAD BETTER - BE SUPPOSED TO</w:t>
      </w:r>
    </w:p>
    <w:p w:rsidR="00AC4EEB" w:rsidRDefault="00AC4EEB" w:rsidP="00AC4EEB">
      <w:pPr>
        <w:rPr>
          <w:rFonts w:ascii="Arial" w:hAnsi="Arial" w:cs="Arial"/>
          <w:b/>
          <w:bCs/>
          <w:sz w:val="22"/>
          <w:szCs w:val="22"/>
          <w:lang w:val="en-US"/>
        </w:rPr>
      </w:pPr>
    </w:p>
    <w:p w:rsidR="00623C77" w:rsidRPr="008D0072" w:rsidRDefault="00623C77" w:rsidP="00AC4EEB">
      <w:pPr>
        <w:rPr>
          <w:rFonts w:ascii="Arial" w:hAnsi="Arial" w:cs="Arial"/>
          <w:sz w:val="22"/>
          <w:szCs w:val="22"/>
          <w:lang w:val="en-US"/>
        </w:rPr>
      </w:pPr>
    </w:p>
    <w:p w:rsidR="00AC4EEB" w:rsidRPr="008D0072" w:rsidRDefault="00AC4EEB" w:rsidP="00AC4EEB">
      <w:pPr>
        <w:pStyle w:val="Paragraphedeliste"/>
        <w:numPr>
          <w:ilvl w:val="0"/>
          <w:numId w:val="9"/>
        </w:numPr>
        <w:spacing w:line="360" w:lineRule="auto"/>
        <w:rPr>
          <w:rFonts w:ascii="Arial" w:hAnsi="Arial" w:cs="Arial"/>
          <w:sz w:val="22"/>
          <w:szCs w:val="22"/>
          <w:lang w:val="en-US"/>
        </w:rPr>
      </w:pPr>
      <w:r w:rsidRPr="008D0072">
        <w:rPr>
          <w:rFonts w:ascii="Arial" w:hAnsi="Arial" w:cs="Arial"/>
          <w:sz w:val="22"/>
          <w:szCs w:val="22"/>
          <w:lang w:val="en-US"/>
        </w:rPr>
        <w:t xml:space="preserve">It’s getting late, I </w:t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Pr="008D0072">
        <w:rPr>
          <w:rFonts w:ascii="Arial" w:hAnsi="Arial" w:cs="Arial"/>
          <w:sz w:val="22"/>
          <w:szCs w:val="22"/>
          <w:lang w:val="en-US"/>
        </w:rPr>
        <w:t xml:space="preserve"> go. </w:t>
      </w:r>
      <w:r>
        <w:rPr>
          <w:rFonts w:ascii="Arial" w:hAnsi="Arial" w:cs="Arial"/>
          <w:sz w:val="22"/>
          <w:szCs w:val="22"/>
          <w:lang w:val="en-US"/>
        </w:rPr>
        <w:t>I’ll s</w:t>
      </w:r>
      <w:r w:rsidRPr="008D0072">
        <w:rPr>
          <w:rFonts w:ascii="Arial" w:hAnsi="Arial" w:cs="Arial"/>
          <w:sz w:val="22"/>
          <w:szCs w:val="22"/>
          <w:lang w:val="en-US"/>
        </w:rPr>
        <w:t>ee you next week!</w:t>
      </w:r>
    </w:p>
    <w:p w:rsidR="00AC4EEB" w:rsidRPr="008D0072" w:rsidRDefault="00AC4EEB" w:rsidP="00AC4EEB">
      <w:pPr>
        <w:pStyle w:val="Paragraphedeliste"/>
        <w:numPr>
          <w:ilvl w:val="0"/>
          <w:numId w:val="9"/>
        </w:numPr>
        <w:spacing w:line="360" w:lineRule="auto"/>
        <w:rPr>
          <w:rFonts w:ascii="Arial" w:hAnsi="Arial" w:cs="Arial"/>
          <w:sz w:val="22"/>
          <w:szCs w:val="22"/>
          <w:lang w:val="en-US"/>
        </w:rPr>
      </w:pPr>
      <w:r w:rsidRPr="008D0072">
        <w:rPr>
          <w:rFonts w:ascii="Arial" w:hAnsi="Arial" w:cs="Arial"/>
          <w:sz w:val="22"/>
          <w:szCs w:val="22"/>
          <w:lang w:val="en-US"/>
        </w:rPr>
        <w:t xml:space="preserve">Do you </w:t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Pr="008D0072">
        <w:rPr>
          <w:rFonts w:ascii="Arial" w:hAnsi="Arial" w:cs="Arial"/>
          <w:sz w:val="22"/>
          <w:szCs w:val="22"/>
          <w:lang w:val="en-US"/>
        </w:rPr>
        <w:t xml:space="preserve"> </w:t>
      </w:r>
      <w:r>
        <w:rPr>
          <w:rFonts w:ascii="Arial" w:hAnsi="Arial" w:cs="Arial"/>
          <w:sz w:val="22"/>
          <w:szCs w:val="22"/>
          <w:lang w:val="en-US"/>
        </w:rPr>
        <w:t>them</w:t>
      </w:r>
      <w:r w:rsidRPr="008D0072">
        <w:rPr>
          <w:rFonts w:ascii="Arial" w:hAnsi="Arial" w:cs="Arial"/>
          <w:sz w:val="22"/>
          <w:szCs w:val="22"/>
          <w:lang w:val="en-US"/>
        </w:rPr>
        <w:t xml:space="preserve"> to provide additional information?  </w:t>
      </w:r>
    </w:p>
    <w:p w:rsidR="00AC4EEB" w:rsidRPr="008D0072" w:rsidRDefault="00AC4EEB" w:rsidP="00AC4EEB">
      <w:pPr>
        <w:pStyle w:val="Paragraphedeliste"/>
        <w:numPr>
          <w:ilvl w:val="0"/>
          <w:numId w:val="9"/>
        </w:numPr>
        <w:spacing w:line="360" w:lineRule="auto"/>
        <w:rPr>
          <w:rFonts w:ascii="Arial" w:hAnsi="Arial" w:cs="Arial"/>
          <w:sz w:val="22"/>
          <w:szCs w:val="22"/>
          <w:lang w:val="en-US"/>
        </w:rPr>
      </w:pPr>
      <w:r w:rsidRPr="008D0072">
        <w:rPr>
          <w:rFonts w:ascii="Arial" w:hAnsi="Arial" w:cs="Arial"/>
          <w:sz w:val="22"/>
          <w:szCs w:val="22"/>
          <w:lang w:val="en-US"/>
        </w:rPr>
        <w:t xml:space="preserve">You </w:t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Pr="008D0072">
        <w:rPr>
          <w:rFonts w:ascii="Arial" w:hAnsi="Arial" w:cs="Arial"/>
          <w:sz w:val="22"/>
          <w:szCs w:val="22"/>
          <w:lang w:val="en-US"/>
        </w:rPr>
        <w:t xml:space="preserve"> have told me – how are we going to recruit a new </w:t>
      </w:r>
      <w:r w:rsidR="00A75A4F">
        <w:rPr>
          <w:rFonts w:ascii="Arial" w:hAnsi="Arial" w:cs="Arial"/>
          <w:sz w:val="22"/>
          <w:szCs w:val="22"/>
          <w:lang w:val="en-US"/>
        </w:rPr>
        <w:t>PA</w:t>
      </w:r>
      <w:r>
        <w:rPr>
          <w:rFonts w:ascii="Arial" w:hAnsi="Arial" w:cs="Arial"/>
          <w:sz w:val="22"/>
          <w:szCs w:val="22"/>
          <w:lang w:val="en-US"/>
        </w:rPr>
        <w:t xml:space="preserve"> now</w:t>
      </w:r>
      <w:r w:rsidRPr="008D0072">
        <w:rPr>
          <w:rFonts w:ascii="Arial" w:hAnsi="Arial" w:cs="Arial"/>
          <w:sz w:val="22"/>
          <w:szCs w:val="22"/>
          <w:lang w:val="en-US"/>
        </w:rPr>
        <w:t xml:space="preserve">? </w:t>
      </w:r>
    </w:p>
    <w:p w:rsidR="00AC4EEB" w:rsidRPr="008D0072" w:rsidRDefault="00AC4EEB" w:rsidP="00AC4EEB">
      <w:pPr>
        <w:pStyle w:val="Paragraphedeliste"/>
        <w:numPr>
          <w:ilvl w:val="0"/>
          <w:numId w:val="9"/>
        </w:numPr>
        <w:spacing w:line="360" w:lineRule="auto"/>
        <w:rPr>
          <w:rFonts w:ascii="Arial" w:hAnsi="Arial" w:cs="Arial"/>
          <w:sz w:val="22"/>
          <w:szCs w:val="22"/>
          <w:lang w:val="en-US"/>
        </w:rPr>
      </w:pPr>
      <w:r w:rsidRPr="008D0072">
        <w:rPr>
          <w:rFonts w:ascii="Arial" w:hAnsi="Arial" w:cs="Arial"/>
          <w:sz w:val="22"/>
          <w:szCs w:val="22"/>
          <w:lang w:val="en-US"/>
        </w:rPr>
        <w:t xml:space="preserve">I think this is pretty serious – </w:t>
      </w:r>
      <w:r w:rsidR="00A75A4F">
        <w:rPr>
          <w:rFonts w:ascii="Arial" w:hAnsi="Arial" w:cs="Arial"/>
          <w:sz w:val="22"/>
          <w:szCs w:val="22"/>
          <w:lang w:val="en-US"/>
        </w:rPr>
        <w:t>you</w:t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Pr="008D0072">
        <w:rPr>
          <w:rFonts w:ascii="Arial" w:hAnsi="Arial" w:cs="Arial"/>
          <w:sz w:val="22"/>
          <w:szCs w:val="22"/>
          <w:lang w:val="en-US"/>
        </w:rPr>
        <w:t xml:space="preserve"> tell the CEO. </w:t>
      </w:r>
    </w:p>
    <w:p w:rsidR="00AC4EEB" w:rsidRDefault="00AC4EEB" w:rsidP="00AC4EEB">
      <w:pPr>
        <w:pStyle w:val="Paragraphedeliste"/>
        <w:numPr>
          <w:ilvl w:val="0"/>
          <w:numId w:val="9"/>
        </w:numPr>
        <w:spacing w:line="360" w:lineRule="auto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sz w:val="22"/>
          <w:szCs w:val="22"/>
          <w:lang w:val="en-US"/>
        </w:rPr>
        <w:t xml:space="preserve">Seriously? </w:t>
      </w:r>
      <w:r w:rsidRPr="008D0072">
        <w:rPr>
          <w:rFonts w:ascii="Arial" w:hAnsi="Arial" w:cs="Arial"/>
          <w:sz w:val="22"/>
          <w:szCs w:val="22"/>
          <w:lang w:val="en-US"/>
        </w:rPr>
        <w:t xml:space="preserve">They </w:t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Pr="008D0072">
        <w:rPr>
          <w:rFonts w:ascii="Arial" w:hAnsi="Arial" w:cs="Arial"/>
          <w:sz w:val="22"/>
          <w:szCs w:val="22"/>
          <w:lang w:val="en-US"/>
        </w:rPr>
        <w:t xml:space="preserve"> to </w:t>
      </w:r>
      <w:r>
        <w:rPr>
          <w:rFonts w:ascii="Arial" w:hAnsi="Arial" w:cs="Arial"/>
          <w:sz w:val="22"/>
          <w:szCs w:val="22"/>
          <w:lang w:val="en-US"/>
        </w:rPr>
        <w:t>arrive at the HQ before 9:00!</w:t>
      </w:r>
    </w:p>
    <w:p w:rsidR="00AC4EEB" w:rsidRPr="003066FB" w:rsidRDefault="00AC4EEB" w:rsidP="00AC4EEB">
      <w:pPr>
        <w:pStyle w:val="Paragraphedeliste"/>
        <w:numPr>
          <w:ilvl w:val="0"/>
          <w:numId w:val="9"/>
        </w:numPr>
        <w:spacing w:line="360" w:lineRule="auto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sz w:val="22"/>
          <w:szCs w:val="22"/>
          <w:lang w:val="en-US"/>
        </w:rPr>
        <w:t xml:space="preserve">You’ll </w:t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 xml:space="preserve"> show your passport to get on the plane. </w:t>
      </w:r>
    </w:p>
    <w:p w:rsidR="00AC4EEB" w:rsidRDefault="00A75A4F" w:rsidP="00AC4EEB">
      <w:pPr>
        <w:pStyle w:val="Paragraphedeliste"/>
        <w:numPr>
          <w:ilvl w:val="0"/>
          <w:numId w:val="9"/>
        </w:numPr>
        <w:spacing w:line="360" w:lineRule="auto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sz w:val="22"/>
          <w:szCs w:val="22"/>
          <w:lang w:val="en-US"/>
        </w:rPr>
        <w:t xml:space="preserve">We </w:t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 w:rsidR="00AC4EEB">
        <w:rPr>
          <w:rFonts w:ascii="Arial" w:hAnsi="Arial" w:cs="Arial"/>
          <w:sz w:val="22"/>
          <w:szCs w:val="22"/>
          <w:lang w:val="en-US"/>
        </w:rPr>
        <w:t xml:space="preserve"> stay where we are, hadn’t we? </w:t>
      </w:r>
    </w:p>
    <w:p w:rsidR="00AC4EEB" w:rsidRDefault="00AC4EEB" w:rsidP="00AC4EEB">
      <w:pPr>
        <w:pStyle w:val="Paragraphedeliste"/>
        <w:numPr>
          <w:ilvl w:val="0"/>
          <w:numId w:val="9"/>
        </w:numPr>
        <w:spacing w:line="360" w:lineRule="auto"/>
        <w:rPr>
          <w:rFonts w:ascii="Arial" w:hAnsi="Arial" w:cs="Arial"/>
          <w:sz w:val="22"/>
          <w:szCs w:val="22"/>
          <w:lang w:val="en-US"/>
        </w:rPr>
      </w:pPr>
      <w:r w:rsidRPr="008D0072">
        <w:rPr>
          <w:rFonts w:ascii="Arial" w:hAnsi="Arial" w:cs="Arial"/>
          <w:sz w:val="22"/>
          <w:szCs w:val="22"/>
          <w:lang w:val="en-US"/>
        </w:rPr>
        <w:t xml:space="preserve">I know I </w:t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Pr="008D0072">
        <w:rPr>
          <w:rFonts w:ascii="Arial" w:hAnsi="Arial" w:cs="Arial"/>
          <w:sz w:val="22"/>
          <w:szCs w:val="22"/>
          <w:lang w:val="en-US"/>
        </w:rPr>
        <w:t xml:space="preserve"> be late next time. </w:t>
      </w:r>
    </w:p>
    <w:p w:rsidR="00AC4EEB" w:rsidRPr="003066FB" w:rsidRDefault="00AC4EEB" w:rsidP="00AC4EEB">
      <w:pPr>
        <w:pStyle w:val="Paragraphedeliste"/>
        <w:numPr>
          <w:ilvl w:val="0"/>
          <w:numId w:val="9"/>
        </w:numPr>
        <w:spacing w:line="360" w:lineRule="auto"/>
        <w:rPr>
          <w:rFonts w:ascii="Arial" w:hAnsi="Arial" w:cs="Arial"/>
          <w:sz w:val="22"/>
          <w:szCs w:val="22"/>
          <w:lang w:val="en-US"/>
        </w:rPr>
      </w:pPr>
      <w:r w:rsidRPr="008D0072">
        <w:rPr>
          <w:rFonts w:ascii="Arial" w:hAnsi="Arial" w:cs="Arial"/>
          <w:sz w:val="22"/>
          <w:szCs w:val="22"/>
          <w:lang w:val="en-US"/>
        </w:rPr>
        <w:t xml:space="preserve">You </w:t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Pr="008D0072">
        <w:rPr>
          <w:rFonts w:ascii="Arial" w:hAnsi="Arial" w:cs="Arial"/>
          <w:sz w:val="22"/>
          <w:szCs w:val="22"/>
          <w:lang w:val="en-US"/>
        </w:rPr>
        <w:t xml:space="preserve"> have bought chocolate</w:t>
      </w:r>
      <w:r>
        <w:rPr>
          <w:rFonts w:ascii="Arial" w:hAnsi="Arial" w:cs="Arial"/>
          <w:sz w:val="22"/>
          <w:szCs w:val="22"/>
          <w:lang w:val="en-US"/>
        </w:rPr>
        <w:t>,</w:t>
      </w:r>
      <w:r w:rsidRPr="008D0072">
        <w:rPr>
          <w:rFonts w:ascii="Arial" w:hAnsi="Arial" w:cs="Arial"/>
          <w:sz w:val="22"/>
          <w:szCs w:val="22"/>
          <w:lang w:val="en-US"/>
        </w:rPr>
        <w:t xml:space="preserve"> you know!</w:t>
      </w:r>
    </w:p>
    <w:p w:rsidR="00AC4EEB" w:rsidRDefault="00A75A4F" w:rsidP="00AC4EEB">
      <w:pPr>
        <w:pStyle w:val="Paragraphedeliste"/>
        <w:numPr>
          <w:ilvl w:val="0"/>
          <w:numId w:val="9"/>
        </w:numPr>
        <w:spacing w:line="360" w:lineRule="auto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sz w:val="22"/>
          <w:szCs w:val="22"/>
          <w:lang w:val="en-US"/>
        </w:rPr>
        <w:t xml:space="preserve">I </w:t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 w:rsidR="00AC4EEB">
        <w:rPr>
          <w:rFonts w:ascii="Arial" w:hAnsi="Arial" w:cs="Arial"/>
          <w:sz w:val="22"/>
          <w:szCs w:val="22"/>
          <w:lang w:val="en-US"/>
        </w:rPr>
        <w:t xml:space="preserve"> to meet the clients in May. I have penciled them in on 23 May. </w:t>
      </w:r>
    </w:p>
    <w:p w:rsidR="00AC4EEB" w:rsidRDefault="00AC4EEB" w:rsidP="00AC4EEB">
      <w:pPr>
        <w:pStyle w:val="Paragraphedeliste"/>
        <w:numPr>
          <w:ilvl w:val="0"/>
          <w:numId w:val="9"/>
        </w:numPr>
        <w:spacing w:line="360" w:lineRule="auto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sz w:val="22"/>
          <w:szCs w:val="22"/>
          <w:lang w:val="en-US"/>
        </w:rPr>
        <w:t xml:space="preserve">You’ll </w:t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 xml:space="preserve"> wear a name badge for the duration of the conference. </w:t>
      </w:r>
    </w:p>
    <w:p w:rsidR="00AC4EEB" w:rsidRPr="00021D6C" w:rsidRDefault="00AC4EEB" w:rsidP="00AC4EEB">
      <w:pPr>
        <w:pStyle w:val="Paragraphedeliste"/>
        <w:numPr>
          <w:ilvl w:val="0"/>
          <w:numId w:val="9"/>
        </w:numPr>
        <w:spacing w:line="360" w:lineRule="auto"/>
        <w:rPr>
          <w:rFonts w:ascii="Arial" w:hAnsi="Arial" w:cs="Arial"/>
          <w:sz w:val="22"/>
          <w:szCs w:val="22"/>
          <w:lang w:val="en-US"/>
        </w:rPr>
      </w:pPr>
      <w:r w:rsidRPr="000A1651">
        <w:rPr>
          <w:rFonts w:ascii="Arial" w:hAnsi="Arial" w:cs="Arial"/>
          <w:sz w:val="22"/>
          <w:szCs w:val="22"/>
          <w:lang w:val="en-US"/>
        </w:rPr>
        <w:t xml:space="preserve">He </w:t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="00A75A4F">
        <w:rPr>
          <w:rFonts w:ascii="Arial" w:hAnsi="Arial" w:cs="Arial"/>
          <w:sz w:val="22"/>
          <w:szCs w:val="22"/>
          <w:lang w:val="en-US"/>
        </w:rPr>
        <w:tab/>
      </w:r>
      <w:r w:rsidRPr="000A1651">
        <w:rPr>
          <w:rFonts w:ascii="Arial" w:hAnsi="Arial" w:cs="Arial"/>
          <w:sz w:val="22"/>
          <w:szCs w:val="22"/>
          <w:lang w:val="en-US"/>
        </w:rPr>
        <w:t xml:space="preserve"> </w:t>
      </w:r>
      <w:proofErr w:type="gramStart"/>
      <w:r w:rsidRPr="000A1651">
        <w:rPr>
          <w:rFonts w:ascii="Arial" w:hAnsi="Arial" w:cs="Arial"/>
          <w:sz w:val="22"/>
          <w:szCs w:val="22"/>
          <w:lang w:val="en-US"/>
        </w:rPr>
        <w:t>think</w:t>
      </w:r>
      <w:proofErr w:type="gramEnd"/>
      <w:r w:rsidRPr="000A1651">
        <w:rPr>
          <w:rFonts w:ascii="Arial" w:hAnsi="Arial" w:cs="Arial"/>
          <w:sz w:val="22"/>
          <w:szCs w:val="22"/>
          <w:lang w:val="en-US"/>
        </w:rPr>
        <w:t xml:space="preserve"> it over before making a decision</w:t>
      </w:r>
      <w:r>
        <w:rPr>
          <w:rFonts w:ascii="Arial" w:hAnsi="Arial" w:cs="Arial"/>
          <w:sz w:val="22"/>
          <w:szCs w:val="22"/>
          <w:lang w:val="en-US"/>
        </w:rPr>
        <w:t xml:space="preserve">. </w:t>
      </w:r>
    </w:p>
    <w:p w:rsidR="00AC4EEB" w:rsidRDefault="00AC4EEB"/>
    <w:sectPr w:rsidR="00AC4E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745BC"/>
    <w:multiLevelType w:val="hybridMultilevel"/>
    <w:tmpl w:val="1FE272D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F76D64"/>
    <w:multiLevelType w:val="hybridMultilevel"/>
    <w:tmpl w:val="AE4E5A4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E43586"/>
    <w:multiLevelType w:val="hybridMultilevel"/>
    <w:tmpl w:val="19F06AF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F81521"/>
    <w:multiLevelType w:val="hybridMultilevel"/>
    <w:tmpl w:val="7BBE9A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E516E2"/>
    <w:multiLevelType w:val="hybridMultilevel"/>
    <w:tmpl w:val="0EDC8CB0"/>
    <w:lvl w:ilvl="0" w:tplc="040C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5" w15:restartNumberingAfterBreak="0">
    <w:nsid w:val="48397B11"/>
    <w:multiLevelType w:val="hybridMultilevel"/>
    <w:tmpl w:val="ACE8AF6A"/>
    <w:lvl w:ilvl="0" w:tplc="619C3A9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FD38C9"/>
    <w:multiLevelType w:val="hybridMultilevel"/>
    <w:tmpl w:val="B0AA0E46"/>
    <w:lvl w:ilvl="0" w:tplc="28048E3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6078F4"/>
    <w:multiLevelType w:val="hybridMultilevel"/>
    <w:tmpl w:val="D6E482B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D227E1"/>
    <w:multiLevelType w:val="hybridMultilevel"/>
    <w:tmpl w:val="4B349244"/>
    <w:lvl w:ilvl="0" w:tplc="EFDEA1E8">
      <w:start w:val="1"/>
      <w:numFmt w:val="upperLetter"/>
      <w:lvlText w:val="%1)"/>
      <w:lvlJc w:val="left"/>
      <w:pPr>
        <w:ind w:left="78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881763"/>
    <w:multiLevelType w:val="hybridMultilevel"/>
    <w:tmpl w:val="C584FD0C"/>
    <w:lvl w:ilvl="0" w:tplc="EFDEA1E8">
      <w:start w:val="1"/>
      <w:numFmt w:val="upperLetter"/>
      <w:lvlText w:val="%1)"/>
      <w:lvlJc w:val="left"/>
      <w:pPr>
        <w:ind w:left="785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088578436">
    <w:abstractNumId w:val="9"/>
  </w:num>
  <w:num w:numId="2" w16cid:durableId="788285229">
    <w:abstractNumId w:val="4"/>
  </w:num>
  <w:num w:numId="3" w16cid:durableId="900403778">
    <w:abstractNumId w:val="3"/>
  </w:num>
  <w:num w:numId="4" w16cid:durableId="1519153389">
    <w:abstractNumId w:val="0"/>
  </w:num>
  <w:num w:numId="5" w16cid:durableId="704527016">
    <w:abstractNumId w:val="7"/>
  </w:num>
  <w:num w:numId="6" w16cid:durableId="168524837">
    <w:abstractNumId w:val="8"/>
  </w:num>
  <w:num w:numId="7" w16cid:durableId="151332836">
    <w:abstractNumId w:val="2"/>
  </w:num>
  <w:num w:numId="8" w16cid:durableId="2068868270">
    <w:abstractNumId w:val="6"/>
  </w:num>
  <w:num w:numId="9" w16cid:durableId="1115520099">
    <w:abstractNumId w:val="5"/>
  </w:num>
  <w:num w:numId="10" w16cid:durableId="6285588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220"/>
    <w:rsid w:val="001F7220"/>
    <w:rsid w:val="00623C77"/>
    <w:rsid w:val="00634E92"/>
    <w:rsid w:val="00795AE1"/>
    <w:rsid w:val="00A0060C"/>
    <w:rsid w:val="00A75A4F"/>
    <w:rsid w:val="00AC4EEB"/>
    <w:rsid w:val="00B63745"/>
    <w:rsid w:val="00E904F3"/>
    <w:rsid w:val="00FD3CCA"/>
    <w:rsid w:val="00FE2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A83C01B"/>
  <w15:chartTrackingRefBased/>
  <w15:docId w15:val="{C701FDA5-5A9C-2146-A4B5-3A0DA22E8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7220"/>
  </w:style>
  <w:style w:type="paragraph" w:styleId="Titre1">
    <w:name w:val="heading 1"/>
    <w:basedOn w:val="Normal"/>
    <w:next w:val="Normal"/>
    <w:link w:val="Titre1Car"/>
    <w:uiPriority w:val="9"/>
    <w:qFormat/>
    <w:rsid w:val="001F722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F72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F722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F722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F722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1F722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F722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F722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F722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F72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1F72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1F722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1F7220"/>
    <w:rPr>
      <w:rFonts w:eastAsiaTheme="majorEastAsia" w:cstheme="majorBidi"/>
      <w:i/>
      <w:iCs/>
      <w:color w:val="2F5496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1F7220"/>
    <w:rPr>
      <w:rFonts w:eastAsiaTheme="majorEastAsia" w:cstheme="majorBidi"/>
      <w:color w:val="2F5496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1F7220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1F7220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1F7220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1F7220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1F722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1F72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1F722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1F722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1F722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1F7220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1F7220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1F7220"/>
    <w:rPr>
      <w:i/>
      <w:iCs/>
      <w:color w:val="2F5496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1F72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1F7220"/>
    <w:rPr>
      <w:i/>
      <w:iCs/>
      <w:color w:val="2F5496" w:themeColor="accent1" w:themeShade="BF"/>
    </w:rPr>
  </w:style>
  <w:style w:type="character" w:styleId="Rfrenceintense">
    <w:name w:val="Intense Reference"/>
    <w:basedOn w:val="Policepardfaut"/>
    <w:uiPriority w:val="32"/>
    <w:qFormat/>
    <w:rsid w:val="001F7220"/>
    <w:rPr>
      <w:b/>
      <w:bCs/>
      <w:smallCaps/>
      <w:color w:val="2F5496" w:themeColor="accent1" w:themeShade="BF"/>
      <w:spacing w:val="5"/>
    </w:rPr>
  </w:style>
  <w:style w:type="paragraph" w:customStyle="1" w:styleId="dcr-s3ycb2">
    <w:name w:val="dcr-s3ycb2"/>
    <w:basedOn w:val="Normal"/>
    <w:rsid w:val="00AC4EEB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fr-FR"/>
      <w14:ligatures w14:val="none"/>
    </w:rPr>
  </w:style>
  <w:style w:type="character" w:customStyle="1" w:styleId="apple-converted-space">
    <w:name w:val="apple-converted-space"/>
    <w:basedOn w:val="Policepardfaut"/>
    <w:rsid w:val="00AC4EEB"/>
  </w:style>
  <w:style w:type="character" w:styleId="Lienhypertexte">
    <w:name w:val="Hyperlink"/>
    <w:basedOn w:val="Policepardfaut"/>
    <w:uiPriority w:val="99"/>
    <w:semiHidden/>
    <w:unhideWhenUsed/>
    <w:rsid w:val="00AC4EE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266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12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9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92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833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92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8364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8722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4021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0057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21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624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24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04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27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358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01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66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3656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579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032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01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56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27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595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theguardian.com/world/2021/oct/07/ireland-poised-to-drop-125-tax-rate-in-oecd-global-pac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theguardian.com/business/oecd" TargetMode="External"/><Relationship Id="rId5" Type="http://schemas.openxmlformats.org/officeDocument/2006/relationships/hyperlink" Target="https://www.economist.com/finance-and-economics/2021/06/03/twilight-of-the-tax-haven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914</Words>
  <Characters>5029</Characters>
  <Application>Microsoft Office Word</Application>
  <DocSecurity>0</DocSecurity>
  <Lines>41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Clemence Pillot</dc:creator>
  <cp:keywords/>
  <dc:description/>
  <cp:lastModifiedBy>Clemence Pillot</cp:lastModifiedBy>
  <cp:revision>4</cp:revision>
  <dcterms:created xsi:type="dcterms:W3CDTF">2025-03-17T11:15:00Z</dcterms:created>
  <dcterms:modified xsi:type="dcterms:W3CDTF">2025-03-17T11:57:00Z</dcterms:modified>
</cp:coreProperties>
</file>