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FB8EC" w14:textId="77777777" w:rsidR="00E53067" w:rsidRPr="00E53067" w:rsidRDefault="00E53067">
      <w:pPr>
        <w:rPr>
          <w:rFonts w:ascii="Times New Roman" w:hAnsi="Times New Roman" w:cs="Times New Roman"/>
          <w:b/>
          <w:sz w:val="24"/>
          <w:szCs w:val="24"/>
        </w:rPr>
      </w:pPr>
      <w:r w:rsidRPr="00E53067">
        <w:rPr>
          <w:rFonts w:ascii="Times New Roman" w:hAnsi="Times New Roman" w:cs="Times New Roman"/>
          <w:b/>
          <w:sz w:val="24"/>
          <w:szCs w:val="24"/>
        </w:rPr>
        <w:t>Rail transport vocabulary</w:t>
      </w:r>
    </w:p>
    <w:p w14:paraId="00E5F521" w14:textId="77777777" w:rsidR="00E53067" w:rsidRPr="00E53067" w:rsidRDefault="00E5306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C5F10" w:rsidRPr="00E53067" w14:paraId="5B7DC0D1" w14:textId="77777777" w:rsidTr="0053673E">
        <w:trPr>
          <w:jc w:val="center"/>
        </w:trPr>
        <w:tc>
          <w:tcPr>
            <w:tcW w:w="4531" w:type="dxa"/>
            <w:vAlign w:val="center"/>
          </w:tcPr>
          <w:p w14:paraId="608DEC0F" w14:textId="77777777" w:rsidR="005C5F10" w:rsidRPr="00E53067" w:rsidRDefault="005C5F10" w:rsidP="00E53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vAlign w:val="center"/>
          </w:tcPr>
          <w:p w14:paraId="3FA5ECE4" w14:textId="77777777" w:rsidR="005C5F10" w:rsidRPr="00E53067" w:rsidRDefault="005C5F10" w:rsidP="00E53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F10" w:rsidRPr="005C5F10" w14:paraId="35B13759" w14:textId="77777777" w:rsidTr="0053673E">
        <w:trPr>
          <w:jc w:val="center"/>
        </w:trPr>
        <w:tc>
          <w:tcPr>
            <w:tcW w:w="4531" w:type="dxa"/>
            <w:vAlign w:val="center"/>
          </w:tcPr>
          <w:p w14:paraId="025AF18A" w14:textId="77777777" w:rsidR="005C5F10" w:rsidRPr="005C5F10" w:rsidRDefault="005C5F10" w:rsidP="00E53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F10">
              <w:rPr>
                <w:rFonts w:ascii="Times New Roman" w:hAnsi="Times New Roman" w:cs="Times New Roman"/>
                <w:sz w:val="24"/>
                <w:szCs w:val="24"/>
              </w:rPr>
              <w:t>Aiguiller</w:t>
            </w:r>
          </w:p>
        </w:tc>
        <w:tc>
          <w:tcPr>
            <w:tcW w:w="4531" w:type="dxa"/>
            <w:vAlign w:val="center"/>
          </w:tcPr>
          <w:p w14:paraId="75F0E5EA" w14:textId="164F99D1" w:rsidR="005C5F10" w:rsidRPr="005C5F10" w:rsidRDefault="008A7DED" w:rsidP="00E53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Switchman or signalman</w:t>
            </w:r>
          </w:p>
        </w:tc>
      </w:tr>
      <w:tr w:rsidR="005C5F10" w:rsidRPr="005C5F10" w14:paraId="475DAF94" w14:textId="77777777" w:rsidTr="0053673E">
        <w:trPr>
          <w:jc w:val="center"/>
        </w:trPr>
        <w:tc>
          <w:tcPr>
            <w:tcW w:w="4531" w:type="dxa"/>
            <w:vAlign w:val="center"/>
          </w:tcPr>
          <w:p w14:paraId="6AA52D1E" w14:textId="77777777" w:rsidR="005C5F10" w:rsidRPr="005C5F10" w:rsidRDefault="005C5F10" w:rsidP="005C5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F10">
              <w:rPr>
                <w:rFonts w:ascii="Times New Roman" w:hAnsi="Times New Roman" w:cs="Times New Roman"/>
                <w:sz w:val="24"/>
                <w:szCs w:val="24"/>
              </w:rPr>
              <w:t>Aiguilles</w:t>
            </w:r>
          </w:p>
        </w:tc>
        <w:tc>
          <w:tcPr>
            <w:tcW w:w="4531" w:type="dxa"/>
            <w:vAlign w:val="center"/>
          </w:tcPr>
          <w:p w14:paraId="5DC0C54B" w14:textId="77777777" w:rsidR="005C5F10" w:rsidRPr="005C5F10" w:rsidRDefault="005C5F10" w:rsidP="005C5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F10">
              <w:rPr>
                <w:rFonts w:ascii="Times New Roman" w:hAnsi="Times New Roman" w:cs="Times New Roman"/>
                <w:sz w:val="24"/>
                <w:szCs w:val="24"/>
              </w:rPr>
              <w:t>Points</w:t>
            </w:r>
          </w:p>
        </w:tc>
      </w:tr>
      <w:tr w:rsidR="005C5F10" w:rsidRPr="005C5F10" w14:paraId="42440862" w14:textId="77777777" w:rsidTr="0053673E">
        <w:trPr>
          <w:jc w:val="center"/>
        </w:trPr>
        <w:tc>
          <w:tcPr>
            <w:tcW w:w="4531" w:type="dxa"/>
            <w:vAlign w:val="center"/>
          </w:tcPr>
          <w:p w14:paraId="702598BB" w14:textId="77777777" w:rsidR="005C5F10" w:rsidRPr="005C5F10" w:rsidRDefault="005C5F10" w:rsidP="00E53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F10">
              <w:rPr>
                <w:rFonts w:ascii="Times New Roman" w:hAnsi="Times New Roman" w:cs="Times New Roman"/>
                <w:sz w:val="24"/>
                <w:szCs w:val="24"/>
              </w:rPr>
              <w:t>Ballast</w:t>
            </w:r>
          </w:p>
        </w:tc>
        <w:tc>
          <w:tcPr>
            <w:tcW w:w="4531" w:type="dxa"/>
            <w:vAlign w:val="center"/>
          </w:tcPr>
          <w:p w14:paraId="6D612136" w14:textId="77777777" w:rsidR="005C5F10" w:rsidRPr="005C5F10" w:rsidRDefault="005C5F10" w:rsidP="00E53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F10">
              <w:rPr>
                <w:rFonts w:ascii="Times New Roman" w:hAnsi="Times New Roman" w:cs="Times New Roman"/>
                <w:sz w:val="24"/>
                <w:szCs w:val="24"/>
              </w:rPr>
              <w:t>Ballast</w:t>
            </w:r>
          </w:p>
        </w:tc>
      </w:tr>
      <w:tr w:rsidR="005C5F10" w:rsidRPr="005C5F10" w14:paraId="1DA61BF0" w14:textId="77777777" w:rsidTr="0053673E">
        <w:trPr>
          <w:jc w:val="center"/>
        </w:trPr>
        <w:tc>
          <w:tcPr>
            <w:tcW w:w="4531" w:type="dxa"/>
            <w:vAlign w:val="center"/>
          </w:tcPr>
          <w:p w14:paraId="47026381" w14:textId="77777777" w:rsidR="005C5F10" w:rsidRPr="005C5F10" w:rsidRDefault="005C5F10" w:rsidP="00E53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F10">
              <w:rPr>
                <w:rFonts w:ascii="Times New Roman" w:hAnsi="Times New Roman" w:cs="Times New Roman"/>
                <w:sz w:val="24"/>
                <w:szCs w:val="24"/>
              </w:rPr>
              <w:t>Bogie locomoteur</w:t>
            </w:r>
          </w:p>
        </w:tc>
        <w:tc>
          <w:tcPr>
            <w:tcW w:w="4531" w:type="dxa"/>
            <w:vAlign w:val="center"/>
          </w:tcPr>
          <w:p w14:paraId="41B025C7" w14:textId="77777777" w:rsidR="005C5F10" w:rsidRPr="005C5F10" w:rsidRDefault="005C5F10" w:rsidP="00E53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F10">
              <w:rPr>
                <w:rFonts w:ascii="Times New Roman" w:hAnsi="Times New Roman" w:cs="Times New Roman"/>
                <w:sz w:val="24"/>
                <w:szCs w:val="24"/>
              </w:rPr>
              <w:t>Power truck</w:t>
            </w:r>
          </w:p>
        </w:tc>
      </w:tr>
      <w:tr w:rsidR="005C5F10" w:rsidRPr="005C5F10" w14:paraId="176F5A06" w14:textId="77777777" w:rsidTr="0053673E">
        <w:trPr>
          <w:jc w:val="center"/>
        </w:trPr>
        <w:tc>
          <w:tcPr>
            <w:tcW w:w="4531" w:type="dxa"/>
            <w:vAlign w:val="center"/>
          </w:tcPr>
          <w:p w14:paraId="088A7519" w14:textId="77777777" w:rsidR="005C5F10" w:rsidRPr="005C5F10" w:rsidRDefault="005C5F10" w:rsidP="00E53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F10">
              <w:rPr>
                <w:rFonts w:ascii="Times New Roman" w:hAnsi="Times New Roman" w:cs="Times New Roman"/>
                <w:sz w:val="24"/>
                <w:szCs w:val="24"/>
              </w:rPr>
              <w:t>Caténaire</w:t>
            </w:r>
          </w:p>
        </w:tc>
        <w:tc>
          <w:tcPr>
            <w:tcW w:w="4531" w:type="dxa"/>
            <w:vAlign w:val="center"/>
          </w:tcPr>
          <w:p w14:paraId="42BAE852" w14:textId="77777777" w:rsidR="005C5F10" w:rsidRPr="005C5F10" w:rsidRDefault="005C5F10" w:rsidP="00E53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F10">
              <w:rPr>
                <w:rFonts w:ascii="Times New Roman" w:hAnsi="Times New Roman" w:cs="Times New Roman"/>
                <w:sz w:val="24"/>
                <w:szCs w:val="24"/>
              </w:rPr>
              <w:t>Catenary</w:t>
            </w:r>
          </w:p>
        </w:tc>
      </w:tr>
      <w:tr w:rsidR="005C5F10" w:rsidRPr="005C5F10" w14:paraId="12157E19" w14:textId="77777777" w:rsidTr="0053673E">
        <w:trPr>
          <w:jc w:val="center"/>
        </w:trPr>
        <w:tc>
          <w:tcPr>
            <w:tcW w:w="4531" w:type="dxa"/>
            <w:vAlign w:val="center"/>
          </w:tcPr>
          <w:p w14:paraId="25DD4F8E" w14:textId="77777777" w:rsidR="005C5F10" w:rsidRPr="005C5F10" w:rsidRDefault="005C5F10" w:rsidP="00E53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F10">
              <w:rPr>
                <w:rFonts w:ascii="Times New Roman" w:hAnsi="Times New Roman" w:cs="Times New Roman"/>
                <w:sz w:val="24"/>
                <w:szCs w:val="24"/>
              </w:rPr>
              <w:t>Chemin de fer</w:t>
            </w:r>
          </w:p>
        </w:tc>
        <w:tc>
          <w:tcPr>
            <w:tcW w:w="4531" w:type="dxa"/>
            <w:vAlign w:val="center"/>
          </w:tcPr>
          <w:p w14:paraId="3641B6FB" w14:textId="77777777" w:rsidR="005C5F10" w:rsidRPr="005C5F10" w:rsidRDefault="005C5F10" w:rsidP="00E53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F10">
              <w:rPr>
                <w:rFonts w:ascii="Times New Roman" w:hAnsi="Times New Roman" w:cs="Times New Roman"/>
                <w:sz w:val="24"/>
                <w:szCs w:val="24"/>
              </w:rPr>
              <w:t>Railway</w:t>
            </w:r>
          </w:p>
        </w:tc>
      </w:tr>
      <w:tr w:rsidR="005C5F10" w:rsidRPr="005C5F10" w14:paraId="37BFF6AC" w14:textId="77777777" w:rsidTr="00C4557D">
        <w:trPr>
          <w:jc w:val="center"/>
        </w:trPr>
        <w:tc>
          <w:tcPr>
            <w:tcW w:w="4531" w:type="dxa"/>
            <w:vAlign w:val="center"/>
          </w:tcPr>
          <w:p w14:paraId="5D93406C" w14:textId="77777777" w:rsidR="005C5F10" w:rsidRPr="005C5F10" w:rsidRDefault="005C5F10" w:rsidP="00C45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F10">
              <w:rPr>
                <w:rFonts w:ascii="Times New Roman" w:hAnsi="Times New Roman" w:cs="Times New Roman"/>
                <w:sz w:val="24"/>
                <w:szCs w:val="24"/>
              </w:rPr>
              <w:t>Cheminots</w:t>
            </w:r>
          </w:p>
        </w:tc>
        <w:tc>
          <w:tcPr>
            <w:tcW w:w="4531" w:type="dxa"/>
            <w:vAlign w:val="center"/>
          </w:tcPr>
          <w:p w14:paraId="751B6A0A" w14:textId="77777777" w:rsidR="005C5F10" w:rsidRPr="005C5F10" w:rsidRDefault="005C5F10" w:rsidP="00C45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F10">
              <w:rPr>
                <w:rFonts w:ascii="Times New Roman" w:hAnsi="Times New Roman" w:cs="Times New Roman"/>
                <w:sz w:val="24"/>
                <w:szCs w:val="24"/>
              </w:rPr>
              <w:t>Railway workers</w:t>
            </w:r>
          </w:p>
        </w:tc>
      </w:tr>
      <w:tr w:rsidR="005C5F10" w:rsidRPr="005C5F10" w14:paraId="08F7C4F2" w14:textId="77777777" w:rsidTr="00C4557D">
        <w:trPr>
          <w:jc w:val="center"/>
        </w:trPr>
        <w:tc>
          <w:tcPr>
            <w:tcW w:w="4531" w:type="dxa"/>
            <w:vAlign w:val="center"/>
          </w:tcPr>
          <w:p w14:paraId="458E2ED5" w14:textId="7E5DA4E6" w:rsidR="005C5F10" w:rsidRPr="005C5F10" w:rsidRDefault="005C5F10" w:rsidP="00C45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F10">
              <w:rPr>
                <w:rFonts w:ascii="Times New Roman" w:hAnsi="Times New Roman" w:cs="Times New Roman"/>
                <w:sz w:val="24"/>
                <w:szCs w:val="24"/>
              </w:rPr>
              <w:t>Ecartement des voies</w:t>
            </w:r>
          </w:p>
        </w:tc>
        <w:tc>
          <w:tcPr>
            <w:tcW w:w="4531" w:type="dxa"/>
            <w:vAlign w:val="center"/>
          </w:tcPr>
          <w:p w14:paraId="7AA78DCC" w14:textId="251C219A" w:rsidR="005C5F10" w:rsidRPr="005C5F10" w:rsidRDefault="008A7DED" w:rsidP="00C45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5C5F10" w:rsidRPr="005C5F10">
              <w:rPr>
                <w:rFonts w:ascii="Times New Roman" w:hAnsi="Times New Roman" w:cs="Times New Roman"/>
                <w:sz w:val="24"/>
                <w:szCs w:val="24"/>
              </w:rPr>
              <w:t>auge</w:t>
            </w:r>
            <w:r w:rsidR="005C5BDE">
              <w:rPr>
                <w:rFonts w:ascii="Times New Roman" w:hAnsi="Times New Roman" w:cs="Times New Roman"/>
                <w:sz w:val="24"/>
                <w:szCs w:val="24"/>
              </w:rPr>
              <w:t xml:space="preserve"> (track gauge)</w:t>
            </w:r>
          </w:p>
        </w:tc>
      </w:tr>
      <w:tr w:rsidR="005C5F10" w:rsidRPr="005C5F10" w14:paraId="3100E6B6" w14:textId="77777777" w:rsidTr="0053673E">
        <w:trPr>
          <w:jc w:val="center"/>
        </w:trPr>
        <w:tc>
          <w:tcPr>
            <w:tcW w:w="4531" w:type="dxa"/>
            <w:vAlign w:val="center"/>
          </w:tcPr>
          <w:p w14:paraId="244B38E1" w14:textId="77777777" w:rsidR="005C5F10" w:rsidRPr="005C5F10" w:rsidRDefault="005C5F10" w:rsidP="00E53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F10">
              <w:rPr>
                <w:rFonts w:ascii="Times New Roman" w:hAnsi="Times New Roman" w:cs="Times New Roman"/>
                <w:sz w:val="24"/>
                <w:szCs w:val="24"/>
              </w:rPr>
              <w:t>Engin de traction</w:t>
            </w:r>
          </w:p>
        </w:tc>
        <w:tc>
          <w:tcPr>
            <w:tcW w:w="4531" w:type="dxa"/>
            <w:vAlign w:val="center"/>
          </w:tcPr>
          <w:p w14:paraId="74D1D5B8" w14:textId="68633312" w:rsidR="005C5F10" w:rsidRPr="005C5F10" w:rsidRDefault="005C5F10" w:rsidP="00E53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F10">
              <w:rPr>
                <w:rFonts w:ascii="Times New Roman" w:hAnsi="Times New Roman" w:cs="Times New Roman"/>
                <w:sz w:val="24"/>
                <w:szCs w:val="24"/>
              </w:rPr>
              <w:t>Traction unit</w:t>
            </w:r>
          </w:p>
        </w:tc>
      </w:tr>
      <w:tr w:rsidR="005C5F10" w:rsidRPr="005C5F10" w14:paraId="62F605A2" w14:textId="77777777" w:rsidTr="00C4557D">
        <w:trPr>
          <w:jc w:val="center"/>
        </w:trPr>
        <w:tc>
          <w:tcPr>
            <w:tcW w:w="4531" w:type="dxa"/>
            <w:vAlign w:val="center"/>
          </w:tcPr>
          <w:p w14:paraId="0A9F9921" w14:textId="77777777" w:rsidR="005C5F10" w:rsidRPr="005C5F10" w:rsidRDefault="005C5F10" w:rsidP="00C45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F10">
              <w:rPr>
                <w:rFonts w:ascii="Times New Roman" w:hAnsi="Times New Roman" w:cs="Times New Roman"/>
                <w:sz w:val="24"/>
                <w:szCs w:val="24"/>
              </w:rPr>
              <w:t>Essieu</w:t>
            </w:r>
          </w:p>
        </w:tc>
        <w:tc>
          <w:tcPr>
            <w:tcW w:w="4531" w:type="dxa"/>
            <w:vAlign w:val="center"/>
          </w:tcPr>
          <w:p w14:paraId="27C245A1" w14:textId="77777777" w:rsidR="005C5F10" w:rsidRPr="005C5F10" w:rsidRDefault="005C5F10" w:rsidP="00C45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F10">
              <w:rPr>
                <w:rFonts w:ascii="Times New Roman" w:hAnsi="Times New Roman" w:cs="Times New Roman"/>
                <w:sz w:val="24"/>
                <w:szCs w:val="24"/>
              </w:rPr>
              <w:t>Axle</w:t>
            </w:r>
          </w:p>
        </w:tc>
      </w:tr>
      <w:tr w:rsidR="005C5F10" w:rsidRPr="005C5F10" w14:paraId="496944D5" w14:textId="77777777" w:rsidTr="0053673E">
        <w:trPr>
          <w:jc w:val="center"/>
        </w:trPr>
        <w:tc>
          <w:tcPr>
            <w:tcW w:w="4531" w:type="dxa"/>
            <w:vAlign w:val="center"/>
          </w:tcPr>
          <w:p w14:paraId="1342F105" w14:textId="77777777" w:rsidR="005C5F10" w:rsidRPr="005C5F10" w:rsidRDefault="005C5F10" w:rsidP="00E53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F10">
              <w:rPr>
                <w:rFonts w:ascii="Times New Roman" w:hAnsi="Times New Roman" w:cs="Times New Roman"/>
                <w:sz w:val="24"/>
                <w:szCs w:val="24"/>
              </w:rPr>
              <w:t>Ferroutage</w:t>
            </w:r>
          </w:p>
        </w:tc>
        <w:tc>
          <w:tcPr>
            <w:tcW w:w="4531" w:type="dxa"/>
            <w:vAlign w:val="center"/>
          </w:tcPr>
          <w:p w14:paraId="0A250624" w14:textId="012F7E17" w:rsidR="005C5F10" w:rsidRPr="005C5F10" w:rsidRDefault="005C5F10" w:rsidP="00E53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F10">
              <w:rPr>
                <w:rFonts w:ascii="Times New Roman" w:hAnsi="Times New Roman" w:cs="Times New Roman"/>
                <w:sz w:val="24"/>
                <w:szCs w:val="24"/>
              </w:rPr>
              <w:t>Road</w:t>
            </w:r>
            <w:r w:rsidR="008A7D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C5F10">
              <w:rPr>
                <w:rFonts w:ascii="Times New Roman" w:hAnsi="Times New Roman" w:cs="Times New Roman"/>
                <w:sz w:val="24"/>
                <w:szCs w:val="24"/>
              </w:rPr>
              <w:t>rail transport</w:t>
            </w:r>
          </w:p>
        </w:tc>
      </w:tr>
      <w:tr w:rsidR="005C5F10" w:rsidRPr="005C5F10" w14:paraId="078957B7" w14:textId="77777777" w:rsidTr="0053673E">
        <w:trPr>
          <w:jc w:val="center"/>
        </w:trPr>
        <w:tc>
          <w:tcPr>
            <w:tcW w:w="4531" w:type="dxa"/>
            <w:vAlign w:val="center"/>
          </w:tcPr>
          <w:p w14:paraId="66826A3B" w14:textId="1375AE1A" w:rsidR="005C5F10" w:rsidRPr="005C5F10" w:rsidRDefault="005C5F10" w:rsidP="00E53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F10">
              <w:rPr>
                <w:rFonts w:ascii="Times New Roman" w:hAnsi="Times New Roman" w:cs="Times New Roman"/>
                <w:sz w:val="24"/>
                <w:szCs w:val="24"/>
              </w:rPr>
              <w:t>Gabarit</w:t>
            </w:r>
            <w:r w:rsidR="005C5B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343244E2" w14:textId="163E9C0D" w:rsidR="005C5F10" w:rsidRPr="005C5F10" w:rsidRDefault="005C5BDE" w:rsidP="00E53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Loading gauge</w:t>
            </w:r>
          </w:p>
        </w:tc>
      </w:tr>
      <w:tr w:rsidR="005C5F10" w:rsidRPr="005C5F10" w14:paraId="21570890" w14:textId="77777777" w:rsidTr="0053673E">
        <w:trPr>
          <w:jc w:val="center"/>
        </w:trPr>
        <w:tc>
          <w:tcPr>
            <w:tcW w:w="4531" w:type="dxa"/>
            <w:vAlign w:val="center"/>
          </w:tcPr>
          <w:p w14:paraId="3AF6B124" w14:textId="77777777" w:rsidR="005C5F10" w:rsidRPr="005C5F10" w:rsidRDefault="005C5F10" w:rsidP="00E53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F10">
              <w:rPr>
                <w:rFonts w:ascii="Times New Roman" w:hAnsi="Times New Roman" w:cs="Times New Roman"/>
                <w:sz w:val="24"/>
                <w:szCs w:val="24"/>
              </w:rPr>
              <w:t>Gare</w:t>
            </w:r>
          </w:p>
        </w:tc>
        <w:tc>
          <w:tcPr>
            <w:tcW w:w="4531" w:type="dxa"/>
            <w:vAlign w:val="center"/>
          </w:tcPr>
          <w:p w14:paraId="24F68B9F" w14:textId="77777777" w:rsidR="005C5F10" w:rsidRPr="005C5F10" w:rsidRDefault="005C5F10" w:rsidP="00E53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F10">
              <w:rPr>
                <w:rFonts w:ascii="Times New Roman" w:hAnsi="Times New Roman" w:cs="Times New Roman"/>
                <w:sz w:val="24"/>
                <w:szCs w:val="24"/>
              </w:rPr>
              <w:t>Station</w:t>
            </w:r>
          </w:p>
        </w:tc>
      </w:tr>
      <w:tr w:rsidR="005C5F10" w:rsidRPr="005C5BDE" w14:paraId="6044B913" w14:textId="77777777" w:rsidTr="00C4557D">
        <w:trPr>
          <w:jc w:val="center"/>
        </w:trPr>
        <w:tc>
          <w:tcPr>
            <w:tcW w:w="4531" w:type="dxa"/>
            <w:vAlign w:val="center"/>
          </w:tcPr>
          <w:p w14:paraId="22F03FD3" w14:textId="77777777" w:rsidR="005C5F10" w:rsidRPr="005C5F10" w:rsidRDefault="005C5F10" w:rsidP="00C45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F10">
              <w:rPr>
                <w:rFonts w:ascii="Times New Roman" w:hAnsi="Times New Roman" w:cs="Times New Roman"/>
                <w:sz w:val="24"/>
                <w:szCs w:val="24"/>
              </w:rPr>
              <w:t>Gare de triage</w:t>
            </w:r>
          </w:p>
        </w:tc>
        <w:tc>
          <w:tcPr>
            <w:tcW w:w="4531" w:type="dxa"/>
            <w:vAlign w:val="center"/>
          </w:tcPr>
          <w:p w14:paraId="75CD4E60" w14:textId="5D002221" w:rsidR="005C5F10" w:rsidRPr="005C5BDE" w:rsidRDefault="005C5F10" w:rsidP="00C4557D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C5BD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Shunting yard</w:t>
            </w:r>
            <w:r w:rsidR="005C5BDE" w:rsidRPr="005C5BD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or Marshalling y</w:t>
            </w:r>
            <w:r w:rsidR="005C5BD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ard</w:t>
            </w:r>
          </w:p>
        </w:tc>
      </w:tr>
      <w:tr w:rsidR="005C5F10" w:rsidRPr="005C5F10" w14:paraId="51DEE2E1" w14:textId="77777777" w:rsidTr="0053673E">
        <w:trPr>
          <w:jc w:val="center"/>
        </w:trPr>
        <w:tc>
          <w:tcPr>
            <w:tcW w:w="4531" w:type="dxa"/>
            <w:vAlign w:val="center"/>
          </w:tcPr>
          <w:p w14:paraId="477D0603" w14:textId="77777777" w:rsidR="005C5F10" w:rsidRPr="005C5F10" w:rsidRDefault="005C5F10" w:rsidP="00E53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F10">
              <w:rPr>
                <w:rFonts w:ascii="Times New Roman" w:hAnsi="Times New Roman" w:cs="Times New Roman"/>
                <w:sz w:val="24"/>
                <w:szCs w:val="24"/>
              </w:rPr>
              <w:t>Interopérabilité</w:t>
            </w:r>
          </w:p>
        </w:tc>
        <w:tc>
          <w:tcPr>
            <w:tcW w:w="4531" w:type="dxa"/>
            <w:vAlign w:val="center"/>
          </w:tcPr>
          <w:p w14:paraId="225C8173" w14:textId="77777777" w:rsidR="005C5F10" w:rsidRPr="005C5F10" w:rsidRDefault="005C5F10" w:rsidP="00E53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F10">
              <w:rPr>
                <w:rFonts w:ascii="Times New Roman" w:hAnsi="Times New Roman" w:cs="Times New Roman"/>
                <w:sz w:val="24"/>
                <w:szCs w:val="24"/>
              </w:rPr>
              <w:t>Interoperability</w:t>
            </w:r>
          </w:p>
        </w:tc>
      </w:tr>
      <w:tr w:rsidR="005C5F10" w:rsidRPr="005C5F10" w14:paraId="48B39E2E" w14:textId="77777777" w:rsidTr="0053673E">
        <w:trPr>
          <w:jc w:val="center"/>
        </w:trPr>
        <w:tc>
          <w:tcPr>
            <w:tcW w:w="4531" w:type="dxa"/>
            <w:vAlign w:val="center"/>
          </w:tcPr>
          <w:p w14:paraId="6EB2C43A" w14:textId="77777777" w:rsidR="005C5F10" w:rsidRPr="005C5F10" w:rsidRDefault="005C5F10" w:rsidP="00E53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F10">
              <w:rPr>
                <w:rFonts w:ascii="Times New Roman" w:hAnsi="Times New Roman" w:cs="Times New Roman"/>
                <w:sz w:val="24"/>
                <w:szCs w:val="24"/>
              </w:rPr>
              <w:t>Jonction, correspondance, raccordement</w:t>
            </w:r>
          </w:p>
        </w:tc>
        <w:tc>
          <w:tcPr>
            <w:tcW w:w="4531" w:type="dxa"/>
            <w:vAlign w:val="center"/>
          </w:tcPr>
          <w:p w14:paraId="5B1ED3E3" w14:textId="77777777" w:rsidR="005C5F10" w:rsidRPr="005C5F10" w:rsidRDefault="005C5F10" w:rsidP="00E53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F10">
              <w:rPr>
                <w:rFonts w:ascii="Times New Roman" w:hAnsi="Times New Roman" w:cs="Times New Roman"/>
                <w:sz w:val="24"/>
                <w:szCs w:val="24"/>
              </w:rPr>
              <w:t>Junction</w:t>
            </w:r>
          </w:p>
        </w:tc>
      </w:tr>
      <w:tr w:rsidR="005C5F10" w:rsidRPr="005C5F10" w14:paraId="2A19A04B" w14:textId="77777777" w:rsidTr="00C4557D">
        <w:trPr>
          <w:jc w:val="center"/>
        </w:trPr>
        <w:tc>
          <w:tcPr>
            <w:tcW w:w="4531" w:type="dxa"/>
            <w:vAlign w:val="center"/>
          </w:tcPr>
          <w:p w14:paraId="6EDDD3E2" w14:textId="77777777" w:rsidR="005C5F10" w:rsidRPr="005C5F10" w:rsidRDefault="005C5F10" w:rsidP="00C45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F10">
              <w:rPr>
                <w:rFonts w:ascii="Times New Roman" w:hAnsi="Times New Roman" w:cs="Times New Roman"/>
                <w:sz w:val="24"/>
                <w:szCs w:val="24"/>
              </w:rPr>
              <w:t>Locomotive</w:t>
            </w:r>
          </w:p>
        </w:tc>
        <w:tc>
          <w:tcPr>
            <w:tcW w:w="4531" w:type="dxa"/>
            <w:vAlign w:val="center"/>
          </w:tcPr>
          <w:p w14:paraId="4F166B27" w14:textId="77777777" w:rsidR="005C5F10" w:rsidRPr="005C5F10" w:rsidRDefault="005C5F10" w:rsidP="00C45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F10">
              <w:rPr>
                <w:rFonts w:ascii="Times New Roman" w:hAnsi="Times New Roman" w:cs="Times New Roman"/>
                <w:sz w:val="24"/>
                <w:szCs w:val="24"/>
              </w:rPr>
              <w:t>Locomotive</w:t>
            </w:r>
          </w:p>
        </w:tc>
      </w:tr>
      <w:tr w:rsidR="005C5F10" w:rsidRPr="005C5F10" w14:paraId="5F6C8A01" w14:textId="77777777" w:rsidTr="00C4557D">
        <w:trPr>
          <w:jc w:val="center"/>
        </w:trPr>
        <w:tc>
          <w:tcPr>
            <w:tcW w:w="4531" w:type="dxa"/>
            <w:vAlign w:val="center"/>
          </w:tcPr>
          <w:p w14:paraId="34273104" w14:textId="77777777" w:rsidR="005C5F10" w:rsidRPr="005C5F10" w:rsidRDefault="005C5F10" w:rsidP="00C45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F10">
              <w:rPr>
                <w:rFonts w:ascii="Times New Roman" w:hAnsi="Times New Roman" w:cs="Times New Roman"/>
                <w:sz w:val="24"/>
                <w:szCs w:val="24"/>
              </w:rPr>
              <w:t>Offre ferroviaire</w:t>
            </w:r>
          </w:p>
        </w:tc>
        <w:tc>
          <w:tcPr>
            <w:tcW w:w="4531" w:type="dxa"/>
            <w:vAlign w:val="center"/>
          </w:tcPr>
          <w:p w14:paraId="5E904323" w14:textId="77777777" w:rsidR="005C5F10" w:rsidRPr="005C5F10" w:rsidRDefault="005C5F10" w:rsidP="00C45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F10">
              <w:rPr>
                <w:rFonts w:ascii="Times New Roman" w:hAnsi="Times New Roman" w:cs="Times New Roman"/>
                <w:sz w:val="24"/>
                <w:szCs w:val="24"/>
              </w:rPr>
              <w:t>Rail service</w:t>
            </w:r>
          </w:p>
        </w:tc>
      </w:tr>
      <w:tr w:rsidR="005C5F10" w:rsidRPr="005C5BDE" w14:paraId="10B6F0F4" w14:textId="77777777" w:rsidTr="0053673E">
        <w:trPr>
          <w:jc w:val="center"/>
        </w:trPr>
        <w:tc>
          <w:tcPr>
            <w:tcW w:w="4531" w:type="dxa"/>
            <w:vAlign w:val="center"/>
          </w:tcPr>
          <w:p w14:paraId="61F71E9B" w14:textId="77777777" w:rsidR="005C5F10" w:rsidRPr="005C5F10" w:rsidRDefault="005C5F10" w:rsidP="00E53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F10">
              <w:rPr>
                <w:rFonts w:ascii="Times New Roman" w:hAnsi="Times New Roman" w:cs="Times New Roman"/>
                <w:sz w:val="24"/>
                <w:szCs w:val="24"/>
              </w:rPr>
              <w:t>Passage à niveau</w:t>
            </w:r>
          </w:p>
        </w:tc>
        <w:tc>
          <w:tcPr>
            <w:tcW w:w="4531" w:type="dxa"/>
            <w:vAlign w:val="center"/>
          </w:tcPr>
          <w:p w14:paraId="605DFCC5" w14:textId="7EC11DB7" w:rsidR="005C5F10" w:rsidRPr="008A7DED" w:rsidRDefault="005C5F10" w:rsidP="00E530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7D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Grade Crossing</w:t>
            </w:r>
            <w:r w:rsidR="008A7DED" w:rsidRPr="008A7D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(US), level c</w:t>
            </w:r>
            <w:r w:rsidR="008A7D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rossing (UK)</w:t>
            </w:r>
          </w:p>
        </w:tc>
      </w:tr>
      <w:tr w:rsidR="005C5F10" w:rsidRPr="005C5F10" w14:paraId="6C7043A2" w14:textId="77777777" w:rsidTr="0053673E">
        <w:trPr>
          <w:jc w:val="center"/>
        </w:trPr>
        <w:tc>
          <w:tcPr>
            <w:tcW w:w="4531" w:type="dxa"/>
            <w:vAlign w:val="center"/>
          </w:tcPr>
          <w:p w14:paraId="55467CE2" w14:textId="77777777" w:rsidR="005C5F10" w:rsidRPr="005C5F10" w:rsidRDefault="005C5F10" w:rsidP="00E53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F10">
              <w:rPr>
                <w:rFonts w:ascii="Times New Roman" w:hAnsi="Times New Roman" w:cs="Times New Roman"/>
                <w:sz w:val="24"/>
                <w:szCs w:val="24"/>
              </w:rPr>
              <w:t>Point nodal</w:t>
            </w:r>
          </w:p>
        </w:tc>
        <w:tc>
          <w:tcPr>
            <w:tcW w:w="4531" w:type="dxa"/>
            <w:vAlign w:val="center"/>
          </w:tcPr>
          <w:p w14:paraId="0C31C571" w14:textId="77777777" w:rsidR="005C5F10" w:rsidRPr="005C5F10" w:rsidRDefault="005C5F10" w:rsidP="00E53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F10">
              <w:rPr>
                <w:rFonts w:ascii="Times New Roman" w:hAnsi="Times New Roman" w:cs="Times New Roman"/>
                <w:sz w:val="24"/>
                <w:szCs w:val="24"/>
              </w:rPr>
              <w:t>Nodal point</w:t>
            </w:r>
          </w:p>
        </w:tc>
      </w:tr>
      <w:tr w:rsidR="005C5F10" w:rsidRPr="005C5F10" w14:paraId="2DFEF0B4" w14:textId="77777777" w:rsidTr="0053673E">
        <w:trPr>
          <w:jc w:val="center"/>
        </w:trPr>
        <w:tc>
          <w:tcPr>
            <w:tcW w:w="4531" w:type="dxa"/>
            <w:vAlign w:val="center"/>
          </w:tcPr>
          <w:p w14:paraId="29DF97E9" w14:textId="77777777" w:rsidR="005C5F10" w:rsidRPr="005C5F10" w:rsidRDefault="005C5F10" w:rsidP="00E53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F10">
              <w:rPr>
                <w:rFonts w:ascii="Times New Roman" w:hAnsi="Times New Roman" w:cs="Times New Roman"/>
                <w:sz w:val="24"/>
                <w:szCs w:val="24"/>
              </w:rPr>
              <w:t>Quai</w:t>
            </w:r>
          </w:p>
        </w:tc>
        <w:tc>
          <w:tcPr>
            <w:tcW w:w="4531" w:type="dxa"/>
            <w:vAlign w:val="center"/>
          </w:tcPr>
          <w:p w14:paraId="01D39B71" w14:textId="77777777" w:rsidR="005C5F10" w:rsidRPr="005C5F10" w:rsidRDefault="005C5F10" w:rsidP="00E53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F10">
              <w:rPr>
                <w:rFonts w:ascii="Times New Roman" w:hAnsi="Times New Roman" w:cs="Times New Roman"/>
                <w:sz w:val="24"/>
                <w:szCs w:val="24"/>
              </w:rPr>
              <w:t>Platform</w:t>
            </w:r>
          </w:p>
        </w:tc>
      </w:tr>
      <w:tr w:rsidR="005C5F10" w:rsidRPr="005C5F10" w14:paraId="2E49714E" w14:textId="77777777" w:rsidTr="0053673E">
        <w:trPr>
          <w:jc w:val="center"/>
        </w:trPr>
        <w:tc>
          <w:tcPr>
            <w:tcW w:w="4531" w:type="dxa"/>
            <w:vAlign w:val="center"/>
          </w:tcPr>
          <w:p w14:paraId="2864FB24" w14:textId="77777777" w:rsidR="005C5F10" w:rsidRPr="005C5F10" w:rsidRDefault="005C5F10" w:rsidP="00E53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F10">
              <w:rPr>
                <w:rFonts w:ascii="Times New Roman" w:hAnsi="Times New Roman" w:cs="Times New Roman"/>
                <w:sz w:val="24"/>
                <w:szCs w:val="24"/>
              </w:rPr>
              <w:t>Rail</w:t>
            </w:r>
          </w:p>
        </w:tc>
        <w:tc>
          <w:tcPr>
            <w:tcW w:w="4531" w:type="dxa"/>
            <w:vAlign w:val="center"/>
          </w:tcPr>
          <w:p w14:paraId="45036513" w14:textId="77777777" w:rsidR="005C5F10" w:rsidRPr="005C5F10" w:rsidRDefault="005C5F10" w:rsidP="00E53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F10">
              <w:rPr>
                <w:rFonts w:ascii="Times New Roman" w:hAnsi="Times New Roman" w:cs="Times New Roman"/>
                <w:sz w:val="24"/>
                <w:szCs w:val="24"/>
              </w:rPr>
              <w:t xml:space="preserve">Rail </w:t>
            </w:r>
          </w:p>
        </w:tc>
      </w:tr>
      <w:tr w:rsidR="005C5F10" w:rsidRPr="005C5F10" w14:paraId="06175304" w14:textId="77777777" w:rsidTr="0053673E">
        <w:trPr>
          <w:jc w:val="center"/>
        </w:trPr>
        <w:tc>
          <w:tcPr>
            <w:tcW w:w="4531" w:type="dxa"/>
            <w:vAlign w:val="center"/>
          </w:tcPr>
          <w:p w14:paraId="528C8A49" w14:textId="77777777" w:rsidR="005C5F10" w:rsidRPr="005C5F10" w:rsidRDefault="005C5F10" w:rsidP="00E53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F10">
              <w:rPr>
                <w:rFonts w:ascii="Times New Roman" w:hAnsi="Times New Roman" w:cs="Times New Roman"/>
                <w:sz w:val="24"/>
                <w:szCs w:val="24"/>
              </w:rPr>
              <w:t>Rame</w:t>
            </w:r>
          </w:p>
        </w:tc>
        <w:tc>
          <w:tcPr>
            <w:tcW w:w="4531" w:type="dxa"/>
            <w:vAlign w:val="center"/>
          </w:tcPr>
          <w:p w14:paraId="74A20143" w14:textId="77777777" w:rsidR="005C5F10" w:rsidRPr="005C5F10" w:rsidRDefault="005C5F10" w:rsidP="00BC7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F10">
              <w:rPr>
                <w:rFonts w:ascii="Times New Roman" w:hAnsi="Times New Roman" w:cs="Times New Roman"/>
                <w:sz w:val="24"/>
                <w:szCs w:val="24"/>
              </w:rPr>
              <w:t>Train</w:t>
            </w:r>
          </w:p>
        </w:tc>
      </w:tr>
      <w:tr w:rsidR="005C5F10" w:rsidRPr="005C5F10" w14:paraId="7FB06BA5" w14:textId="77777777" w:rsidTr="0053673E">
        <w:trPr>
          <w:jc w:val="center"/>
        </w:trPr>
        <w:tc>
          <w:tcPr>
            <w:tcW w:w="4531" w:type="dxa"/>
            <w:vAlign w:val="center"/>
          </w:tcPr>
          <w:p w14:paraId="47D874AE" w14:textId="77777777" w:rsidR="005C5F10" w:rsidRPr="005C5F10" w:rsidRDefault="005C5F10" w:rsidP="00E53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F10">
              <w:rPr>
                <w:rFonts w:ascii="Times New Roman" w:hAnsi="Times New Roman" w:cs="Times New Roman"/>
                <w:sz w:val="24"/>
                <w:szCs w:val="24"/>
              </w:rPr>
              <w:t>Route roulante</w:t>
            </w:r>
          </w:p>
        </w:tc>
        <w:tc>
          <w:tcPr>
            <w:tcW w:w="4531" w:type="dxa"/>
            <w:vAlign w:val="center"/>
          </w:tcPr>
          <w:p w14:paraId="560101D7" w14:textId="77777777" w:rsidR="005C5F10" w:rsidRPr="005C5F10" w:rsidRDefault="005C5F10" w:rsidP="00E53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F10">
              <w:rPr>
                <w:rFonts w:ascii="Times New Roman" w:hAnsi="Times New Roman" w:cs="Times New Roman"/>
                <w:sz w:val="24"/>
                <w:szCs w:val="24"/>
              </w:rPr>
              <w:t>Rolling road</w:t>
            </w:r>
          </w:p>
        </w:tc>
      </w:tr>
      <w:tr w:rsidR="005C5F10" w:rsidRPr="005C5F10" w14:paraId="63AA6D25" w14:textId="77777777" w:rsidTr="0053673E">
        <w:trPr>
          <w:jc w:val="center"/>
        </w:trPr>
        <w:tc>
          <w:tcPr>
            <w:tcW w:w="4531" w:type="dxa"/>
            <w:vAlign w:val="center"/>
          </w:tcPr>
          <w:p w14:paraId="2E1E9147" w14:textId="77777777" w:rsidR="005C5F10" w:rsidRPr="005C5F10" w:rsidRDefault="005C5F10" w:rsidP="00E53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F10">
              <w:rPr>
                <w:rFonts w:ascii="Times New Roman" w:hAnsi="Times New Roman" w:cs="Times New Roman"/>
                <w:sz w:val="24"/>
                <w:szCs w:val="24"/>
              </w:rPr>
              <w:t>Signaux de croisement</w:t>
            </w:r>
          </w:p>
        </w:tc>
        <w:tc>
          <w:tcPr>
            <w:tcW w:w="4531" w:type="dxa"/>
            <w:vAlign w:val="center"/>
          </w:tcPr>
          <w:p w14:paraId="65B81FD7" w14:textId="2EEA4110" w:rsidR="005C5F10" w:rsidRPr="005C5F10" w:rsidRDefault="005C5BDE" w:rsidP="00E53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Train c</w:t>
            </w:r>
            <w:r w:rsidR="005C5F10" w:rsidRPr="005C5F10">
              <w:rPr>
                <w:rFonts w:ascii="Times New Roman" w:hAnsi="Times New Roman" w:cs="Times New Roman"/>
                <w:sz w:val="24"/>
                <w:szCs w:val="24"/>
              </w:rPr>
              <w:t xml:space="preserve">rossing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C5F10" w:rsidRPr="005C5F10">
              <w:rPr>
                <w:rFonts w:ascii="Times New Roman" w:hAnsi="Times New Roman" w:cs="Times New Roman"/>
                <w:sz w:val="24"/>
                <w:szCs w:val="24"/>
              </w:rPr>
              <w:t>ignals</w:t>
            </w:r>
          </w:p>
        </w:tc>
      </w:tr>
      <w:tr w:rsidR="005C5F10" w:rsidRPr="005C5F10" w14:paraId="5F9D25D2" w14:textId="77777777" w:rsidTr="0053673E">
        <w:trPr>
          <w:jc w:val="center"/>
        </w:trPr>
        <w:tc>
          <w:tcPr>
            <w:tcW w:w="4531" w:type="dxa"/>
            <w:vAlign w:val="center"/>
          </w:tcPr>
          <w:p w14:paraId="1C2A0FD1" w14:textId="77777777" w:rsidR="005C5F10" w:rsidRPr="005C5F10" w:rsidRDefault="005C5F10" w:rsidP="00E53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F10">
              <w:rPr>
                <w:rFonts w:ascii="Times New Roman" w:hAnsi="Times New Roman" w:cs="Times New Roman"/>
                <w:sz w:val="24"/>
                <w:szCs w:val="24"/>
              </w:rPr>
              <w:t>Sillon fret</w:t>
            </w:r>
          </w:p>
        </w:tc>
        <w:tc>
          <w:tcPr>
            <w:tcW w:w="4531" w:type="dxa"/>
            <w:vAlign w:val="center"/>
          </w:tcPr>
          <w:p w14:paraId="14AD8392" w14:textId="77777777" w:rsidR="005C5F10" w:rsidRPr="005C5F10" w:rsidRDefault="005C5F10" w:rsidP="00E53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F10">
              <w:rPr>
                <w:rFonts w:ascii="Times New Roman" w:hAnsi="Times New Roman" w:cs="Times New Roman"/>
                <w:sz w:val="24"/>
                <w:szCs w:val="24"/>
              </w:rPr>
              <w:t>Freight (train) path</w:t>
            </w:r>
          </w:p>
        </w:tc>
      </w:tr>
      <w:tr w:rsidR="005C5F10" w:rsidRPr="005C5F10" w14:paraId="116265C5" w14:textId="77777777" w:rsidTr="0053673E">
        <w:trPr>
          <w:jc w:val="center"/>
        </w:trPr>
        <w:tc>
          <w:tcPr>
            <w:tcW w:w="4531" w:type="dxa"/>
            <w:vAlign w:val="center"/>
          </w:tcPr>
          <w:p w14:paraId="2AC0C275" w14:textId="77777777" w:rsidR="005C5F10" w:rsidRPr="005C5F10" w:rsidRDefault="005C5F10" w:rsidP="00E53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F10">
              <w:rPr>
                <w:rFonts w:ascii="Times New Roman" w:hAnsi="Times New Roman" w:cs="Times New Roman"/>
                <w:sz w:val="24"/>
                <w:szCs w:val="24"/>
              </w:rPr>
              <w:t>TGV</w:t>
            </w:r>
          </w:p>
        </w:tc>
        <w:tc>
          <w:tcPr>
            <w:tcW w:w="4531" w:type="dxa"/>
            <w:vAlign w:val="center"/>
          </w:tcPr>
          <w:p w14:paraId="3FF0BBD3" w14:textId="77777777" w:rsidR="005C5F10" w:rsidRPr="005C5F10" w:rsidRDefault="005C5F10" w:rsidP="00E53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F10">
              <w:rPr>
                <w:rFonts w:ascii="Times New Roman" w:hAnsi="Times New Roman" w:cs="Times New Roman"/>
                <w:sz w:val="24"/>
                <w:szCs w:val="24"/>
              </w:rPr>
              <w:t>High Speed train</w:t>
            </w:r>
          </w:p>
        </w:tc>
      </w:tr>
      <w:tr w:rsidR="005C5F10" w:rsidRPr="005C5BDE" w14:paraId="76F27C65" w14:textId="77777777" w:rsidTr="0053673E">
        <w:trPr>
          <w:jc w:val="center"/>
        </w:trPr>
        <w:tc>
          <w:tcPr>
            <w:tcW w:w="4531" w:type="dxa"/>
            <w:vAlign w:val="center"/>
          </w:tcPr>
          <w:p w14:paraId="06E7016C" w14:textId="77777777" w:rsidR="005C5F10" w:rsidRPr="005C5F10" w:rsidRDefault="005C5F10" w:rsidP="00E53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F10">
              <w:rPr>
                <w:rFonts w:ascii="Times New Roman" w:hAnsi="Times New Roman" w:cs="Times New Roman"/>
                <w:sz w:val="24"/>
                <w:szCs w:val="24"/>
              </w:rPr>
              <w:t>Timonerie</w:t>
            </w:r>
          </w:p>
        </w:tc>
        <w:tc>
          <w:tcPr>
            <w:tcW w:w="4531" w:type="dxa"/>
            <w:vAlign w:val="center"/>
          </w:tcPr>
          <w:p w14:paraId="672E5151" w14:textId="5C82BB9C" w:rsidR="005C5F10" w:rsidRPr="005C5BDE" w:rsidRDefault="005C5BDE" w:rsidP="00E5306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C5BD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Driver’s cab or control c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ab</w:t>
            </w:r>
          </w:p>
        </w:tc>
      </w:tr>
      <w:tr w:rsidR="005C5F10" w:rsidRPr="005C5F10" w14:paraId="701E3FFF" w14:textId="77777777" w:rsidTr="0053673E">
        <w:trPr>
          <w:jc w:val="center"/>
        </w:trPr>
        <w:tc>
          <w:tcPr>
            <w:tcW w:w="4531" w:type="dxa"/>
            <w:vAlign w:val="center"/>
          </w:tcPr>
          <w:p w14:paraId="4F9B2514" w14:textId="77777777" w:rsidR="005C5F10" w:rsidRPr="005C5F10" w:rsidRDefault="005C5F10" w:rsidP="00E53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F10">
              <w:rPr>
                <w:rFonts w:ascii="Times New Roman" w:hAnsi="Times New Roman" w:cs="Times New Roman"/>
                <w:sz w:val="24"/>
                <w:szCs w:val="24"/>
              </w:rPr>
              <w:t>Train</w:t>
            </w:r>
          </w:p>
        </w:tc>
        <w:tc>
          <w:tcPr>
            <w:tcW w:w="4531" w:type="dxa"/>
            <w:vAlign w:val="center"/>
          </w:tcPr>
          <w:p w14:paraId="0DEA49CF" w14:textId="77777777" w:rsidR="005C5F10" w:rsidRPr="005C5F10" w:rsidRDefault="005C5F10" w:rsidP="00E53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F10">
              <w:rPr>
                <w:rFonts w:ascii="Times New Roman" w:hAnsi="Times New Roman" w:cs="Times New Roman"/>
                <w:sz w:val="24"/>
                <w:szCs w:val="24"/>
              </w:rPr>
              <w:t>Train</w:t>
            </w:r>
          </w:p>
        </w:tc>
      </w:tr>
      <w:tr w:rsidR="005C5F10" w:rsidRPr="005C5BDE" w14:paraId="7ECB2E22" w14:textId="77777777" w:rsidTr="0053673E">
        <w:trPr>
          <w:jc w:val="center"/>
        </w:trPr>
        <w:tc>
          <w:tcPr>
            <w:tcW w:w="4531" w:type="dxa"/>
            <w:vAlign w:val="center"/>
          </w:tcPr>
          <w:p w14:paraId="538A0382" w14:textId="77777777" w:rsidR="005C5F10" w:rsidRPr="005C5F10" w:rsidRDefault="005C5F10" w:rsidP="00E53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F10">
              <w:rPr>
                <w:rFonts w:ascii="Times New Roman" w:hAnsi="Times New Roman" w:cs="Times New Roman"/>
                <w:sz w:val="24"/>
                <w:szCs w:val="24"/>
              </w:rPr>
              <w:t>Train complet</w:t>
            </w:r>
          </w:p>
        </w:tc>
        <w:tc>
          <w:tcPr>
            <w:tcW w:w="4531" w:type="dxa"/>
            <w:vAlign w:val="center"/>
          </w:tcPr>
          <w:p w14:paraId="70B58564" w14:textId="0C475FFC" w:rsidR="005C5F10" w:rsidRPr="008A7DED" w:rsidRDefault="008A7DED" w:rsidP="00E530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7D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Full</w:t>
            </w:r>
            <w:r w:rsidR="005C5F10" w:rsidRPr="008A7D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train</w:t>
            </w:r>
            <w:r w:rsidRPr="008A7D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or block 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 for freight</w:t>
            </w:r>
          </w:p>
        </w:tc>
      </w:tr>
      <w:tr w:rsidR="005C5F10" w:rsidRPr="005C5BDE" w14:paraId="05EB9A2C" w14:textId="77777777" w:rsidTr="0053673E">
        <w:trPr>
          <w:jc w:val="center"/>
        </w:trPr>
        <w:tc>
          <w:tcPr>
            <w:tcW w:w="4531" w:type="dxa"/>
            <w:vAlign w:val="center"/>
          </w:tcPr>
          <w:p w14:paraId="53B5C244" w14:textId="77777777" w:rsidR="005C5F10" w:rsidRPr="005C5F10" w:rsidRDefault="005C5F10" w:rsidP="00E53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F10">
              <w:rPr>
                <w:rFonts w:ascii="Times New Roman" w:hAnsi="Times New Roman" w:cs="Times New Roman"/>
                <w:sz w:val="24"/>
                <w:szCs w:val="24"/>
              </w:rPr>
              <w:t>Train de marchandises</w:t>
            </w:r>
          </w:p>
        </w:tc>
        <w:tc>
          <w:tcPr>
            <w:tcW w:w="4531" w:type="dxa"/>
            <w:vAlign w:val="center"/>
          </w:tcPr>
          <w:p w14:paraId="7EEA848A" w14:textId="52EF0132" w:rsidR="005C5F10" w:rsidRPr="008A7DED" w:rsidRDefault="008A7DED" w:rsidP="00E530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7D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="005C5F10" w:rsidRPr="008A7D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reight train</w:t>
            </w:r>
            <w:r w:rsidRPr="008A7D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or goods 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 (UK)</w:t>
            </w:r>
          </w:p>
        </w:tc>
      </w:tr>
      <w:tr w:rsidR="005C5F10" w:rsidRPr="005C5F10" w14:paraId="548B44F5" w14:textId="77777777" w:rsidTr="0053673E">
        <w:trPr>
          <w:jc w:val="center"/>
        </w:trPr>
        <w:tc>
          <w:tcPr>
            <w:tcW w:w="4531" w:type="dxa"/>
            <w:vAlign w:val="center"/>
          </w:tcPr>
          <w:p w14:paraId="3A863D29" w14:textId="77777777" w:rsidR="005C5F10" w:rsidRPr="005C5F10" w:rsidRDefault="005C5F10" w:rsidP="00E53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F10">
              <w:rPr>
                <w:rFonts w:ascii="Times New Roman" w:hAnsi="Times New Roman" w:cs="Times New Roman"/>
                <w:sz w:val="24"/>
                <w:szCs w:val="24"/>
              </w:rPr>
              <w:t>Triage</w:t>
            </w:r>
          </w:p>
        </w:tc>
        <w:tc>
          <w:tcPr>
            <w:tcW w:w="4531" w:type="dxa"/>
            <w:vAlign w:val="center"/>
          </w:tcPr>
          <w:p w14:paraId="4AE52A0E" w14:textId="693F3014" w:rsidR="005C5F10" w:rsidRPr="005C5F10" w:rsidRDefault="008A7DED" w:rsidP="00E53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5C5F10" w:rsidRPr="005C5F10">
              <w:rPr>
                <w:rFonts w:ascii="Times New Roman" w:hAnsi="Times New Roman" w:cs="Times New Roman"/>
                <w:sz w:val="24"/>
                <w:szCs w:val="24"/>
              </w:rPr>
              <w:t>arshalling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yard operations, shunting</w:t>
            </w:r>
          </w:p>
        </w:tc>
      </w:tr>
      <w:tr w:rsidR="005C5F10" w:rsidRPr="005C5F10" w14:paraId="3B6077B2" w14:textId="77777777" w:rsidTr="0053673E">
        <w:trPr>
          <w:jc w:val="center"/>
        </w:trPr>
        <w:tc>
          <w:tcPr>
            <w:tcW w:w="4531" w:type="dxa"/>
            <w:vAlign w:val="center"/>
          </w:tcPr>
          <w:p w14:paraId="7DE15E17" w14:textId="77777777" w:rsidR="005C5F10" w:rsidRPr="005C5F10" w:rsidRDefault="005C5F10" w:rsidP="00E53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F10">
              <w:rPr>
                <w:rFonts w:ascii="Times New Roman" w:hAnsi="Times New Roman" w:cs="Times New Roman"/>
                <w:sz w:val="24"/>
                <w:szCs w:val="24"/>
              </w:rPr>
              <w:t>Voie électrifiée</w:t>
            </w:r>
          </w:p>
        </w:tc>
        <w:tc>
          <w:tcPr>
            <w:tcW w:w="4531" w:type="dxa"/>
            <w:vAlign w:val="center"/>
          </w:tcPr>
          <w:p w14:paraId="49E3988F" w14:textId="77777777" w:rsidR="005C5F10" w:rsidRPr="005C5F10" w:rsidRDefault="005C5F10" w:rsidP="00E53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F10">
              <w:rPr>
                <w:rFonts w:ascii="Times New Roman" w:hAnsi="Times New Roman" w:cs="Times New Roman"/>
                <w:sz w:val="24"/>
                <w:szCs w:val="24"/>
              </w:rPr>
              <w:t>Electrified track</w:t>
            </w:r>
          </w:p>
        </w:tc>
      </w:tr>
      <w:tr w:rsidR="005C5F10" w:rsidRPr="005C5BDE" w14:paraId="4A31B4B9" w14:textId="77777777" w:rsidTr="0053673E">
        <w:trPr>
          <w:jc w:val="center"/>
        </w:trPr>
        <w:tc>
          <w:tcPr>
            <w:tcW w:w="4531" w:type="dxa"/>
            <w:vAlign w:val="center"/>
          </w:tcPr>
          <w:p w14:paraId="7EDCC805" w14:textId="77777777" w:rsidR="005C5F10" w:rsidRPr="005C5F10" w:rsidRDefault="005C5F10" w:rsidP="00E53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F10">
              <w:rPr>
                <w:rFonts w:ascii="Times New Roman" w:hAnsi="Times New Roman" w:cs="Times New Roman"/>
                <w:sz w:val="24"/>
                <w:szCs w:val="24"/>
              </w:rPr>
              <w:t>Wagon</w:t>
            </w:r>
          </w:p>
        </w:tc>
        <w:tc>
          <w:tcPr>
            <w:tcW w:w="4531" w:type="dxa"/>
            <w:vAlign w:val="center"/>
          </w:tcPr>
          <w:p w14:paraId="76F25848" w14:textId="0B90974F" w:rsidR="005C5F10" w:rsidRPr="005C5BDE" w:rsidRDefault="005C5F10" w:rsidP="00E5306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C5BD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Wagon</w:t>
            </w:r>
            <w:r w:rsidR="005C5BD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(US) </w:t>
            </w:r>
            <w:r w:rsidRPr="005C5BD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/</w:t>
            </w:r>
            <w:r w:rsidR="005C5BD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5C5BDE" w:rsidRPr="005C5BD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carriage </w:t>
            </w:r>
            <w:r w:rsidR="005C5BD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UK</w:t>
            </w:r>
            <w:r w:rsidRPr="005C5BD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</w:tr>
      <w:tr w:rsidR="005C5F10" w:rsidRPr="005C5BDE" w14:paraId="40D74C62" w14:textId="77777777" w:rsidTr="00C4557D">
        <w:trPr>
          <w:jc w:val="center"/>
        </w:trPr>
        <w:tc>
          <w:tcPr>
            <w:tcW w:w="4531" w:type="dxa"/>
            <w:vAlign w:val="center"/>
          </w:tcPr>
          <w:p w14:paraId="6FEEECB4" w14:textId="3824710B" w:rsidR="005C5F10" w:rsidRPr="005C5F10" w:rsidRDefault="005C5F10" w:rsidP="00C45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F10">
              <w:rPr>
                <w:rFonts w:ascii="Times New Roman" w:hAnsi="Times New Roman" w:cs="Times New Roman"/>
                <w:sz w:val="24"/>
                <w:szCs w:val="24"/>
              </w:rPr>
              <w:t>Wagon citern</w:t>
            </w:r>
            <w:r w:rsidR="008A7DE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4531" w:type="dxa"/>
            <w:vAlign w:val="center"/>
          </w:tcPr>
          <w:p w14:paraId="3BFBAAE1" w14:textId="5DE2DA88" w:rsidR="005C5F10" w:rsidRPr="008A7DED" w:rsidRDefault="005C5F10" w:rsidP="00C455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7D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Tank wagon</w:t>
            </w:r>
            <w:r w:rsidR="008A7DED" w:rsidRPr="008A7D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or tank c</w:t>
            </w:r>
            <w:r w:rsidR="008A7D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 (UK)</w:t>
            </w:r>
          </w:p>
        </w:tc>
      </w:tr>
      <w:tr w:rsidR="005C5F10" w:rsidRPr="005C5F10" w14:paraId="28DE62DF" w14:textId="77777777" w:rsidTr="0053673E">
        <w:trPr>
          <w:jc w:val="center"/>
        </w:trPr>
        <w:tc>
          <w:tcPr>
            <w:tcW w:w="4531" w:type="dxa"/>
            <w:vAlign w:val="center"/>
          </w:tcPr>
          <w:p w14:paraId="52EF531A" w14:textId="77777777" w:rsidR="005C5F10" w:rsidRPr="005C5F10" w:rsidRDefault="005C5F10" w:rsidP="00E53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F10">
              <w:rPr>
                <w:rFonts w:ascii="Times New Roman" w:hAnsi="Times New Roman" w:cs="Times New Roman"/>
                <w:sz w:val="24"/>
                <w:szCs w:val="24"/>
              </w:rPr>
              <w:t>Wagon isolé</w:t>
            </w:r>
          </w:p>
        </w:tc>
        <w:tc>
          <w:tcPr>
            <w:tcW w:w="4531" w:type="dxa"/>
            <w:vAlign w:val="center"/>
          </w:tcPr>
          <w:p w14:paraId="4253EE01" w14:textId="77777777" w:rsidR="005C5F10" w:rsidRPr="005C5F10" w:rsidRDefault="005C5F10" w:rsidP="00E53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F10">
              <w:rPr>
                <w:rFonts w:ascii="Times New Roman" w:hAnsi="Times New Roman" w:cs="Times New Roman"/>
                <w:sz w:val="24"/>
                <w:szCs w:val="24"/>
              </w:rPr>
              <w:t>Single wagon</w:t>
            </w:r>
          </w:p>
        </w:tc>
      </w:tr>
      <w:tr w:rsidR="005C5F10" w:rsidRPr="005C5BDE" w14:paraId="78D15660" w14:textId="77777777" w:rsidTr="0053673E">
        <w:trPr>
          <w:jc w:val="center"/>
        </w:trPr>
        <w:tc>
          <w:tcPr>
            <w:tcW w:w="4531" w:type="dxa"/>
            <w:vAlign w:val="center"/>
          </w:tcPr>
          <w:p w14:paraId="7683DBED" w14:textId="77777777" w:rsidR="005C5F10" w:rsidRPr="005C5F10" w:rsidRDefault="005C5F10" w:rsidP="00E53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F10">
              <w:rPr>
                <w:rFonts w:ascii="Times New Roman" w:hAnsi="Times New Roman" w:cs="Times New Roman"/>
                <w:sz w:val="24"/>
                <w:szCs w:val="24"/>
              </w:rPr>
              <w:t>Wagon trémie</w:t>
            </w:r>
          </w:p>
        </w:tc>
        <w:tc>
          <w:tcPr>
            <w:tcW w:w="4531" w:type="dxa"/>
            <w:vAlign w:val="center"/>
          </w:tcPr>
          <w:p w14:paraId="3B9907E9" w14:textId="064F17E1" w:rsidR="005C5F10" w:rsidRPr="008A7DED" w:rsidRDefault="005C5F10" w:rsidP="005C5F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7D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Hopper Car</w:t>
            </w:r>
            <w:r w:rsidR="005C5B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(US)</w:t>
            </w:r>
            <w:r w:rsidR="008A7DED" w:rsidRPr="008A7D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or hopper w</w:t>
            </w:r>
            <w:r w:rsidR="008A7D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agon (UK)</w:t>
            </w:r>
          </w:p>
        </w:tc>
      </w:tr>
    </w:tbl>
    <w:p w14:paraId="20842ADC" w14:textId="35C9EC86" w:rsidR="005C5F10" w:rsidRPr="008A7DED" w:rsidRDefault="008A7DED" w:rsidP="009729C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A7D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6FBF6ED" w14:textId="11EB8DD3" w:rsidR="00E53067" w:rsidRPr="005C5BDE" w:rsidRDefault="00E53067" w:rsidP="009729C2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5C5BDE">
        <w:rPr>
          <w:rFonts w:ascii="Times New Roman" w:hAnsi="Times New Roman" w:cs="Times New Roman"/>
          <w:sz w:val="24"/>
          <w:szCs w:val="24"/>
          <w:lang w:val="en-GB"/>
        </w:rPr>
        <w:t>Adam, Erwan and Hatem, 2018-2019</w:t>
      </w:r>
    </w:p>
    <w:p w14:paraId="14AC8F54" w14:textId="61F76EB6" w:rsidR="005C5F10" w:rsidRDefault="005C5F10" w:rsidP="009729C2">
      <w:pPr>
        <w:rPr>
          <w:rFonts w:ascii="Times New Roman" w:hAnsi="Times New Roman" w:cs="Times New Roman"/>
          <w:sz w:val="24"/>
          <w:szCs w:val="24"/>
        </w:rPr>
      </w:pPr>
      <w:r w:rsidRPr="005C5BDE">
        <w:rPr>
          <w:rFonts w:ascii="Times New Roman" w:hAnsi="Times New Roman" w:cs="Times New Roman"/>
          <w:sz w:val="24"/>
          <w:szCs w:val="24"/>
          <w:lang w:val="en-GB"/>
        </w:rPr>
        <w:t xml:space="preserve">Louis et alii. </w:t>
      </w:r>
      <w:r>
        <w:rPr>
          <w:rFonts w:ascii="Times New Roman" w:hAnsi="Times New Roman" w:cs="Times New Roman"/>
          <w:sz w:val="24"/>
          <w:szCs w:val="24"/>
        </w:rPr>
        <w:t>2021-2022</w:t>
      </w:r>
    </w:p>
    <w:p w14:paraId="5FDC7E2B" w14:textId="49AFD381" w:rsidR="005C5BDE" w:rsidRPr="005C5BDE" w:rsidRDefault="005C5BDE" w:rsidP="009729C2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5C5BDE">
        <w:rPr>
          <w:rFonts w:ascii="Times New Roman" w:hAnsi="Times New Roman" w:cs="Times New Roman"/>
          <w:sz w:val="24"/>
          <w:szCs w:val="24"/>
          <w:lang w:val="en-GB"/>
        </w:rPr>
        <w:t>Corrected with Le Chat Mistral,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22 October 2025</w:t>
      </w:r>
    </w:p>
    <w:sectPr w:rsidR="005C5BDE" w:rsidRPr="005C5BDE" w:rsidSect="00C85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C81986"/>
    <w:multiLevelType w:val="hybridMultilevel"/>
    <w:tmpl w:val="B0F2B1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E4400E"/>
    <w:multiLevelType w:val="hybridMultilevel"/>
    <w:tmpl w:val="21DEB23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801355">
    <w:abstractNumId w:val="1"/>
  </w:num>
  <w:num w:numId="2" w16cid:durableId="1071004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UzMTM0MTUwNjS2NDVU0lEKTi0uzszPAykwqgUA5HwQwCwAAAA="/>
  </w:docVars>
  <w:rsids>
    <w:rsidRoot w:val="00BA512E"/>
    <w:rsid w:val="00021AA2"/>
    <w:rsid w:val="00062D8D"/>
    <w:rsid w:val="000C210C"/>
    <w:rsid w:val="001C5F6B"/>
    <w:rsid w:val="002B5F78"/>
    <w:rsid w:val="003A73AB"/>
    <w:rsid w:val="004F6B3A"/>
    <w:rsid w:val="0053673E"/>
    <w:rsid w:val="005C5BDE"/>
    <w:rsid w:val="005C5F10"/>
    <w:rsid w:val="005E424A"/>
    <w:rsid w:val="006E108A"/>
    <w:rsid w:val="00745B7C"/>
    <w:rsid w:val="007E4F53"/>
    <w:rsid w:val="008A7DED"/>
    <w:rsid w:val="009729C2"/>
    <w:rsid w:val="00BA2856"/>
    <w:rsid w:val="00BA512E"/>
    <w:rsid w:val="00BC4372"/>
    <w:rsid w:val="00BC79E7"/>
    <w:rsid w:val="00BD1E7E"/>
    <w:rsid w:val="00BE03BE"/>
    <w:rsid w:val="00C85731"/>
    <w:rsid w:val="00D3104A"/>
    <w:rsid w:val="00E53067"/>
    <w:rsid w:val="00E53B02"/>
    <w:rsid w:val="00FA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498D1"/>
  <w15:docId w15:val="{BBB7A581-0F36-4A5C-9A4C-9725D9DBA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7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53B02"/>
    <w:pPr>
      <w:ind w:left="720"/>
      <w:contextualSpacing/>
    </w:pPr>
  </w:style>
  <w:style w:type="table" w:styleId="Grilledutableau">
    <w:name w:val="Table Grid"/>
    <w:basedOn w:val="TableauNormal"/>
    <w:uiPriority w:val="39"/>
    <w:rsid w:val="00972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48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6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8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6006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6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2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4519B-BF75-4F4C-AB96-714CD4378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nicholas sowels</cp:lastModifiedBy>
  <cp:revision>5</cp:revision>
  <dcterms:created xsi:type="dcterms:W3CDTF">2021-11-05T12:28:00Z</dcterms:created>
  <dcterms:modified xsi:type="dcterms:W3CDTF">2025-10-22T14:03:00Z</dcterms:modified>
</cp:coreProperties>
</file>