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fr-FR"/>
        </w:rPr>
        <w:t>PROGRAMME DE LA JOURNÉE D'ÉTUDE</w:t>
      </w: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17 avril 2026 JOURNÉE ENTIÈRE </w:t>
      </w: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Académie du Climat</w:t>
      </w: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2 Pl. </w:t>
      </w:r>
      <w:proofErr w:type="spellStart"/>
      <w:r w:rsidRPr="00EF3E8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Baudoyer</w:t>
      </w:r>
      <w:proofErr w:type="spellEnd"/>
      <w:r w:rsidRPr="00EF3E8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 75004 Paris</w:t>
      </w: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10h — Accueil et introduction </w:t>
      </w: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En présence de d’Aurélie Herbert (Directrice EAS, Université Paris 1) et David </w:t>
      </w:r>
      <w:proofErr w:type="spellStart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Castaner</w:t>
      </w:r>
      <w:proofErr w:type="spellEnd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 (Maître de conférence Art moderne et contemporain, Université Paris 1)</w:t>
      </w: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10h30 Pensée critique de l’avenir </w:t>
      </w:r>
    </w:p>
    <w:p w:rsidR="00EF3E8A" w:rsidRPr="00EF3E8A" w:rsidRDefault="00EF3E8A" w:rsidP="00EF3E8A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Leszek </w:t>
      </w:r>
      <w:proofErr w:type="spellStart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Brogowski</w:t>
      </w:r>
      <w:proofErr w:type="spellEnd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 (Professeur émérite philosophie de </w:t>
      </w:r>
      <w:proofErr w:type="spellStart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l’ar</w:t>
      </w:r>
      <w:proofErr w:type="spellEnd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, rattaché à l'unité de recherche PTAC, Université Rennes 2)</w:t>
      </w:r>
    </w:p>
    <w:p w:rsidR="00EF3E8A" w:rsidRPr="00EF3E8A" w:rsidRDefault="00EF3E8A" w:rsidP="00EF3E8A">
      <w:pPr>
        <w:numPr>
          <w:ilvl w:val="0"/>
          <w:numId w:val="1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Valentin </w:t>
      </w:r>
      <w:proofErr w:type="spellStart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Schaepelynck</w:t>
      </w:r>
      <w:proofErr w:type="spellEnd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 (MCF en Sciences de l'éducation, Université Paris 8)</w:t>
      </w: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11h30 Habiter nos territoires</w:t>
      </w:r>
      <w:r w:rsidR="00C27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, faire et </w:t>
      </w:r>
      <w:proofErr w:type="spellStart"/>
      <w:r w:rsidR="00C27D44" w:rsidRPr="00C27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re</w:t>
      </w:r>
      <w:r w:rsidR="00C27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-</w:t>
      </w:r>
      <w:r w:rsidR="00C27D44" w:rsidRPr="00C27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faire</w:t>
      </w:r>
      <w:proofErr w:type="spellEnd"/>
      <w:r w:rsidR="00C27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le commun</w:t>
      </w:r>
    </w:p>
    <w:p w:rsidR="00EF3E8A" w:rsidRPr="00EF3E8A" w:rsidRDefault="00EF3E8A" w:rsidP="00EF3E8A">
      <w:pPr>
        <w:numPr>
          <w:ilvl w:val="0"/>
          <w:numId w:val="2"/>
        </w:numPr>
        <w:spacing w:before="2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Patrick Caron (Géographe, vice-président de l’université de Montpellier et directeur de l’institut de connaissances avancées MAK IT)</w:t>
      </w:r>
    </w:p>
    <w:p w:rsidR="00EF3E8A" w:rsidRPr="00EF3E8A" w:rsidRDefault="00EF3E8A" w:rsidP="00EF3E8A">
      <w:pPr>
        <w:numPr>
          <w:ilvl w:val="0"/>
          <w:numId w:val="2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Aurélie Herbert Artiste et MCF Paris 1 Panthéon Sorbonne</w:t>
      </w: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12h30 — Déjeuner avec buffet sur place</w:t>
      </w:r>
    </w:p>
    <w:p w:rsidR="00EF3E8A" w:rsidRPr="00EF3E8A" w:rsidRDefault="00EF3E8A" w:rsidP="00EF3E8A">
      <w:pPr>
        <w:spacing w:before="240" w:after="240"/>
        <w:jc w:val="both"/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14h — Introduction (10 min max)</w:t>
      </w:r>
    </w:p>
    <w:p w:rsidR="00EF3E8A" w:rsidRPr="00EF3E8A" w:rsidRDefault="00EF3E8A" w:rsidP="00EF3E8A">
      <w:pPr>
        <w:spacing w:before="240" w:after="240"/>
        <w:jc w:val="both"/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14h15 — “Défis du musée et ses narrations”</w:t>
      </w:r>
    </w:p>
    <w:p w:rsidR="00EF3E8A" w:rsidRPr="00EF3E8A" w:rsidRDefault="00EF3E8A" w:rsidP="00EF3E8A">
      <w:pPr>
        <w:numPr>
          <w:ilvl w:val="0"/>
          <w:numId w:val="3"/>
        </w:numPr>
        <w:spacing w:before="2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Clémence Gros (Chargée de mission RSO, Musée du Quai Branly) &amp; Gaëlle Beaujean (Anthropologue de l’art et responsable de collections Afrique, Musée du Quai Branly)</w:t>
      </w:r>
    </w:p>
    <w:p w:rsidR="00EF3E8A" w:rsidRPr="00EF3E8A" w:rsidRDefault="00EF3E8A" w:rsidP="00EF3E8A">
      <w:pPr>
        <w:numPr>
          <w:ilvl w:val="0"/>
          <w:numId w:val="3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Géraldine </w:t>
      </w:r>
      <w:proofErr w:type="spellStart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Sfez</w:t>
      </w:r>
      <w:proofErr w:type="spellEnd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 (Maîtresse de conférences en études cinématographiques à l'Université de Lille)</w:t>
      </w:r>
    </w:p>
    <w:p w:rsidR="00EF3E8A" w:rsidRPr="00EF3E8A" w:rsidRDefault="00EF3E8A" w:rsidP="00EF3E8A">
      <w:pPr>
        <w:spacing w:before="240" w:after="240"/>
        <w:jc w:val="both"/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15h45 — “L’espoir mis à l’œuvre”</w:t>
      </w:r>
    </w:p>
    <w:p w:rsidR="00EF3E8A" w:rsidRPr="00EF3E8A" w:rsidRDefault="00EF3E8A" w:rsidP="00EF3E8A">
      <w:pPr>
        <w:numPr>
          <w:ilvl w:val="0"/>
          <w:numId w:val="4"/>
        </w:numPr>
        <w:spacing w:before="2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Présentation des artistes </w:t>
      </w:r>
      <w:proofErr w:type="spellStart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Elisa</w:t>
      </w:r>
      <w:proofErr w:type="spellEnd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Chaveneau</w:t>
      </w:r>
      <w:proofErr w:type="spellEnd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 et Noémie Vincent-</w:t>
      </w:r>
      <w:proofErr w:type="spellStart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Maudry</w:t>
      </w:r>
      <w:proofErr w:type="spellEnd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 liées au </w:t>
      </w:r>
      <w:hyperlink r:id="rId5" w:history="1">
        <w:r w:rsidRPr="00EF3E8A">
          <w:rPr>
            <w:rFonts w:ascii="Times New Roman" w:eastAsia="Times New Roman" w:hAnsi="Times New Roman" w:cs="Times New Roman"/>
            <w:b/>
            <w:bCs/>
            <w:color w:val="000000"/>
            <w:u w:val="single"/>
            <w:lang w:eastAsia="fr-FR"/>
          </w:rPr>
          <w:t>FACAC</w:t>
        </w:r>
      </w:hyperlink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 (15min + 15min maximum) </w:t>
      </w:r>
    </w:p>
    <w:p w:rsidR="00EF3E8A" w:rsidRPr="00EF3E8A" w:rsidRDefault="00EF3E8A" w:rsidP="00EF3E8A">
      <w:pPr>
        <w:numPr>
          <w:ilvl w:val="0"/>
          <w:numId w:val="4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Olivier </w:t>
      </w:r>
      <w:proofErr w:type="spellStart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Schefer</w:t>
      </w:r>
      <w:proofErr w:type="spellEnd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 (Professeur en philosophie de l’art, Université Paris 1 — « Questions posées au Land Art : héritages et polémiques »</w:t>
      </w:r>
    </w:p>
    <w:p w:rsidR="00EF3E8A" w:rsidRPr="00EF3E8A" w:rsidRDefault="00EF3E8A" w:rsidP="00EF3E8A">
      <w:pPr>
        <w:numPr>
          <w:ilvl w:val="0"/>
          <w:numId w:val="5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Julie </w:t>
      </w:r>
      <w:proofErr w:type="spellStart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Crenn</w:t>
      </w:r>
      <w:proofErr w:type="spellEnd"/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 xml:space="preserve"> (Commissaire d’exposition indépendante) — Présentation de son projet </w:t>
      </w:r>
      <w:r w:rsidRPr="00EF3E8A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Agir dans son lieu</w:t>
      </w: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17 h 15 — Pause </w:t>
      </w:r>
    </w:p>
    <w:p w:rsidR="00EF3E8A" w:rsidRPr="00EF3E8A" w:rsidRDefault="00EF3E8A" w:rsidP="00EF3E8A">
      <w:pPr>
        <w:rPr>
          <w:rFonts w:ascii="Times New Roman" w:eastAsia="Times New Roman" w:hAnsi="Times New Roman" w:cs="Times New Roman"/>
          <w:lang w:eastAsia="fr-FR"/>
        </w:rPr>
      </w:pPr>
    </w:p>
    <w:p w:rsidR="00EF3E8A" w:rsidRPr="00EF3E8A" w:rsidRDefault="00EF3E8A" w:rsidP="00EF3E8A">
      <w:pPr>
        <w:spacing w:after="240"/>
        <w:jc w:val="both"/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17h30 — Conférence (45 min)</w:t>
      </w:r>
    </w:p>
    <w:p w:rsidR="00EF3E8A" w:rsidRPr="00EF3E8A" w:rsidRDefault="00EF3E8A" w:rsidP="00EF3E8A">
      <w:pPr>
        <w:spacing w:after="240"/>
        <w:jc w:val="both"/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Paul Ardenne (Historien de l’art et commissaire d’exposition) —</w:t>
      </w:r>
    </w:p>
    <w:p w:rsidR="00EF3E8A" w:rsidRPr="00EF3E8A" w:rsidRDefault="00EF3E8A" w:rsidP="00EF3E8A">
      <w:pPr>
        <w:spacing w:after="240"/>
        <w:jc w:val="both"/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lastRenderedPageBreak/>
        <w:t xml:space="preserve">Quel espoir en anthropocène ? Autour du livre </w:t>
      </w:r>
      <w:r w:rsidRPr="00EF3E8A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Green Soul </w:t>
      </w:r>
      <w:r w:rsidRPr="00EF3E8A">
        <w:rPr>
          <w:rFonts w:ascii="Times New Roman" w:eastAsia="Times New Roman" w:hAnsi="Times New Roman" w:cs="Times New Roman"/>
          <w:color w:val="000000"/>
          <w:lang w:eastAsia="fr-FR"/>
        </w:rPr>
        <w:t>(2026)</w:t>
      </w:r>
    </w:p>
    <w:p w:rsidR="00EF3E8A" w:rsidRPr="00EF3E8A" w:rsidRDefault="00EF3E8A" w:rsidP="00EF3E8A">
      <w:pPr>
        <w:spacing w:after="240"/>
        <w:jc w:val="both"/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18H45 — Fin</w:t>
      </w:r>
    </w:p>
    <w:p w:rsidR="00EF3E8A" w:rsidRPr="00EF3E8A" w:rsidRDefault="00EF3E8A" w:rsidP="00EF3E8A">
      <w:pPr>
        <w:spacing w:after="240"/>
        <w:jc w:val="both"/>
        <w:rPr>
          <w:rFonts w:ascii="Times New Roman" w:eastAsia="Times New Roman" w:hAnsi="Times New Roman" w:cs="Times New Roman"/>
          <w:lang w:eastAsia="fr-FR"/>
        </w:rPr>
      </w:pPr>
      <w:r w:rsidRPr="00EF3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Cocktail jusqu’à 21h</w:t>
      </w:r>
    </w:p>
    <w:p w:rsidR="00250171" w:rsidRDefault="00250171"/>
    <w:sectPr w:rsidR="0025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070FA"/>
    <w:multiLevelType w:val="multilevel"/>
    <w:tmpl w:val="0316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95DE9"/>
    <w:multiLevelType w:val="multilevel"/>
    <w:tmpl w:val="FF50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D051B"/>
    <w:multiLevelType w:val="multilevel"/>
    <w:tmpl w:val="F4C4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D0313"/>
    <w:multiLevelType w:val="multilevel"/>
    <w:tmpl w:val="4AD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A4974"/>
    <w:multiLevelType w:val="multilevel"/>
    <w:tmpl w:val="6B10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182799">
    <w:abstractNumId w:val="0"/>
  </w:num>
  <w:num w:numId="2" w16cid:durableId="1215508604">
    <w:abstractNumId w:val="4"/>
  </w:num>
  <w:num w:numId="3" w16cid:durableId="1271863509">
    <w:abstractNumId w:val="2"/>
  </w:num>
  <w:num w:numId="4" w16cid:durableId="1330214117">
    <w:abstractNumId w:val="3"/>
  </w:num>
  <w:num w:numId="5" w16cid:durableId="86752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8A"/>
    <w:rsid w:val="00250171"/>
    <w:rsid w:val="00C27D44"/>
    <w:rsid w:val="00E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53535"/>
  <w15:chartTrackingRefBased/>
  <w15:docId w15:val="{C892FCA4-114D-B14F-AA27-6E7935C8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E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F3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emiesauve.com/faca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2026-03-30T16:38:00Z</dcterms:created>
  <dcterms:modified xsi:type="dcterms:W3CDTF">2026-03-30T16:44:00Z</dcterms:modified>
</cp:coreProperties>
</file>