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5D9" w:rsidRDefault="007546D3">
      <w:pPr>
        <w:spacing w:before="79" w:line="412" w:lineRule="auto"/>
        <w:ind w:left="2170" w:right="2027"/>
        <w:jc w:val="center"/>
      </w:pPr>
      <w:r>
        <w:t>Révolution</w:t>
      </w:r>
      <w:r>
        <w:rPr>
          <w:spacing w:val="-9"/>
        </w:rPr>
        <w:t xml:space="preserve"> </w:t>
      </w:r>
      <w:r>
        <w:t>française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Révolutions</w:t>
      </w:r>
      <w:r>
        <w:rPr>
          <w:spacing w:val="-9"/>
        </w:rPr>
        <w:t xml:space="preserve"> </w:t>
      </w:r>
      <w:r>
        <w:t>atlantiques Guillaume Mazeau et Frédéric Régent</w:t>
      </w:r>
    </w:p>
    <w:p w:rsidR="009A35D9" w:rsidRDefault="007546D3">
      <w:pPr>
        <w:spacing w:line="249" w:lineRule="exact"/>
        <w:ind w:left="2170" w:right="2027"/>
        <w:jc w:val="center"/>
      </w:pPr>
      <w:r>
        <w:t>M1</w:t>
      </w:r>
      <w:r>
        <w:rPr>
          <w:spacing w:val="-3"/>
        </w:rPr>
        <w:t xml:space="preserve"> </w:t>
      </w:r>
      <w:r>
        <w:t>et M2,</w:t>
      </w:r>
      <w:r>
        <w:rPr>
          <w:spacing w:val="-3"/>
        </w:rPr>
        <w:t xml:space="preserve"> </w:t>
      </w:r>
      <w:r>
        <w:t>jeudi 12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h,</w:t>
      </w:r>
      <w:r>
        <w:rPr>
          <w:spacing w:val="-1"/>
        </w:rPr>
        <w:t xml:space="preserve"> </w:t>
      </w:r>
      <w:r>
        <w:t xml:space="preserve">salle </w:t>
      </w:r>
      <w:proofErr w:type="spellStart"/>
      <w:r>
        <w:rPr>
          <w:spacing w:val="-2"/>
        </w:rPr>
        <w:t>Perroy</w:t>
      </w:r>
      <w:proofErr w:type="spellEnd"/>
    </w:p>
    <w:p w:rsidR="009A35D9" w:rsidRDefault="009A35D9">
      <w:pPr>
        <w:pStyle w:val="Corpsdetexte"/>
        <w:ind w:left="0"/>
        <w:rPr>
          <w:sz w:val="22"/>
        </w:rPr>
      </w:pPr>
    </w:p>
    <w:p w:rsidR="009A35D9" w:rsidRDefault="009A35D9">
      <w:pPr>
        <w:pStyle w:val="Corpsdetexte"/>
        <w:spacing w:before="107"/>
        <w:ind w:left="0"/>
        <w:rPr>
          <w:sz w:val="22"/>
        </w:rPr>
      </w:pPr>
    </w:p>
    <w:p w:rsidR="009A35D9" w:rsidRDefault="007546D3">
      <w:pPr>
        <w:spacing w:line="259" w:lineRule="auto"/>
        <w:ind w:left="141"/>
      </w:pPr>
      <w:r>
        <w:t>Ce séminaire visera au S1 à présenter les principaux débats historiographiques de l'histoire de la Révolution</w:t>
      </w:r>
      <w:r>
        <w:rPr>
          <w:spacing w:val="-3"/>
        </w:rPr>
        <w:t xml:space="preserve"> </w:t>
      </w:r>
      <w:r>
        <w:t>française.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S2,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séances</w:t>
      </w:r>
      <w:r>
        <w:rPr>
          <w:spacing w:val="-3"/>
        </w:rPr>
        <w:t xml:space="preserve"> </w:t>
      </w:r>
      <w:r>
        <w:t>s'organiseront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manière</w:t>
      </w:r>
      <w:r>
        <w:rPr>
          <w:spacing w:val="-3"/>
        </w:rPr>
        <w:t xml:space="preserve"> </w:t>
      </w:r>
      <w:r>
        <w:t>pratique et</w:t>
      </w:r>
      <w:r>
        <w:rPr>
          <w:spacing w:val="-2"/>
        </w:rPr>
        <w:t xml:space="preserve"> </w:t>
      </w:r>
      <w:r>
        <w:t>participative</w:t>
      </w:r>
      <w:r>
        <w:rPr>
          <w:spacing w:val="-2"/>
        </w:rPr>
        <w:t xml:space="preserve"> </w:t>
      </w:r>
      <w:r>
        <w:t>autour</w:t>
      </w:r>
      <w:r>
        <w:rPr>
          <w:spacing w:val="-3"/>
        </w:rPr>
        <w:t xml:space="preserve"> </w:t>
      </w:r>
      <w:r>
        <w:t>des questions et problèmes rencontrés dans les mémoires en cours des étudiantes et étudiants.</w:t>
      </w:r>
    </w:p>
    <w:p w:rsidR="009A35D9" w:rsidRDefault="009A35D9">
      <w:pPr>
        <w:pStyle w:val="Corpsdetexte"/>
        <w:ind w:left="0"/>
        <w:rPr>
          <w:sz w:val="22"/>
        </w:rPr>
      </w:pPr>
    </w:p>
    <w:p w:rsidR="009A35D9" w:rsidRDefault="009A35D9">
      <w:pPr>
        <w:pStyle w:val="Corpsdetexte"/>
        <w:spacing w:before="84"/>
        <w:ind w:left="0"/>
        <w:rPr>
          <w:sz w:val="22"/>
        </w:rPr>
      </w:pPr>
    </w:p>
    <w:p w:rsidR="009A35D9" w:rsidRDefault="009A35D9">
      <w:pPr>
        <w:pStyle w:val="Corpsdetexte"/>
        <w:spacing w:before="71"/>
        <w:ind w:left="0"/>
        <w:rPr>
          <w:sz w:val="24"/>
        </w:rPr>
      </w:pPr>
    </w:p>
    <w:p w:rsidR="00E2441D" w:rsidRDefault="007546D3" w:rsidP="00E2441D">
      <w:pPr>
        <w:pStyle w:val="Titre1"/>
        <w:spacing w:line="261" w:lineRule="auto"/>
      </w:pPr>
      <w:r>
        <w:t>25 septembre</w:t>
      </w:r>
      <w:r>
        <w:rPr>
          <w:spacing w:val="-3"/>
        </w:rPr>
        <w:t xml:space="preserve"> </w:t>
      </w:r>
      <w:r>
        <w:t xml:space="preserve">: </w:t>
      </w:r>
      <w:r w:rsidR="00E2441D">
        <w:t>Séance</w:t>
      </w:r>
      <w:r w:rsidR="00E2441D">
        <w:rPr>
          <w:spacing w:val="-4"/>
        </w:rPr>
        <w:t xml:space="preserve"> </w:t>
      </w:r>
      <w:r w:rsidR="00E2441D">
        <w:t>d’introduction.</w:t>
      </w:r>
      <w:r w:rsidR="00E2441D">
        <w:rPr>
          <w:spacing w:val="-3"/>
        </w:rPr>
        <w:t xml:space="preserve"> </w:t>
      </w:r>
      <w:r w:rsidR="00E2441D">
        <w:t>Où</w:t>
      </w:r>
      <w:r w:rsidR="00E2441D">
        <w:rPr>
          <w:spacing w:val="-3"/>
        </w:rPr>
        <w:t xml:space="preserve"> </w:t>
      </w:r>
      <w:r w:rsidR="00E2441D">
        <w:t>en</w:t>
      </w:r>
      <w:r w:rsidR="00E2441D">
        <w:rPr>
          <w:spacing w:val="-3"/>
        </w:rPr>
        <w:t xml:space="preserve"> </w:t>
      </w:r>
      <w:r w:rsidR="00E2441D">
        <w:t>est</w:t>
      </w:r>
      <w:r w:rsidR="00E2441D">
        <w:rPr>
          <w:spacing w:val="-3"/>
        </w:rPr>
        <w:t xml:space="preserve"> </w:t>
      </w:r>
      <w:r w:rsidR="00E2441D">
        <w:t>l’histoire</w:t>
      </w:r>
      <w:r w:rsidR="00E2441D">
        <w:rPr>
          <w:spacing w:val="-5"/>
        </w:rPr>
        <w:t xml:space="preserve"> </w:t>
      </w:r>
      <w:r w:rsidR="00E2441D">
        <w:t>de</w:t>
      </w:r>
      <w:r w:rsidR="00E2441D">
        <w:rPr>
          <w:spacing w:val="-4"/>
        </w:rPr>
        <w:t xml:space="preserve"> </w:t>
      </w:r>
      <w:r w:rsidR="00E2441D">
        <w:t>la</w:t>
      </w:r>
      <w:r w:rsidR="00E2441D">
        <w:rPr>
          <w:spacing w:val="-3"/>
        </w:rPr>
        <w:t xml:space="preserve"> </w:t>
      </w:r>
      <w:r w:rsidR="00E2441D">
        <w:t>Révolution</w:t>
      </w:r>
      <w:r w:rsidR="00E2441D">
        <w:rPr>
          <w:spacing w:val="-3"/>
        </w:rPr>
        <w:t xml:space="preserve"> </w:t>
      </w:r>
      <w:r w:rsidR="00E2441D">
        <w:t>française</w:t>
      </w:r>
      <w:r w:rsidR="00E2441D">
        <w:rPr>
          <w:spacing w:val="-2"/>
        </w:rPr>
        <w:t xml:space="preserve"> </w:t>
      </w:r>
      <w:r w:rsidR="00E2441D">
        <w:t xml:space="preserve">? (G. </w:t>
      </w:r>
      <w:r w:rsidR="00E2441D">
        <w:rPr>
          <w:spacing w:val="-2"/>
        </w:rPr>
        <w:t>Mazeau)</w:t>
      </w:r>
    </w:p>
    <w:p w:rsidR="00E2441D" w:rsidRDefault="00E2441D" w:rsidP="00E2441D">
      <w:pPr>
        <w:pStyle w:val="Corpsdetexte"/>
        <w:spacing w:before="156"/>
      </w:pPr>
      <w:r>
        <w:t>A</w:t>
      </w:r>
      <w:r>
        <w:rPr>
          <w:spacing w:val="-6"/>
        </w:rPr>
        <w:t xml:space="preserve"> </w:t>
      </w:r>
      <w:r>
        <w:t>lire</w:t>
      </w:r>
      <w:r>
        <w:rPr>
          <w:spacing w:val="-4"/>
        </w:rPr>
        <w:t xml:space="preserve"> </w:t>
      </w:r>
      <w:r>
        <w:t>avant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séance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E2441D" w:rsidRDefault="00E2441D" w:rsidP="00E2441D">
      <w:pPr>
        <w:pStyle w:val="Corpsdetexte"/>
        <w:spacing w:before="1"/>
      </w:pPr>
      <w:r>
        <w:t>Guillaume</w:t>
      </w:r>
      <w:r>
        <w:rPr>
          <w:spacing w:val="-7"/>
        </w:rPr>
        <w:t xml:space="preserve"> </w:t>
      </w:r>
      <w:r>
        <w:t>Mazeau,</w:t>
      </w:r>
      <w:r>
        <w:rPr>
          <w:spacing w:val="-1"/>
        </w:rPr>
        <w:t xml:space="preserve"> </w:t>
      </w:r>
      <w:r>
        <w:t>«</w:t>
      </w:r>
      <w:r>
        <w:rPr>
          <w:spacing w:val="-10"/>
        </w:rPr>
        <w:t xml:space="preserve"> </w:t>
      </w:r>
      <w:r>
        <w:t>Joyeux</w:t>
      </w:r>
      <w:r>
        <w:rPr>
          <w:spacing w:val="-7"/>
        </w:rPr>
        <w:t xml:space="preserve"> </w:t>
      </w:r>
      <w:r>
        <w:t>non-anniversaire,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French</w:t>
      </w:r>
      <w:r>
        <w:rPr>
          <w:spacing w:val="-7"/>
        </w:rPr>
        <w:t xml:space="preserve"> </w:t>
      </w:r>
      <w:proofErr w:type="spellStart"/>
      <w:r>
        <w:t>Revolution</w:t>
      </w:r>
      <w:proofErr w:type="spellEnd"/>
      <w:r>
        <w:rPr>
          <w:spacing w:val="-7"/>
        </w:rPr>
        <w:t xml:space="preserve"> </w:t>
      </w:r>
      <w:proofErr w:type="spellStart"/>
      <w:r>
        <w:t>reloaded</w:t>
      </w:r>
      <w:proofErr w:type="spellEnd"/>
      <w:r>
        <w:t>.</w:t>
      </w:r>
      <w:r>
        <w:rPr>
          <w:spacing w:val="-6"/>
        </w:rPr>
        <w:t xml:space="preserve"> </w:t>
      </w:r>
      <w:r>
        <w:t>Rouvrir</w:t>
      </w:r>
      <w:r>
        <w:rPr>
          <w:spacing w:val="-6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histoire</w:t>
      </w:r>
      <w:r>
        <w:rPr>
          <w:spacing w:val="-6"/>
        </w:rPr>
        <w:t xml:space="preserve"> </w:t>
      </w:r>
      <w:r>
        <w:rPr>
          <w:spacing w:val="-2"/>
        </w:rPr>
        <w:t>fatiguée</w:t>
      </w:r>
    </w:p>
    <w:p w:rsidR="00E2441D" w:rsidRDefault="00E2441D" w:rsidP="00E2441D">
      <w:pPr>
        <w:pStyle w:val="Corpsdetexte"/>
      </w:pPr>
      <w:r>
        <w:t>»,</w:t>
      </w:r>
      <w:r>
        <w:rPr>
          <w:spacing w:val="-3"/>
        </w:rPr>
        <w:t xml:space="preserve"> </w:t>
      </w:r>
      <w:r>
        <w:t>H-France</w:t>
      </w:r>
      <w:r>
        <w:rPr>
          <w:spacing w:val="-4"/>
        </w:rPr>
        <w:t xml:space="preserve"> </w:t>
      </w:r>
      <w:r>
        <w:t>Salon,</w:t>
      </w:r>
      <w:r>
        <w:rPr>
          <w:spacing w:val="-4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#1,</w:t>
      </w:r>
      <w:r>
        <w:rPr>
          <w:spacing w:val="-4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 xml:space="preserve">(2019), </w:t>
      </w:r>
      <w:hyperlink r:id="rId4">
        <w:r>
          <w:rPr>
            <w:color w:val="0462C1"/>
            <w:u w:val="single" w:color="0462C1"/>
          </w:rPr>
          <w:t>https://h-</w:t>
        </w:r>
      </w:hyperlink>
      <w:r>
        <w:rPr>
          <w:color w:val="0462C1"/>
        </w:rPr>
        <w:t xml:space="preserve"> </w:t>
      </w:r>
      <w:hyperlink r:id="rId5">
        <w:r>
          <w:rPr>
            <w:color w:val="0462C1"/>
            <w:spacing w:val="-2"/>
            <w:u w:val="single" w:color="0462C1"/>
          </w:rPr>
          <w:t>france.net/Salon/SalonVol11no20.1.Mazeau.pdf</w:t>
        </w:r>
        <w:r>
          <w:rPr>
            <w:spacing w:val="-2"/>
          </w:rPr>
          <w:t>.</w:t>
        </w:r>
      </w:hyperlink>
    </w:p>
    <w:p w:rsidR="00E2441D" w:rsidRDefault="00E2441D">
      <w:pPr>
        <w:pStyle w:val="Titre1"/>
        <w:spacing w:before="1"/>
      </w:pPr>
    </w:p>
    <w:p w:rsidR="009A35D9" w:rsidRDefault="009A35D9">
      <w:pPr>
        <w:pStyle w:val="Corpsdetexte"/>
        <w:ind w:left="0"/>
      </w:pPr>
    </w:p>
    <w:p w:rsidR="009A35D9" w:rsidRDefault="009A35D9">
      <w:pPr>
        <w:pStyle w:val="Corpsdetexte"/>
        <w:spacing w:before="31"/>
        <w:ind w:left="0"/>
      </w:pPr>
    </w:p>
    <w:p w:rsidR="009A35D9" w:rsidRDefault="007546D3">
      <w:pPr>
        <w:pStyle w:val="Titre1"/>
      </w:pPr>
      <w:r>
        <w:t>2</w:t>
      </w:r>
      <w:r>
        <w:rPr>
          <w:spacing w:val="-3"/>
        </w:rPr>
        <w:t xml:space="preserve"> </w:t>
      </w:r>
      <w:r>
        <w:t>octobre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Peut-on</w:t>
      </w:r>
      <w:r>
        <w:rPr>
          <w:spacing w:val="-1"/>
        </w:rPr>
        <w:t xml:space="preserve"> </w:t>
      </w:r>
      <w:r>
        <w:t>faire</w:t>
      </w:r>
      <w:r>
        <w:rPr>
          <w:spacing w:val="-1"/>
        </w:rPr>
        <w:t xml:space="preserve"> </w:t>
      </w:r>
      <w:r>
        <w:t>l’histoire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Révolution</w:t>
      </w:r>
      <w:r>
        <w:rPr>
          <w:spacing w:val="-1"/>
        </w:rPr>
        <w:t xml:space="preserve"> </w:t>
      </w:r>
      <w:r>
        <w:t>française</w:t>
      </w:r>
      <w:r>
        <w:rPr>
          <w:spacing w:val="-1"/>
        </w:rPr>
        <w:t xml:space="preserve"> </w:t>
      </w:r>
      <w:r>
        <w:t>sans</w:t>
      </w:r>
      <w:r>
        <w:rPr>
          <w:spacing w:val="-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colonies</w:t>
      </w:r>
      <w:r>
        <w:rPr>
          <w:spacing w:val="-1"/>
        </w:rPr>
        <w:t xml:space="preserve"> </w:t>
      </w:r>
      <w:r>
        <w:t>?</w:t>
      </w:r>
      <w:r>
        <w:rPr>
          <w:spacing w:val="3"/>
        </w:rPr>
        <w:t xml:space="preserve"> </w:t>
      </w:r>
      <w:r>
        <w:t xml:space="preserve">(F. </w:t>
      </w:r>
      <w:r>
        <w:rPr>
          <w:spacing w:val="-2"/>
        </w:rPr>
        <w:t>Régent)</w:t>
      </w:r>
    </w:p>
    <w:p w:rsidR="009A35D9" w:rsidRDefault="007546D3">
      <w:pPr>
        <w:pStyle w:val="Corpsdetexte"/>
        <w:spacing w:before="184" w:line="229" w:lineRule="exact"/>
      </w:pPr>
      <w:r>
        <w:t>A</w:t>
      </w:r>
      <w:r>
        <w:rPr>
          <w:spacing w:val="-7"/>
        </w:rPr>
        <w:t xml:space="preserve"> </w:t>
      </w:r>
      <w:r>
        <w:t>lire</w:t>
      </w:r>
      <w:r>
        <w:rPr>
          <w:spacing w:val="-5"/>
        </w:rPr>
        <w:t xml:space="preserve"> </w:t>
      </w:r>
      <w:r>
        <w:t>obligatoirement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9A35D9" w:rsidRDefault="007546D3">
      <w:pPr>
        <w:spacing w:line="229" w:lineRule="exact"/>
        <w:ind w:left="141"/>
        <w:rPr>
          <w:sz w:val="20"/>
        </w:rPr>
      </w:pPr>
      <w:r>
        <w:rPr>
          <w:sz w:val="20"/>
        </w:rPr>
        <w:t>Yves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Benot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Révolution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française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et 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colonies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Paris,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Découverte,</w:t>
      </w:r>
      <w:r>
        <w:rPr>
          <w:spacing w:val="-1"/>
          <w:sz w:val="20"/>
        </w:rPr>
        <w:t xml:space="preserve"> </w:t>
      </w:r>
      <w:r>
        <w:rPr>
          <w:sz w:val="20"/>
        </w:rPr>
        <w:t>1989.</w:t>
      </w:r>
      <w:r>
        <w:rPr>
          <w:spacing w:val="-3"/>
          <w:sz w:val="20"/>
        </w:rPr>
        <w:t xml:space="preserve"> </w:t>
      </w:r>
      <w:r>
        <w:rPr>
          <w:sz w:val="20"/>
        </w:rPr>
        <w:t>Lire</w:t>
      </w:r>
      <w:r>
        <w:rPr>
          <w:spacing w:val="-5"/>
          <w:sz w:val="20"/>
        </w:rPr>
        <w:t xml:space="preserve"> </w:t>
      </w:r>
      <w:r>
        <w:rPr>
          <w:sz w:val="20"/>
        </w:rPr>
        <w:t>dernier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chapitre</w:t>
      </w:r>
    </w:p>
    <w:p w:rsidR="009A35D9" w:rsidRDefault="007546D3">
      <w:pPr>
        <w:ind w:left="141"/>
        <w:rPr>
          <w:sz w:val="20"/>
        </w:rPr>
      </w:pPr>
      <w:r>
        <w:rPr>
          <w:sz w:val="20"/>
        </w:rPr>
        <w:t>«</w:t>
      </w:r>
      <w:r>
        <w:rPr>
          <w:spacing w:val="-5"/>
          <w:sz w:val="20"/>
        </w:rPr>
        <w:t xml:space="preserve"> </w:t>
      </w:r>
      <w:r>
        <w:rPr>
          <w:sz w:val="20"/>
        </w:rPr>
        <w:t>Dans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miroir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truqué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historiens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».</w:t>
      </w:r>
    </w:p>
    <w:p w:rsidR="009A35D9" w:rsidRDefault="007546D3">
      <w:pPr>
        <w:pStyle w:val="Corpsdetexte"/>
        <w:spacing w:before="1"/>
      </w:pPr>
      <w:r>
        <w:t xml:space="preserve">Frédéric Régent, « Pourquoi faire l’histoire de la Révolution par les colonies ? » dans, Jean-Luc </w:t>
      </w:r>
      <w:proofErr w:type="spellStart"/>
      <w:r>
        <w:t>Chappey</w:t>
      </w:r>
      <w:proofErr w:type="spellEnd"/>
      <w:r>
        <w:t>, Bernard</w:t>
      </w:r>
      <w:r>
        <w:rPr>
          <w:spacing w:val="-3"/>
        </w:rPr>
        <w:t xml:space="preserve"> </w:t>
      </w:r>
      <w:proofErr w:type="spellStart"/>
      <w:r>
        <w:t>Gainot</w:t>
      </w:r>
      <w:proofErr w:type="spellEnd"/>
      <w:r>
        <w:t>,</w:t>
      </w:r>
      <w:r>
        <w:rPr>
          <w:spacing w:val="-4"/>
        </w:rPr>
        <w:t xml:space="preserve"> </w:t>
      </w:r>
      <w:r>
        <w:t>Guillaume</w:t>
      </w:r>
      <w:r>
        <w:rPr>
          <w:spacing w:val="-4"/>
        </w:rPr>
        <w:t xml:space="preserve"> </w:t>
      </w:r>
      <w:r>
        <w:t>Mazeau,</w:t>
      </w:r>
      <w:r>
        <w:rPr>
          <w:spacing w:val="-4"/>
        </w:rPr>
        <w:t xml:space="preserve"> </w:t>
      </w:r>
      <w:r>
        <w:t>Frédéric</w:t>
      </w:r>
      <w:r>
        <w:rPr>
          <w:spacing w:val="-4"/>
        </w:rPr>
        <w:t xml:space="preserve"> </w:t>
      </w:r>
      <w:r>
        <w:t>Régent,</w:t>
      </w:r>
      <w:r>
        <w:rPr>
          <w:spacing w:val="-4"/>
        </w:rPr>
        <w:t xml:space="preserve"> </w:t>
      </w:r>
      <w:r>
        <w:t>Pierre</w:t>
      </w:r>
      <w:r>
        <w:rPr>
          <w:spacing w:val="-4"/>
        </w:rPr>
        <w:t xml:space="preserve"> </w:t>
      </w:r>
      <w:proofErr w:type="spellStart"/>
      <w:r>
        <w:t>Serna</w:t>
      </w:r>
      <w:proofErr w:type="spellEnd"/>
      <w:r>
        <w:t xml:space="preserve">, </w:t>
      </w:r>
      <w:r>
        <w:rPr>
          <w:i/>
        </w:rPr>
        <w:t>Pourquoi</w:t>
      </w:r>
      <w:r>
        <w:rPr>
          <w:i/>
          <w:spacing w:val="-4"/>
        </w:rPr>
        <w:t xml:space="preserve"> </w:t>
      </w:r>
      <w:r>
        <w:rPr>
          <w:i/>
        </w:rPr>
        <w:t>faire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proofErr w:type="gramStart"/>
      <w:r>
        <w:rPr>
          <w:i/>
        </w:rPr>
        <w:t>Révolution</w:t>
      </w:r>
      <w:r>
        <w:rPr>
          <w:i/>
          <w:spacing w:val="-3"/>
        </w:rPr>
        <w:t xml:space="preserve"> </w:t>
      </w:r>
      <w:r>
        <w:rPr>
          <w:i/>
        </w:rPr>
        <w:t>?</w:t>
      </w:r>
      <w:r>
        <w:t>,</w:t>
      </w:r>
      <w:proofErr w:type="gramEnd"/>
      <w:r>
        <w:rPr>
          <w:spacing w:val="-4"/>
        </w:rPr>
        <w:t xml:space="preserve"> </w:t>
      </w:r>
      <w:proofErr w:type="spellStart"/>
      <w:r>
        <w:t>Agone</w:t>
      </w:r>
      <w:proofErr w:type="spellEnd"/>
      <w:r>
        <w:t>,</w:t>
      </w:r>
      <w:r>
        <w:rPr>
          <w:spacing w:val="-3"/>
        </w:rPr>
        <w:t xml:space="preserve"> </w:t>
      </w:r>
      <w:r>
        <w:t>2012,</w:t>
      </w:r>
    </w:p>
    <w:p w:rsidR="009A35D9" w:rsidRDefault="007546D3">
      <w:pPr>
        <w:pStyle w:val="Corpsdetexte"/>
        <w:spacing w:before="1"/>
      </w:pPr>
      <w:r>
        <w:t>p.</w:t>
      </w:r>
      <w:r>
        <w:rPr>
          <w:spacing w:val="-3"/>
        </w:rPr>
        <w:t xml:space="preserve"> </w:t>
      </w:r>
      <w:r>
        <w:t>51-</w:t>
      </w:r>
      <w:r>
        <w:rPr>
          <w:spacing w:val="-5"/>
        </w:rPr>
        <w:t>81.</w:t>
      </w:r>
    </w:p>
    <w:p w:rsidR="009A35D9" w:rsidRDefault="009A35D9">
      <w:pPr>
        <w:pStyle w:val="Corpsdetexte"/>
        <w:spacing w:before="201"/>
        <w:ind w:left="0"/>
      </w:pPr>
    </w:p>
    <w:p w:rsidR="009E6E61" w:rsidRDefault="007546D3">
      <w:pPr>
        <w:pStyle w:val="Titre1"/>
        <w:rPr>
          <w:spacing w:val="-1"/>
        </w:rPr>
      </w:pPr>
      <w:r>
        <w:t>9</w:t>
      </w:r>
      <w:r>
        <w:rPr>
          <w:spacing w:val="-3"/>
        </w:rPr>
        <w:t xml:space="preserve"> </w:t>
      </w:r>
      <w:r>
        <w:t>octobre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 w:rsidR="009E6E61">
        <w:rPr>
          <w:spacing w:val="-1"/>
        </w:rPr>
        <w:t>Attention deux séances en une cette semaine-là :</w:t>
      </w:r>
    </w:p>
    <w:p w:rsidR="009E6E61" w:rsidRDefault="009E6E61">
      <w:pPr>
        <w:pStyle w:val="Titre1"/>
        <w:rPr>
          <w:spacing w:val="-1"/>
        </w:rPr>
      </w:pPr>
    </w:p>
    <w:p w:rsidR="009E6E61" w:rsidRDefault="009E6E61" w:rsidP="009E6E61">
      <w:pPr>
        <w:pStyle w:val="Titre1"/>
        <w:spacing w:before="1"/>
      </w:pPr>
      <w:r>
        <w:t>1/</w:t>
      </w:r>
      <w:r>
        <w:t>Les «</w:t>
      </w:r>
      <w:r>
        <w:rPr>
          <w:spacing w:val="-7"/>
        </w:rPr>
        <w:t xml:space="preserve"> </w:t>
      </w:r>
      <w:r>
        <w:t>origines de la Révolution française »</w:t>
      </w:r>
      <w:r>
        <w:rPr>
          <w:spacing w:val="-7"/>
        </w:rPr>
        <w:t xml:space="preserve"> </w:t>
      </w:r>
      <w:r>
        <w:t>: retour sur une enquête impossible (G. Mazeau)</w:t>
      </w:r>
    </w:p>
    <w:p w:rsidR="009E6E61" w:rsidRDefault="009E6E61" w:rsidP="009E6E61">
      <w:pPr>
        <w:pStyle w:val="Corpsdetexte"/>
        <w:spacing w:before="121"/>
      </w:pPr>
      <w:r>
        <w:t>A</w:t>
      </w:r>
      <w:r>
        <w:rPr>
          <w:spacing w:val="-7"/>
        </w:rPr>
        <w:t xml:space="preserve"> </w:t>
      </w:r>
      <w:r>
        <w:t>lire</w:t>
      </w:r>
      <w:r>
        <w:rPr>
          <w:spacing w:val="-5"/>
        </w:rPr>
        <w:t xml:space="preserve"> </w:t>
      </w:r>
      <w:r>
        <w:t>obligatoirement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9E6E61" w:rsidRDefault="009E6E61" w:rsidP="009E6E61">
      <w:pPr>
        <w:ind w:left="141" w:right="60"/>
        <w:rPr>
          <w:sz w:val="20"/>
        </w:rPr>
      </w:pPr>
      <w:r>
        <w:rPr>
          <w:sz w:val="20"/>
        </w:rPr>
        <w:t>Michel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Dobry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Sociologie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crises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politiques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1986, </w:t>
      </w:r>
      <w:hyperlink r:id="rId6" w:history="1">
        <w:r w:rsidRPr="007B626C">
          <w:rPr>
            <w:rStyle w:val="Lienhypertexte"/>
            <w:sz w:val="20"/>
          </w:rPr>
          <w:t>«</w:t>
        </w:r>
        <w:r w:rsidRPr="007B626C">
          <w:rPr>
            <w:rStyle w:val="Lienhypertexte"/>
            <w:spacing w:val="-8"/>
            <w:sz w:val="20"/>
          </w:rPr>
          <w:t xml:space="preserve"> </w:t>
        </w:r>
        <w:r w:rsidRPr="007B626C">
          <w:rPr>
            <w:rStyle w:val="Lienhypertexte"/>
            <w:sz w:val="20"/>
          </w:rPr>
          <w:t>Trois</w:t>
        </w:r>
        <w:r w:rsidRPr="007B626C">
          <w:rPr>
            <w:rStyle w:val="Lienhypertexte"/>
            <w:spacing w:val="-4"/>
            <w:sz w:val="20"/>
          </w:rPr>
          <w:t xml:space="preserve"> </w:t>
        </w:r>
        <w:r w:rsidRPr="007B626C">
          <w:rPr>
            <w:rStyle w:val="Lienhypertexte"/>
            <w:sz w:val="20"/>
          </w:rPr>
          <w:t>illusions</w:t>
        </w:r>
        <w:r w:rsidRPr="007B626C">
          <w:rPr>
            <w:rStyle w:val="Lienhypertexte"/>
            <w:spacing w:val="-4"/>
            <w:sz w:val="20"/>
          </w:rPr>
          <w:t xml:space="preserve"> </w:t>
        </w:r>
        <w:r w:rsidRPr="007B626C">
          <w:rPr>
            <w:rStyle w:val="Lienhypertexte"/>
            <w:sz w:val="20"/>
          </w:rPr>
          <w:t>de</w:t>
        </w:r>
        <w:r w:rsidRPr="007B626C">
          <w:rPr>
            <w:rStyle w:val="Lienhypertexte"/>
            <w:spacing w:val="-3"/>
            <w:sz w:val="20"/>
          </w:rPr>
          <w:t xml:space="preserve"> </w:t>
        </w:r>
        <w:r w:rsidRPr="007B626C">
          <w:rPr>
            <w:rStyle w:val="Lienhypertexte"/>
            <w:sz w:val="20"/>
          </w:rPr>
          <w:t>la</w:t>
        </w:r>
        <w:r w:rsidRPr="007B626C">
          <w:rPr>
            <w:rStyle w:val="Lienhypertexte"/>
            <w:spacing w:val="-3"/>
            <w:sz w:val="20"/>
          </w:rPr>
          <w:t xml:space="preserve"> </w:t>
        </w:r>
        <w:r w:rsidRPr="007B626C">
          <w:rPr>
            <w:rStyle w:val="Lienhypertexte"/>
            <w:sz w:val="20"/>
          </w:rPr>
          <w:t>sociologie</w:t>
        </w:r>
        <w:r w:rsidRPr="007B626C">
          <w:rPr>
            <w:rStyle w:val="Lienhypertexte"/>
            <w:spacing w:val="-3"/>
            <w:sz w:val="20"/>
          </w:rPr>
          <w:t xml:space="preserve"> </w:t>
        </w:r>
        <w:r w:rsidRPr="007B626C">
          <w:rPr>
            <w:rStyle w:val="Lienhypertexte"/>
            <w:sz w:val="20"/>
          </w:rPr>
          <w:t>des</w:t>
        </w:r>
        <w:r w:rsidRPr="007B626C">
          <w:rPr>
            <w:rStyle w:val="Lienhypertexte"/>
            <w:spacing w:val="-1"/>
            <w:sz w:val="20"/>
          </w:rPr>
          <w:t xml:space="preserve"> </w:t>
        </w:r>
        <w:r w:rsidRPr="007B626C">
          <w:rPr>
            <w:rStyle w:val="Lienhypertexte"/>
            <w:sz w:val="20"/>
          </w:rPr>
          <w:t>crises</w:t>
        </w:r>
        <w:r w:rsidRPr="007B626C">
          <w:rPr>
            <w:rStyle w:val="Lienhypertexte"/>
            <w:spacing w:val="-4"/>
            <w:sz w:val="20"/>
          </w:rPr>
          <w:t xml:space="preserve"> </w:t>
        </w:r>
        <w:r w:rsidRPr="007B626C">
          <w:rPr>
            <w:rStyle w:val="Lienhypertexte"/>
            <w:sz w:val="20"/>
          </w:rPr>
          <w:t>politiques »</w:t>
        </w:r>
      </w:hyperlink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 </w:t>
      </w:r>
      <w:r>
        <w:rPr>
          <w:spacing w:val="-2"/>
          <w:sz w:val="20"/>
        </w:rPr>
        <w:t>45-93.</w:t>
      </w:r>
    </w:p>
    <w:p w:rsidR="009E6E61" w:rsidRDefault="009E6E61" w:rsidP="009E6E61">
      <w:pPr>
        <w:spacing w:before="2"/>
        <w:ind w:left="141"/>
        <w:rPr>
          <w:sz w:val="20"/>
        </w:rPr>
      </w:pPr>
      <w:r>
        <w:rPr>
          <w:sz w:val="20"/>
        </w:rPr>
        <w:t>Jean</w:t>
      </w:r>
      <w:r>
        <w:rPr>
          <w:spacing w:val="-6"/>
          <w:sz w:val="20"/>
        </w:rPr>
        <w:t xml:space="preserve"> </w:t>
      </w:r>
      <w:r>
        <w:rPr>
          <w:sz w:val="20"/>
        </w:rPr>
        <w:t>Nicolas,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rébellion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française,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1661-1789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Paris,</w:t>
      </w:r>
      <w:r>
        <w:rPr>
          <w:spacing w:val="-5"/>
          <w:sz w:val="20"/>
        </w:rPr>
        <w:t xml:space="preserve"> </w:t>
      </w:r>
      <w:r>
        <w:rPr>
          <w:sz w:val="20"/>
        </w:rPr>
        <w:t>Gallimard,</w:t>
      </w:r>
      <w:r>
        <w:rPr>
          <w:spacing w:val="-4"/>
          <w:sz w:val="20"/>
        </w:rPr>
        <w:t xml:space="preserve"> </w:t>
      </w:r>
      <w:r>
        <w:rPr>
          <w:sz w:val="20"/>
        </w:rPr>
        <w:t>2008,</w:t>
      </w:r>
      <w:r>
        <w:rPr>
          <w:spacing w:val="-3"/>
          <w:sz w:val="20"/>
        </w:rPr>
        <w:t xml:space="preserve"> </w:t>
      </w:r>
      <w:r>
        <w:rPr>
          <w:sz w:val="20"/>
        </w:rPr>
        <w:t>«</w:t>
      </w:r>
      <w:r>
        <w:rPr>
          <w:spacing w:val="-10"/>
          <w:sz w:val="20"/>
        </w:rPr>
        <w:t xml:space="preserve"> </w:t>
      </w:r>
      <w:r>
        <w:rPr>
          <w:sz w:val="20"/>
        </w:rPr>
        <w:t>Vues</w:t>
      </w:r>
      <w:r>
        <w:rPr>
          <w:spacing w:val="-5"/>
          <w:sz w:val="20"/>
        </w:rPr>
        <w:t xml:space="preserve"> </w:t>
      </w:r>
      <w:r>
        <w:rPr>
          <w:sz w:val="20"/>
        </w:rPr>
        <w:t>cavalières</w:t>
      </w:r>
      <w:r>
        <w:rPr>
          <w:spacing w:val="-1"/>
          <w:sz w:val="20"/>
        </w:rPr>
        <w:t xml:space="preserve"> </w:t>
      </w:r>
      <w:r>
        <w:rPr>
          <w:sz w:val="20"/>
        </w:rPr>
        <w:t>»,</w:t>
      </w:r>
      <w:r>
        <w:rPr>
          <w:spacing w:val="-4"/>
          <w:sz w:val="20"/>
        </w:rPr>
        <w:t xml:space="preserve"> </w:t>
      </w:r>
      <w:r>
        <w:rPr>
          <w:sz w:val="20"/>
        </w:rPr>
        <w:t>p.</w:t>
      </w:r>
      <w:r>
        <w:rPr>
          <w:spacing w:val="-4"/>
          <w:sz w:val="20"/>
        </w:rPr>
        <w:t xml:space="preserve"> </w:t>
      </w:r>
      <w:r>
        <w:rPr>
          <w:sz w:val="20"/>
        </w:rPr>
        <w:t>43-55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et</w:t>
      </w:r>
    </w:p>
    <w:p w:rsidR="009E6E61" w:rsidRDefault="009E6E61" w:rsidP="009E6E61">
      <w:pPr>
        <w:pStyle w:val="Corpsdetexte"/>
      </w:pPr>
      <w:r>
        <w:t>«</w:t>
      </w:r>
      <w:r>
        <w:rPr>
          <w:spacing w:val="-8"/>
        </w:rPr>
        <w:t xml:space="preserve"> </w:t>
      </w:r>
      <w:proofErr w:type="gramStart"/>
      <w:r>
        <w:t>conclusion</w:t>
      </w:r>
      <w:proofErr w:type="gramEnd"/>
      <w:r>
        <w:rPr>
          <w:spacing w:val="-2"/>
        </w:rPr>
        <w:t xml:space="preserve"> </w:t>
      </w:r>
      <w:r>
        <w:t>»,</w:t>
      </w:r>
      <w:r>
        <w:rPr>
          <w:spacing w:val="-3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821-</w:t>
      </w:r>
      <w:r>
        <w:rPr>
          <w:spacing w:val="-5"/>
        </w:rPr>
        <w:t xml:space="preserve">832 (accessible en </w:t>
      </w:r>
      <w:proofErr w:type="spellStart"/>
      <w:r>
        <w:rPr>
          <w:spacing w:val="-5"/>
        </w:rPr>
        <w:t>pdf</w:t>
      </w:r>
      <w:proofErr w:type="spellEnd"/>
      <w:r>
        <w:rPr>
          <w:spacing w:val="-5"/>
        </w:rPr>
        <w:t xml:space="preserve"> sur l’EPI)</w:t>
      </w:r>
    </w:p>
    <w:p w:rsidR="009E6E61" w:rsidRDefault="009E6E61" w:rsidP="009E6E61">
      <w:pPr>
        <w:pStyle w:val="Corpsdetexte"/>
        <w:spacing w:line="259" w:lineRule="auto"/>
        <w:ind w:right="148"/>
      </w:pPr>
    </w:p>
    <w:p w:rsidR="009A35D9" w:rsidRDefault="009E6E61">
      <w:pPr>
        <w:pStyle w:val="Titre1"/>
      </w:pPr>
      <w:r>
        <w:t>2/</w:t>
      </w:r>
      <w:bookmarkStart w:id="0" w:name="_GoBack"/>
      <w:bookmarkEnd w:id="0"/>
      <w:r w:rsidR="007546D3">
        <w:t>Révolution</w:t>
      </w:r>
      <w:r w:rsidR="007546D3">
        <w:rPr>
          <w:spacing w:val="-1"/>
        </w:rPr>
        <w:t xml:space="preserve"> </w:t>
      </w:r>
      <w:r w:rsidR="007546D3">
        <w:t>française et</w:t>
      </w:r>
      <w:r w:rsidR="007546D3">
        <w:rPr>
          <w:spacing w:val="-1"/>
        </w:rPr>
        <w:t xml:space="preserve"> </w:t>
      </w:r>
      <w:r w:rsidR="007546D3">
        <w:t>histoire</w:t>
      </w:r>
      <w:r w:rsidR="007546D3">
        <w:rPr>
          <w:spacing w:val="-3"/>
        </w:rPr>
        <w:t xml:space="preserve"> </w:t>
      </w:r>
      <w:r w:rsidR="007546D3">
        <w:t>globale</w:t>
      </w:r>
      <w:r w:rsidR="007546D3">
        <w:rPr>
          <w:spacing w:val="1"/>
        </w:rPr>
        <w:t xml:space="preserve"> </w:t>
      </w:r>
      <w:r w:rsidR="007546D3">
        <w:t>(G.</w:t>
      </w:r>
      <w:r w:rsidR="007546D3">
        <w:rPr>
          <w:spacing w:val="-1"/>
        </w:rPr>
        <w:t xml:space="preserve"> </w:t>
      </w:r>
      <w:r w:rsidR="007546D3">
        <w:rPr>
          <w:spacing w:val="-2"/>
        </w:rPr>
        <w:t>Mazeau)</w:t>
      </w:r>
    </w:p>
    <w:p w:rsidR="009A35D9" w:rsidRDefault="007546D3">
      <w:pPr>
        <w:pStyle w:val="Corpsdetexte"/>
        <w:spacing w:before="184" w:line="229" w:lineRule="exact"/>
      </w:pPr>
      <w:r>
        <w:t>A</w:t>
      </w:r>
      <w:r>
        <w:rPr>
          <w:spacing w:val="-7"/>
        </w:rPr>
        <w:t xml:space="preserve"> </w:t>
      </w:r>
      <w:r>
        <w:t>lire</w:t>
      </w:r>
      <w:r>
        <w:rPr>
          <w:spacing w:val="-5"/>
        </w:rPr>
        <w:t xml:space="preserve"> </w:t>
      </w:r>
      <w:r>
        <w:t>obligatoirement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9A35D9" w:rsidRDefault="007546D3">
      <w:pPr>
        <w:pStyle w:val="Corpsdetexte"/>
      </w:pPr>
      <w:r>
        <w:t>David</w:t>
      </w:r>
      <w:r>
        <w:rPr>
          <w:spacing w:val="-3"/>
        </w:rPr>
        <w:t xml:space="preserve"> </w:t>
      </w:r>
      <w:r>
        <w:t>Bell,</w:t>
      </w:r>
      <w:r>
        <w:rPr>
          <w:spacing w:val="-4"/>
        </w:rPr>
        <w:t xml:space="preserve"> </w:t>
      </w:r>
      <w:r>
        <w:t>Joanna</w:t>
      </w:r>
      <w:r>
        <w:rPr>
          <w:spacing w:val="-4"/>
        </w:rPr>
        <w:t xml:space="preserve"> </w:t>
      </w:r>
      <w:proofErr w:type="spellStart"/>
      <w:r>
        <w:t>Innes</w:t>
      </w:r>
      <w:proofErr w:type="spellEnd"/>
      <w:r>
        <w:t>,</w:t>
      </w:r>
      <w:r>
        <w:rPr>
          <w:spacing w:val="-2"/>
        </w:rPr>
        <w:t xml:space="preserve"> </w:t>
      </w:r>
      <w:r>
        <w:t>Annie</w:t>
      </w:r>
      <w:r>
        <w:rPr>
          <w:spacing w:val="-4"/>
        </w:rPr>
        <w:t xml:space="preserve"> </w:t>
      </w:r>
      <w:r>
        <w:t>Jourdan,</w:t>
      </w:r>
      <w:r>
        <w:rPr>
          <w:spacing w:val="-4"/>
        </w:rPr>
        <w:t xml:space="preserve"> </w:t>
      </w:r>
      <w:r>
        <w:t>Maxime</w:t>
      </w:r>
      <w:r>
        <w:rPr>
          <w:spacing w:val="-4"/>
        </w:rPr>
        <w:t xml:space="preserve"> </w:t>
      </w:r>
      <w:r>
        <w:t>Kaci,</w:t>
      </w:r>
      <w:r>
        <w:rPr>
          <w:spacing w:val="-2"/>
        </w:rPr>
        <w:t xml:space="preserve"> </w:t>
      </w:r>
      <w:r>
        <w:t>Anna</w:t>
      </w:r>
      <w:r>
        <w:rPr>
          <w:spacing w:val="-4"/>
        </w:rPr>
        <w:t xml:space="preserve"> </w:t>
      </w:r>
      <w:r>
        <w:t>Karla,</w:t>
      </w:r>
      <w:r>
        <w:rPr>
          <w:spacing w:val="-4"/>
        </w:rPr>
        <w:t xml:space="preserve"> </w:t>
      </w:r>
      <w:r>
        <w:t>Aurélien</w:t>
      </w:r>
      <w:r>
        <w:rPr>
          <w:spacing w:val="-3"/>
        </w:rPr>
        <w:t xml:space="preserve"> </w:t>
      </w:r>
      <w:proofErr w:type="spellStart"/>
      <w:r>
        <w:t>Lignereux</w:t>
      </w:r>
      <w:proofErr w:type="spellEnd"/>
      <w:r>
        <w:t>,</w:t>
      </w:r>
      <w:r>
        <w:rPr>
          <w:spacing w:val="-2"/>
        </w:rPr>
        <w:t xml:space="preserve"> </w:t>
      </w:r>
      <w:r>
        <w:t>Ute</w:t>
      </w:r>
      <w:r>
        <w:rPr>
          <w:spacing w:val="-4"/>
        </w:rPr>
        <w:t xml:space="preserve"> </w:t>
      </w:r>
      <w:proofErr w:type="spellStart"/>
      <w:r>
        <w:t>Planert</w:t>
      </w:r>
      <w:proofErr w:type="spellEnd"/>
      <w:r>
        <w:t xml:space="preserve">, Pierre </w:t>
      </w:r>
      <w:proofErr w:type="spellStart"/>
      <w:r>
        <w:t>Serna</w:t>
      </w:r>
      <w:proofErr w:type="spellEnd"/>
      <w:r>
        <w:t xml:space="preserve"> et Clément Thibaud, </w:t>
      </w:r>
      <w:hyperlink r:id="rId7" w:history="1">
        <w:r w:rsidRPr="007546D3">
          <w:rPr>
            <w:rStyle w:val="Lienhypertexte"/>
          </w:rPr>
          <w:t>« L’âge des Révolutions : rebonds transnationaux »</w:t>
        </w:r>
      </w:hyperlink>
      <w:r>
        <w:t xml:space="preserve">, </w:t>
      </w:r>
      <w:r>
        <w:rPr>
          <w:i/>
        </w:rPr>
        <w:t xml:space="preserve">Annales historiques de la Révolution française, </w:t>
      </w:r>
      <w:r>
        <w:t>397(3), 2019, 193-223.</w:t>
      </w:r>
    </w:p>
    <w:p w:rsidR="009A35D9" w:rsidRDefault="007546D3">
      <w:pPr>
        <w:pStyle w:val="Corpsdetexte"/>
        <w:spacing w:line="259" w:lineRule="auto"/>
        <w:ind w:right="148"/>
      </w:pPr>
      <w:r>
        <w:t xml:space="preserve">Manuel </w:t>
      </w:r>
      <w:proofErr w:type="spellStart"/>
      <w:r>
        <w:t>Covo</w:t>
      </w:r>
      <w:proofErr w:type="spellEnd"/>
      <w:r>
        <w:t xml:space="preserve">, </w:t>
      </w:r>
      <w:hyperlink r:id="rId8" w:history="1">
        <w:r w:rsidRPr="007546D3">
          <w:rPr>
            <w:rStyle w:val="Lienhypertexte"/>
          </w:rPr>
          <w:t>« Les révolutions Atlantiques Une vague démocratique »</w:t>
        </w:r>
      </w:hyperlink>
      <w:r>
        <w:t>, dans Ludivine Bantigny, Quentin Deluermoz,</w:t>
      </w:r>
      <w:r>
        <w:rPr>
          <w:spacing w:val="-2"/>
        </w:rPr>
        <w:t xml:space="preserve"> </w:t>
      </w:r>
      <w:r>
        <w:t>Boris</w:t>
      </w:r>
      <w:r>
        <w:rPr>
          <w:spacing w:val="-4"/>
        </w:rPr>
        <w:t xml:space="preserve"> </w:t>
      </w:r>
      <w:r>
        <w:t>Gobille,</w:t>
      </w:r>
      <w:r>
        <w:rPr>
          <w:spacing w:val="-3"/>
        </w:rPr>
        <w:t xml:space="preserve"> </w:t>
      </w:r>
      <w:r>
        <w:t>Laurent</w:t>
      </w:r>
      <w:r>
        <w:rPr>
          <w:spacing w:val="-4"/>
        </w:rPr>
        <w:t xml:space="preserve"> </w:t>
      </w:r>
      <w:r>
        <w:t>Jeanpierre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Eugenia</w:t>
      </w:r>
      <w:r>
        <w:rPr>
          <w:spacing w:val="-3"/>
        </w:rPr>
        <w:t xml:space="preserve"> </w:t>
      </w:r>
      <w:proofErr w:type="spellStart"/>
      <w:r>
        <w:t>Palieraki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dir</w:t>
      </w:r>
      <w:proofErr w:type="spellEnd"/>
      <w:r>
        <w:t xml:space="preserve">.), </w:t>
      </w:r>
      <w:r>
        <w:rPr>
          <w:i/>
        </w:rPr>
        <w:t>Une</w:t>
      </w:r>
      <w:r>
        <w:rPr>
          <w:i/>
          <w:spacing w:val="-3"/>
        </w:rPr>
        <w:t xml:space="preserve"> </w:t>
      </w:r>
      <w:r>
        <w:rPr>
          <w:i/>
        </w:rPr>
        <w:t>histoire</w:t>
      </w:r>
      <w:r>
        <w:rPr>
          <w:i/>
          <w:spacing w:val="-3"/>
        </w:rPr>
        <w:t xml:space="preserve"> </w:t>
      </w:r>
      <w:r>
        <w:rPr>
          <w:i/>
        </w:rPr>
        <w:t>globale</w:t>
      </w:r>
      <w:r>
        <w:rPr>
          <w:i/>
          <w:spacing w:val="-3"/>
        </w:rPr>
        <w:t xml:space="preserve"> </w:t>
      </w:r>
      <w:r>
        <w:rPr>
          <w:i/>
        </w:rPr>
        <w:t>des</w:t>
      </w:r>
      <w:r>
        <w:rPr>
          <w:i/>
          <w:spacing w:val="-4"/>
        </w:rPr>
        <w:t xml:space="preserve"> </w:t>
      </w:r>
      <w:r>
        <w:rPr>
          <w:i/>
        </w:rPr>
        <w:t>révolutions</w:t>
      </w:r>
      <w:r>
        <w:t>, La Découverte, 2023, p. 223-263.</w:t>
      </w:r>
    </w:p>
    <w:p w:rsidR="009A35D9" w:rsidRDefault="009A35D9">
      <w:pPr>
        <w:pStyle w:val="Corpsdetexte"/>
        <w:ind w:left="0"/>
      </w:pPr>
    </w:p>
    <w:p w:rsidR="009A35D9" w:rsidRDefault="009A35D9">
      <w:pPr>
        <w:pStyle w:val="Corpsdetexte"/>
        <w:spacing w:before="106"/>
        <w:ind w:left="0"/>
      </w:pPr>
    </w:p>
    <w:p w:rsidR="009A35D9" w:rsidRDefault="007546D3">
      <w:pPr>
        <w:pStyle w:val="Titre1"/>
        <w:spacing w:before="1"/>
      </w:pPr>
      <w:r>
        <w:t>16</w:t>
      </w:r>
      <w:r>
        <w:rPr>
          <w:spacing w:val="-1"/>
        </w:rPr>
        <w:t xml:space="preserve"> </w:t>
      </w:r>
      <w:r>
        <w:t>octobre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Révolutions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fabrique</w:t>
      </w:r>
      <w:r>
        <w:rPr>
          <w:spacing w:val="-3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 xml:space="preserve">genres (G. </w:t>
      </w:r>
      <w:r>
        <w:rPr>
          <w:spacing w:val="-2"/>
        </w:rPr>
        <w:t>Mazeau)</w:t>
      </w:r>
    </w:p>
    <w:p w:rsidR="009A35D9" w:rsidRDefault="007546D3">
      <w:pPr>
        <w:pStyle w:val="Corpsdetexte"/>
        <w:spacing w:before="184"/>
      </w:pPr>
      <w:r>
        <w:t>A</w:t>
      </w:r>
      <w:r>
        <w:rPr>
          <w:spacing w:val="-7"/>
        </w:rPr>
        <w:t xml:space="preserve"> </w:t>
      </w:r>
      <w:r>
        <w:t>lire</w:t>
      </w:r>
      <w:r>
        <w:rPr>
          <w:spacing w:val="-5"/>
        </w:rPr>
        <w:t xml:space="preserve"> </w:t>
      </w:r>
      <w:r>
        <w:t>obligatoirement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9A35D9" w:rsidRDefault="007546D3">
      <w:pPr>
        <w:ind w:left="141"/>
        <w:rPr>
          <w:sz w:val="20"/>
        </w:rPr>
      </w:pPr>
      <w:r>
        <w:rPr>
          <w:sz w:val="20"/>
        </w:rPr>
        <w:t xml:space="preserve">Laura </w:t>
      </w:r>
      <w:proofErr w:type="spellStart"/>
      <w:r>
        <w:rPr>
          <w:sz w:val="20"/>
        </w:rPr>
        <w:t>Balzer</w:t>
      </w:r>
      <w:proofErr w:type="spellEnd"/>
      <w:r>
        <w:rPr>
          <w:sz w:val="20"/>
        </w:rPr>
        <w:t xml:space="preserve">, </w:t>
      </w:r>
      <w:hyperlink r:id="rId9" w:history="1">
        <w:r w:rsidRPr="007546D3">
          <w:rPr>
            <w:rStyle w:val="Lienhypertexte"/>
            <w:sz w:val="20"/>
          </w:rPr>
          <w:t>« Les masculinités militaires au tournant de la Révolution : des hiérarchies sociales et générationnelles</w:t>
        </w:r>
        <w:r w:rsidRPr="007546D3">
          <w:rPr>
            <w:rStyle w:val="Lienhypertexte"/>
            <w:spacing w:val="-5"/>
            <w:sz w:val="20"/>
          </w:rPr>
          <w:t xml:space="preserve"> </w:t>
        </w:r>
        <w:r w:rsidRPr="007546D3">
          <w:rPr>
            <w:rStyle w:val="Lienhypertexte"/>
            <w:sz w:val="20"/>
          </w:rPr>
          <w:t>bouleversées</w:t>
        </w:r>
        <w:r w:rsidRPr="007546D3">
          <w:rPr>
            <w:rStyle w:val="Lienhypertexte"/>
            <w:spacing w:val="-3"/>
            <w:sz w:val="20"/>
          </w:rPr>
          <w:t xml:space="preserve"> </w:t>
        </w:r>
        <w:r w:rsidRPr="007546D3">
          <w:rPr>
            <w:rStyle w:val="Lienhypertexte"/>
            <w:sz w:val="20"/>
          </w:rPr>
          <w:t>au</w:t>
        </w:r>
        <w:r w:rsidRPr="007546D3">
          <w:rPr>
            <w:rStyle w:val="Lienhypertexte"/>
            <w:spacing w:val="-5"/>
            <w:sz w:val="20"/>
          </w:rPr>
          <w:t xml:space="preserve"> </w:t>
        </w:r>
        <w:r w:rsidRPr="007546D3">
          <w:rPr>
            <w:rStyle w:val="Lienhypertexte"/>
            <w:sz w:val="20"/>
          </w:rPr>
          <w:t>sein</w:t>
        </w:r>
        <w:r w:rsidRPr="007546D3">
          <w:rPr>
            <w:rStyle w:val="Lienhypertexte"/>
            <w:spacing w:val="-5"/>
            <w:sz w:val="20"/>
          </w:rPr>
          <w:t xml:space="preserve"> </w:t>
        </w:r>
        <w:r w:rsidRPr="007546D3">
          <w:rPr>
            <w:rStyle w:val="Lienhypertexte"/>
            <w:sz w:val="20"/>
          </w:rPr>
          <w:t>de</w:t>
        </w:r>
        <w:r w:rsidRPr="007546D3">
          <w:rPr>
            <w:rStyle w:val="Lienhypertexte"/>
            <w:spacing w:val="-4"/>
            <w:sz w:val="20"/>
          </w:rPr>
          <w:t xml:space="preserve"> </w:t>
        </w:r>
        <w:r w:rsidRPr="007546D3">
          <w:rPr>
            <w:rStyle w:val="Lienhypertexte"/>
            <w:sz w:val="20"/>
          </w:rPr>
          <w:t>l’institution</w:t>
        </w:r>
        <w:r w:rsidRPr="007546D3">
          <w:rPr>
            <w:rStyle w:val="Lienhypertexte"/>
            <w:spacing w:val="-3"/>
            <w:sz w:val="20"/>
          </w:rPr>
          <w:t xml:space="preserve"> </w:t>
        </w:r>
        <w:r w:rsidRPr="007546D3">
          <w:rPr>
            <w:rStyle w:val="Lienhypertexte"/>
            <w:sz w:val="20"/>
          </w:rPr>
          <w:t>militaire »</w:t>
        </w:r>
      </w:hyperlink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Annales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historiques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Révolution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française, </w:t>
      </w:r>
      <w:r>
        <w:rPr>
          <w:sz w:val="20"/>
        </w:rPr>
        <w:t>420(2), p. 9-32</w:t>
      </w:r>
    </w:p>
    <w:p w:rsidR="009A35D9" w:rsidRDefault="009A35D9">
      <w:pPr>
        <w:rPr>
          <w:sz w:val="20"/>
        </w:rPr>
        <w:sectPr w:rsidR="009A35D9">
          <w:type w:val="continuous"/>
          <w:pgSz w:w="11910" w:h="16840"/>
          <w:pgMar w:top="1320" w:right="1417" w:bottom="280" w:left="1275" w:header="720" w:footer="720" w:gutter="0"/>
          <w:cols w:space="720"/>
        </w:sectPr>
      </w:pPr>
    </w:p>
    <w:p w:rsidR="009A35D9" w:rsidRDefault="007546D3">
      <w:pPr>
        <w:spacing w:before="78"/>
        <w:ind w:left="141"/>
        <w:rPr>
          <w:sz w:val="20"/>
        </w:rPr>
      </w:pPr>
      <w:r>
        <w:rPr>
          <w:sz w:val="20"/>
        </w:rPr>
        <w:lastRenderedPageBreak/>
        <w:t>Lynn</w:t>
      </w:r>
      <w:r>
        <w:rPr>
          <w:spacing w:val="-6"/>
          <w:sz w:val="20"/>
        </w:rPr>
        <w:t xml:space="preserve"> </w:t>
      </w:r>
      <w:r>
        <w:rPr>
          <w:sz w:val="20"/>
        </w:rPr>
        <w:t>Hunt,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roman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familial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Révolution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française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Albin</w:t>
      </w:r>
      <w:r>
        <w:rPr>
          <w:spacing w:val="-6"/>
          <w:sz w:val="20"/>
        </w:rPr>
        <w:t xml:space="preserve"> </w:t>
      </w:r>
      <w:r>
        <w:rPr>
          <w:sz w:val="20"/>
        </w:rPr>
        <w:t>Michel,</w:t>
      </w:r>
      <w:r>
        <w:rPr>
          <w:spacing w:val="-2"/>
          <w:sz w:val="20"/>
        </w:rPr>
        <w:t xml:space="preserve"> </w:t>
      </w:r>
      <w:r>
        <w:rPr>
          <w:sz w:val="20"/>
        </w:rPr>
        <w:t>1995,</w:t>
      </w:r>
      <w:r>
        <w:rPr>
          <w:spacing w:val="-4"/>
          <w:sz w:val="20"/>
        </w:rPr>
        <w:t xml:space="preserve"> </w:t>
      </w:r>
      <w:r>
        <w:rPr>
          <w:sz w:val="20"/>
        </w:rPr>
        <w:t>chap.</w:t>
      </w:r>
      <w:r>
        <w:rPr>
          <w:spacing w:val="-4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«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mauvaise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mère </w:t>
      </w:r>
      <w:r>
        <w:rPr>
          <w:spacing w:val="-5"/>
          <w:sz w:val="20"/>
        </w:rPr>
        <w:t>»,</w:t>
      </w:r>
    </w:p>
    <w:p w:rsidR="009A35D9" w:rsidRDefault="007546D3">
      <w:pPr>
        <w:pStyle w:val="Corpsdetexte"/>
        <w:spacing w:before="1"/>
      </w:pPr>
      <w:r>
        <w:t>p.</w:t>
      </w:r>
      <w:r>
        <w:rPr>
          <w:spacing w:val="-6"/>
        </w:rPr>
        <w:t xml:space="preserve"> </w:t>
      </w:r>
      <w:r>
        <w:t>107-</w:t>
      </w:r>
      <w:r>
        <w:rPr>
          <w:spacing w:val="-5"/>
        </w:rPr>
        <w:t>139</w:t>
      </w:r>
      <w:r w:rsidR="007B626C">
        <w:rPr>
          <w:spacing w:val="-5"/>
        </w:rPr>
        <w:t xml:space="preserve"> (accessible en </w:t>
      </w:r>
      <w:proofErr w:type="spellStart"/>
      <w:r w:rsidR="007B626C">
        <w:rPr>
          <w:spacing w:val="-5"/>
        </w:rPr>
        <w:t>pdf</w:t>
      </w:r>
      <w:proofErr w:type="spellEnd"/>
      <w:r w:rsidR="007B626C">
        <w:rPr>
          <w:spacing w:val="-5"/>
        </w:rPr>
        <w:t xml:space="preserve"> sur l’EPI)</w:t>
      </w:r>
    </w:p>
    <w:p w:rsidR="009A35D9" w:rsidRDefault="007546D3">
      <w:pPr>
        <w:pStyle w:val="Corpsdetexte"/>
        <w:spacing w:line="259" w:lineRule="auto"/>
      </w:pPr>
      <w:r>
        <w:t xml:space="preserve">Conseil de lecture annexe : Guillaume Mazeau et Clyde </w:t>
      </w:r>
      <w:proofErr w:type="spellStart"/>
      <w:r>
        <w:t>Plumauzille</w:t>
      </w:r>
      <w:proofErr w:type="spellEnd"/>
      <w:r>
        <w:t xml:space="preserve">, </w:t>
      </w:r>
      <w:hyperlink r:id="rId10" w:history="1">
        <w:r w:rsidRPr="007546D3">
          <w:rPr>
            <w:rStyle w:val="Lienhypertexte"/>
          </w:rPr>
          <w:t>«</w:t>
        </w:r>
        <w:r w:rsidRPr="007546D3">
          <w:rPr>
            <w:rStyle w:val="Lienhypertexte"/>
            <w:spacing w:val="-2"/>
          </w:rPr>
          <w:t xml:space="preserve"> </w:t>
        </w:r>
        <w:r w:rsidRPr="007546D3">
          <w:rPr>
            <w:rStyle w:val="Lienhypertexte"/>
          </w:rPr>
          <w:t>Penser avec le genre :</w:t>
        </w:r>
        <w:r w:rsidRPr="007546D3">
          <w:rPr>
            <w:rStyle w:val="Lienhypertexte"/>
            <w:spacing w:val="-2"/>
          </w:rPr>
          <w:t xml:space="preserve"> </w:t>
        </w:r>
        <w:r w:rsidRPr="007546D3">
          <w:rPr>
            <w:rStyle w:val="Lienhypertexte"/>
          </w:rPr>
          <w:t>Trouble dans la citoyenneté</w:t>
        </w:r>
        <w:r w:rsidRPr="007546D3">
          <w:rPr>
            <w:rStyle w:val="Lienhypertexte"/>
            <w:spacing w:val="-3"/>
          </w:rPr>
          <w:t xml:space="preserve"> </w:t>
        </w:r>
        <w:r w:rsidRPr="007546D3">
          <w:rPr>
            <w:rStyle w:val="Lienhypertexte"/>
          </w:rPr>
          <w:t>révolutionnaire »</w:t>
        </w:r>
      </w:hyperlink>
      <w:r>
        <w:t xml:space="preserve">,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Révolution</w:t>
      </w:r>
      <w:r>
        <w:rPr>
          <w:i/>
          <w:spacing w:val="-2"/>
        </w:rPr>
        <w:t xml:space="preserve"> </w:t>
      </w:r>
      <w:r>
        <w:rPr>
          <w:i/>
        </w:rPr>
        <w:t xml:space="preserve">française </w:t>
      </w:r>
      <w:r>
        <w:t>[En</w:t>
      </w:r>
      <w:r>
        <w:rPr>
          <w:spacing w:val="-4"/>
        </w:rPr>
        <w:t xml:space="preserve"> </w:t>
      </w:r>
      <w:r>
        <w:t>ligne],</w:t>
      </w:r>
      <w:r>
        <w:rPr>
          <w:spacing w:val="-3"/>
        </w:rPr>
        <w:t xml:space="preserve"> </w:t>
      </w:r>
      <w:r>
        <w:t>9 |</w:t>
      </w:r>
      <w:r>
        <w:rPr>
          <w:spacing w:val="-7"/>
        </w:rPr>
        <w:t xml:space="preserve"> </w:t>
      </w:r>
      <w:r>
        <w:t>2015,</w:t>
      </w:r>
      <w:r>
        <w:rPr>
          <w:spacing w:val="-3"/>
        </w:rPr>
        <w:t xml:space="preserve"> </w:t>
      </w:r>
      <w:r>
        <w:t>mis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ligne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novembre</w:t>
      </w:r>
      <w:r>
        <w:rPr>
          <w:spacing w:val="-3"/>
        </w:rPr>
        <w:t xml:space="preserve"> </w:t>
      </w:r>
      <w:r>
        <w:t xml:space="preserve">2015, consulté le 06 septembre 2025. URL : </w:t>
      </w:r>
      <w:hyperlink r:id="rId11">
        <w:r>
          <w:t>http://journals.openedition.org/lrf/1458</w:t>
        </w:r>
      </w:hyperlink>
      <w:r>
        <w:t xml:space="preserve"> ; DOI : </w:t>
      </w:r>
      <w:hyperlink r:id="rId12">
        <w:r>
          <w:rPr>
            <w:color w:val="0462C1"/>
            <w:spacing w:val="-2"/>
            <w:u w:val="single" w:color="0462C1"/>
          </w:rPr>
          <w:t>https://doi.org/10.4000/lrf.1458</w:t>
        </w:r>
        <w:r>
          <w:rPr>
            <w:spacing w:val="-2"/>
          </w:rPr>
          <w:t>.</w:t>
        </w:r>
      </w:hyperlink>
    </w:p>
    <w:p w:rsidR="009A35D9" w:rsidRDefault="009A35D9">
      <w:pPr>
        <w:pStyle w:val="Corpsdetexte"/>
        <w:ind w:left="0"/>
        <w:rPr>
          <w:sz w:val="24"/>
        </w:rPr>
      </w:pPr>
    </w:p>
    <w:p w:rsidR="009A35D9" w:rsidRDefault="009A35D9">
      <w:pPr>
        <w:pStyle w:val="Corpsdetexte"/>
        <w:spacing w:before="30"/>
        <w:ind w:left="0"/>
        <w:rPr>
          <w:sz w:val="24"/>
        </w:rPr>
      </w:pPr>
    </w:p>
    <w:p w:rsidR="009A35D9" w:rsidRDefault="007546D3">
      <w:pPr>
        <w:pStyle w:val="Titre1"/>
      </w:pPr>
      <w:r>
        <w:t>23</w:t>
      </w:r>
      <w:r>
        <w:rPr>
          <w:spacing w:val="-1"/>
        </w:rPr>
        <w:t xml:space="preserve"> </w:t>
      </w:r>
      <w:r>
        <w:t>octobre</w:t>
      </w:r>
      <w:r>
        <w:rPr>
          <w:spacing w:val="-3"/>
        </w:rPr>
        <w:t xml:space="preserve"> </w:t>
      </w:r>
      <w:r>
        <w:t>: Une</w:t>
      </w:r>
      <w:r>
        <w:rPr>
          <w:spacing w:val="-1"/>
        </w:rPr>
        <w:t xml:space="preserve"> </w:t>
      </w:r>
      <w:r>
        <w:t>révolution</w:t>
      </w:r>
      <w:r>
        <w:rPr>
          <w:spacing w:val="-1"/>
        </w:rPr>
        <w:t xml:space="preserve"> </w:t>
      </w:r>
      <w:r>
        <w:t>du sensible</w:t>
      </w:r>
      <w:r>
        <w:rPr>
          <w:spacing w:val="-1"/>
        </w:rPr>
        <w:t xml:space="preserve"> </w:t>
      </w:r>
      <w:r>
        <w:t>?</w:t>
      </w:r>
      <w:r>
        <w:rPr>
          <w:spacing w:val="2"/>
        </w:rPr>
        <w:t xml:space="preserve"> </w:t>
      </w:r>
      <w:r>
        <w:t xml:space="preserve">(G. </w:t>
      </w:r>
      <w:r>
        <w:rPr>
          <w:spacing w:val="-2"/>
        </w:rPr>
        <w:t>Mazeau)</w:t>
      </w:r>
    </w:p>
    <w:p w:rsidR="009A35D9" w:rsidRDefault="007546D3">
      <w:pPr>
        <w:pStyle w:val="Corpsdetexte"/>
        <w:spacing w:before="181"/>
      </w:pPr>
      <w:r>
        <w:t>A</w:t>
      </w:r>
      <w:r>
        <w:rPr>
          <w:spacing w:val="-7"/>
        </w:rPr>
        <w:t xml:space="preserve"> </w:t>
      </w:r>
      <w:r>
        <w:t>lire</w:t>
      </w:r>
      <w:r>
        <w:rPr>
          <w:spacing w:val="-5"/>
        </w:rPr>
        <w:t xml:space="preserve"> </w:t>
      </w:r>
      <w:r>
        <w:t>obligatoirement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9A35D9" w:rsidRDefault="007546D3">
      <w:pPr>
        <w:pStyle w:val="Corpsdetexte"/>
        <w:spacing w:before="1"/>
      </w:pPr>
      <w:r>
        <w:t>Guillaume</w:t>
      </w:r>
      <w:r>
        <w:rPr>
          <w:spacing w:val="-4"/>
        </w:rPr>
        <w:t xml:space="preserve"> </w:t>
      </w:r>
      <w:r>
        <w:t>Mazeau, «</w:t>
      </w:r>
      <w:r>
        <w:rPr>
          <w:spacing w:val="-6"/>
        </w:rPr>
        <w:t xml:space="preserve"> </w:t>
      </w:r>
      <w:r>
        <w:t>Emotions</w:t>
      </w:r>
      <w:r>
        <w:rPr>
          <w:spacing w:val="-4"/>
        </w:rPr>
        <w:t xml:space="preserve"> </w:t>
      </w:r>
      <w:r>
        <w:t>révolutionnaires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Révolution</w:t>
      </w:r>
      <w:r>
        <w:rPr>
          <w:spacing w:val="-5"/>
        </w:rPr>
        <w:t xml:space="preserve"> </w:t>
      </w:r>
      <w:r>
        <w:t>française »,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Alain</w:t>
      </w:r>
      <w:r>
        <w:rPr>
          <w:spacing w:val="-3"/>
        </w:rPr>
        <w:t xml:space="preserve"> </w:t>
      </w:r>
      <w:r>
        <w:t>Corbin,</w:t>
      </w:r>
      <w:r>
        <w:rPr>
          <w:spacing w:val="-4"/>
        </w:rPr>
        <w:t xml:space="preserve"> </w:t>
      </w:r>
      <w:r>
        <w:t>Jean-Jacques Courtine, Georges Vigarello (</w:t>
      </w:r>
      <w:proofErr w:type="spellStart"/>
      <w:r>
        <w:t>dir</w:t>
      </w:r>
      <w:proofErr w:type="spellEnd"/>
      <w:r>
        <w:t xml:space="preserve">.), </w:t>
      </w:r>
      <w:r>
        <w:rPr>
          <w:i/>
        </w:rPr>
        <w:t>Histoire des Émotions</w:t>
      </w:r>
      <w:r>
        <w:t>, Paris, Le Seuil, 2016, p. 98-139</w:t>
      </w:r>
      <w:r w:rsidR="007B626C">
        <w:t xml:space="preserve"> </w:t>
      </w:r>
      <w:r w:rsidR="007B626C">
        <w:rPr>
          <w:spacing w:val="-5"/>
        </w:rPr>
        <w:t xml:space="preserve">(accessible en </w:t>
      </w:r>
      <w:proofErr w:type="spellStart"/>
      <w:r w:rsidR="007B626C">
        <w:rPr>
          <w:spacing w:val="-5"/>
        </w:rPr>
        <w:t>pdf</w:t>
      </w:r>
      <w:proofErr w:type="spellEnd"/>
      <w:r w:rsidR="007B626C">
        <w:rPr>
          <w:spacing w:val="-5"/>
        </w:rPr>
        <w:t xml:space="preserve"> sur l’EPI)</w:t>
      </w:r>
    </w:p>
    <w:p w:rsidR="009A35D9" w:rsidRDefault="007546D3">
      <w:pPr>
        <w:spacing w:before="1"/>
        <w:ind w:left="141"/>
        <w:rPr>
          <w:sz w:val="20"/>
        </w:rPr>
      </w:pPr>
      <w:r>
        <w:rPr>
          <w:sz w:val="20"/>
        </w:rPr>
        <w:t>Sophie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Wahnich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Révolution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sentiments.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Comment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faire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cité,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1789-1794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Paris,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Seuil,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2024, </w:t>
      </w:r>
      <w:r>
        <w:rPr>
          <w:spacing w:val="-2"/>
          <w:sz w:val="20"/>
        </w:rPr>
        <w:t>Introduction.</w:t>
      </w:r>
      <w:r w:rsidR="007B626C">
        <w:rPr>
          <w:spacing w:val="-2"/>
          <w:sz w:val="20"/>
        </w:rPr>
        <w:t xml:space="preserve"> </w:t>
      </w:r>
      <w:r w:rsidR="007B626C">
        <w:rPr>
          <w:spacing w:val="-5"/>
        </w:rPr>
        <w:t>(</w:t>
      </w:r>
      <w:proofErr w:type="gramStart"/>
      <w:r w:rsidR="007B626C">
        <w:rPr>
          <w:spacing w:val="-5"/>
        </w:rPr>
        <w:t>accessible</w:t>
      </w:r>
      <w:proofErr w:type="gramEnd"/>
      <w:r w:rsidR="007B626C">
        <w:rPr>
          <w:spacing w:val="-5"/>
        </w:rPr>
        <w:t xml:space="preserve"> en </w:t>
      </w:r>
      <w:proofErr w:type="spellStart"/>
      <w:r w:rsidR="007B626C">
        <w:rPr>
          <w:spacing w:val="-5"/>
        </w:rPr>
        <w:t>pdf</w:t>
      </w:r>
      <w:proofErr w:type="spellEnd"/>
      <w:r w:rsidR="007B626C">
        <w:rPr>
          <w:spacing w:val="-5"/>
        </w:rPr>
        <w:t xml:space="preserve"> sur l’EPI)</w:t>
      </w:r>
    </w:p>
    <w:p w:rsidR="009A35D9" w:rsidRDefault="007546D3">
      <w:pPr>
        <w:pStyle w:val="Corpsdetexte"/>
        <w:spacing w:before="1" w:line="229" w:lineRule="exact"/>
      </w:pPr>
      <w:r>
        <w:t>Côme</w:t>
      </w:r>
      <w:r>
        <w:rPr>
          <w:spacing w:val="-6"/>
        </w:rPr>
        <w:t xml:space="preserve"> </w:t>
      </w:r>
      <w:r>
        <w:t>Simien,</w:t>
      </w:r>
      <w:r>
        <w:rPr>
          <w:spacing w:val="-3"/>
        </w:rPr>
        <w:t xml:space="preserve"> </w:t>
      </w:r>
      <w:r>
        <w:t>«</w:t>
      </w:r>
      <w:r>
        <w:rPr>
          <w:spacing w:val="-3"/>
        </w:rPr>
        <w:t xml:space="preserve"> </w:t>
      </w:r>
      <w:hyperlink r:id="rId13" w:history="1">
        <w:r w:rsidRPr="007546D3">
          <w:rPr>
            <w:rStyle w:val="Lienhypertexte"/>
          </w:rPr>
          <w:t>«</w:t>
        </w:r>
        <w:r w:rsidRPr="007546D3">
          <w:rPr>
            <w:rStyle w:val="Lienhypertexte"/>
            <w:spacing w:val="-9"/>
          </w:rPr>
          <w:t xml:space="preserve"> </w:t>
        </w:r>
        <w:r w:rsidRPr="007546D3">
          <w:rPr>
            <w:rStyle w:val="Lienhypertexte"/>
          </w:rPr>
          <w:t>Conclusion.</w:t>
        </w:r>
        <w:r w:rsidRPr="007546D3">
          <w:rPr>
            <w:rStyle w:val="Lienhypertexte"/>
            <w:spacing w:val="-3"/>
          </w:rPr>
          <w:t xml:space="preserve"> </w:t>
        </w:r>
        <w:r w:rsidRPr="007546D3">
          <w:rPr>
            <w:rStyle w:val="Lienhypertexte"/>
          </w:rPr>
          <w:t>Les</w:t>
        </w:r>
        <w:r w:rsidRPr="007546D3">
          <w:rPr>
            <w:rStyle w:val="Lienhypertexte"/>
            <w:spacing w:val="-6"/>
          </w:rPr>
          <w:t xml:space="preserve"> </w:t>
        </w:r>
        <w:r w:rsidRPr="007546D3">
          <w:rPr>
            <w:rStyle w:val="Lienhypertexte"/>
          </w:rPr>
          <w:t>révolutions</w:t>
        </w:r>
        <w:r w:rsidRPr="007546D3">
          <w:rPr>
            <w:rStyle w:val="Lienhypertexte"/>
            <w:spacing w:val="-6"/>
          </w:rPr>
          <w:t xml:space="preserve"> </w:t>
        </w:r>
        <w:r w:rsidRPr="007546D3">
          <w:rPr>
            <w:rStyle w:val="Lienhypertexte"/>
          </w:rPr>
          <w:t>de</w:t>
        </w:r>
        <w:r w:rsidRPr="007546D3">
          <w:rPr>
            <w:rStyle w:val="Lienhypertexte"/>
            <w:spacing w:val="-5"/>
          </w:rPr>
          <w:t xml:space="preserve"> </w:t>
        </w:r>
        <w:r w:rsidRPr="007546D3">
          <w:rPr>
            <w:rStyle w:val="Lienhypertexte"/>
          </w:rPr>
          <w:t>l’amitié</w:t>
        </w:r>
        <w:r w:rsidRPr="007546D3">
          <w:rPr>
            <w:rStyle w:val="Lienhypertexte"/>
            <w:spacing w:val="1"/>
          </w:rPr>
          <w:t xml:space="preserve"> </w:t>
        </w:r>
        <w:r w:rsidRPr="007546D3">
          <w:rPr>
            <w:rStyle w:val="Lienhypertexte"/>
          </w:rPr>
          <w:t>»</w:t>
        </w:r>
      </w:hyperlink>
      <w:r>
        <w:rPr>
          <w:spacing w:val="-6"/>
        </w:rPr>
        <w:t xml:space="preserve"> </w:t>
      </w:r>
      <w:r>
        <w:t>»,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Philippe</w:t>
      </w:r>
      <w:r>
        <w:rPr>
          <w:spacing w:val="-5"/>
        </w:rPr>
        <w:t xml:space="preserve"> </w:t>
      </w:r>
      <w:r>
        <w:t>Bourdin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Côme</w:t>
      </w:r>
      <w:r>
        <w:rPr>
          <w:spacing w:val="-3"/>
        </w:rPr>
        <w:t xml:space="preserve"> </w:t>
      </w:r>
      <w:r>
        <w:t>Simien</w:t>
      </w:r>
      <w:r>
        <w:rPr>
          <w:spacing w:val="-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dir</w:t>
      </w:r>
      <w:proofErr w:type="spellEnd"/>
      <w:r>
        <w:rPr>
          <w:spacing w:val="-2"/>
        </w:rPr>
        <w:t>.),</w:t>
      </w:r>
    </w:p>
    <w:p w:rsidR="009A35D9" w:rsidRDefault="007546D3">
      <w:pPr>
        <w:spacing w:line="229" w:lineRule="exact"/>
        <w:ind w:left="141"/>
        <w:rPr>
          <w:sz w:val="20"/>
        </w:rPr>
      </w:pPr>
      <w:r>
        <w:rPr>
          <w:i/>
          <w:sz w:val="20"/>
        </w:rPr>
        <w:t>L’Amitié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révolution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Rennes,</w:t>
      </w:r>
      <w:r>
        <w:rPr>
          <w:spacing w:val="-5"/>
          <w:sz w:val="20"/>
        </w:rPr>
        <w:t xml:space="preserve"> </w:t>
      </w:r>
      <w:r>
        <w:rPr>
          <w:sz w:val="20"/>
        </w:rPr>
        <w:t>PUR,</w:t>
      </w:r>
      <w:r>
        <w:rPr>
          <w:spacing w:val="-6"/>
          <w:sz w:val="20"/>
        </w:rPr>
        <w:t xml:space="preserve"> </w:t>
      </w:r>
      <w:r>
        <w:rPr>
          <w:sz w:val="20"/>
        </w:rPr>
        <w:t>p.</w:t>
      </w:r>
      <w:r>
        <w:rPr>
          <w:spacing w:val="-5"/>
          <w:sz w:val="20"/>
        </w:rPr>
        <w:t xml:space="preserve"> </w:t>
      </w:r>
      <w:r>
        <w:rPr>
          <w:sz w:val="20"/>
        </w:rPr>
        <w:t>319-</w:t>
      </w:r>
      <w:r>
        <w:rPr>
          <w:spacing w:val="-4"/>
          <w:sz w:val="20"/>
        </w:rPr>
        <w:t>364.</w:t>
      </w:r>
    </w:p>
    <w:p w:rsidR="009A35D9" w:rsidRDefault="007546D3">
      <w:pPr>
        <w:pStyle w:val="Titre1"/>
        <w:spacing w:before="230"/>
      </w:pPr>
      <w:r>
        <w:t>6</w:t>
      </w:r>
      <w:r>
        <w:rPr>
          <w:spacing w:val="-1"/>
        </w:rPr>
        <w:t xml:space="preserve"> </w:t>
      </w:r>
      <w:r>
        <w:t>novembre</w:t>
      </w:r>
      <w:r>
        <w:rPr>
          <w:spacing w:val="-3"/>
        </w:rPr>
        <w:t xml:space="preserve"> </w:t>
      </w:r>
      <w:r>
        <w:t>: Révolution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histoire</w:t>
      </w:r>
      <w:r>
        <w:rPr>
          <w:spacing w:val="-2"/>
        </w:rPr>
        <w:t xml:space="preserve"> </w:t>
      </w:r>
      <w:r>
        <w:t xml:space="preserve">économique (F. </w:t>
      </w:r>
      <w:r>
        <w:rPr>
          <w:spacing w:val="-2"/>
        </w:rPr>
        <w:t>Régent)</w:t>
      </w:r>
    </w:p>
    <w:p w:rsidR="009A35D9" w:rsidRDefault="007546D3">
      <w:pPr>
        <w:pStyle w:val="Corpsdetexte"/>
        <w:spacing w:before="183"/>
      </w:pPr>
      <w:r>
        <w:t>A</w:t>
      </w:r>
      <w:r>
        <w:rPr>
          <w:spacing w:val="-7"/>
        </w:rPr>
        <w:t xml:space="preserve"> </w:t>
      </w:r>
      <w:r>
        <w:t>lire</w:t>
      </w:r>
      <w:r>
        <w:rPr>
          <w:spacing w:val="-5"/>
        </w:rPr>
        <w:t xml:space="preserve"> </w:t>
      </w:r>
      <w:r>
        <w:t>obligatoirement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9A35D9" w:rsidRDefault="007546D3">
      <w:pPr>
        <w:spacing w:before="1"/>
        <w:ind w:left="141" w:right="60"/>
        <w:rPr>
          <w:sz w:val="20"/>
        </w:rPr>
      </w:pPr>
      <w:r>
        <w:rPr>
          <w:sz w:val="20"/>
        </w:rPr>
        <w:t xml:space="preserve">Ernest Labrousse,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crise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l’économie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française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l'Ancien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Régime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début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Révolution</w:t>
      </w:r>
      <w:r>
        <w:rPr>
          <w:sz w:val="20"/>
        </w:rPr>
        <w:t>, PUF, 1990 (1</w:t>
      </w:r>
      <w:r>
        <w:rPr>
          <w:sz w:val="20"/>
          <w:vertAlign w:val="superscript"/>
        </w:rPr>
        <w:t>ère</w:t>
      </w:r>
      <w:r>
        <w:rPr>
          <w:sz w:val="20"/>
        </w:rPr>
        <w:t xml:space="preserve"> édition 1944), lire préface de Jean-Claude Perrot dans l’édition de 1990, p. 1-30.</w:t>
      </w:r>
    </w:p>
    <w:p w:rsidR="009A35D9" w:rsidRDefault="007546D3">
      <w:pPr>
        <w:pStyle w:val="Corpsdetexte"/>
        <w:ind w:right="154"/>
      </w:pPr>
      <w:r>
        <w:t xml:space="preserve">Anne </w:t>
      </w:r>
      <w:proofErr w:type="spellStart"/>
      <w:r>
        <w:t>Conchon</w:t>
      </w:r>
      <w:proofErr w:type="spellEnd"/>
      <w:r>
        <w:t xml:space="preserve"> et Virginie Martin. « Entre politiques publiques et pratiques économiques : les dynamiques de la</w:t>
      </w:r>
      <w:r>
        <w:rPr>
          <w:spacing w:val="-3"/>
        </w:rPr>
        <w:t xml:space="preserve"> </w:t>
      </w:r>
      <w:r>
        <w:t>Révolution</w:t>
      </w:r>
      <w:r>
        <w:rPr>
          <w:spacing w:val="-1"/>
        </w:rPr>
        <w:t xml:space="preserve"> </w:t>
      </w:r>
      <w:r>
        <w:t>française ».</w:t>
      </w:r>
      <w:r>
        <w:rPr>
          <w:spacing w:val="-3"/>
        </w:rPr>
        <w:t xml:space="preserve"> </w:t>
      </w: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dynamiques</w:t>
      </w:r>
      <w:r>
        <w:rPr>
          <w:i/>
          <w:spacing w:val="-4"/>
        </w:rPr>
        <w:t xml:space="preserve"> </w:t>
      </w:r>
      <w:r>
        <w:rPr>
          <w:i/>
        </w:rPr>
        <w:t>économiques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la Révolution</w:t>
      </w:r>
      <w:r>
        <w:rPr>
          <w:i/>
          <w:spacing w:val="-4"/>
        </w:rPr>
        <w:t xml:space="preserve"> </w:t>
      </w:r>
      <w:r>
        <w:rPr>
          <w:i/>
        </w:rPr>
        <w:t>française</w:t>
      </w:r>
      <w:r>
        <w:t>,</w:t>
      </w:r>
      <w:r>
        <w:rPr>
          <w:spacing w:val="-3"/>
        </w:rPr>
        <w:t xml:space="preserve"> </w:t>
      </w:r>
      <w:r>
        <w:t>édité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Serge</w:t>
      </w:r>
      <w:r>
        <w:rPr>
          <w:spacing w:val="-3"/>
        </w:rPr>
        <w:t xml:space="preserve"> </w:t>
      </w:r>
      <w:proofErr w:type="spellStart"/>
      <w:r>
        <w:t>Aberdam</w:t>
      </w:r>
      <w:proofErr w:type="spellEnd"/>
      <w:r>
        <w:rPr>
          <w:spacing w:val="-7"/>
        </w:rPr>
        <w:t xml:space="preserve"> </w:t>
      </w:r>
      <w:r>
        <w:t>et al., Paris, Institut de la gestion publique et du développement économique, 2021, p. 427-451.</w:t>
      </w:r>
    </w:p>
    <w:p w:rsidR="009A35D9" w:rsidRDefault="009A35D9">
      <w:pPr>
        <w:pStyle w:val="Corpsdetexte"/>
        <w:spacing w:before="200"/>
        <w:ind w:left="0"/>
      </w:pPr>
    </w:p>
    <w:p w:rsidR="009A35D9" w:rsidRDefault="007546D3">
      <w:pPr>
        <w:pStyle w:val="Titre1"/>
        <w:spacing w:before="1"/>
      </w:pPr>
      <w:r>
        <w:t>13</w:t>
      </w:r>
      <w:r>
        <w:rPr>
          <w:spacing w:val="-3"/>
        </w:rPr>
        <w:t xml:space="preserve"> </w:t>
      </w:r>
      <w:r>
        <w:t>novembre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Révolution</w:t>
      </w:r>
      <w:r>
        <w:rPr>
          <w:spacing w:val="-1"/>
        </w:rPr>
        <w:t xml:space="preserve"> </w:t>
      </w:r>
      <w:r>
        <w:t>armée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émancipation</w:t>
      </w:r>
      <w:r>
        <w:rPr>
          <w:spacing w:val="-1"/>
        </w:rPr>
        <w:t xml:space="preserve"> </w:t>
      </w:r>
      <w:r>
        <w:t>politique</w:t>
      </w:r>
      <w:r>
        <w:rPr>
          <w:spacing w:val="1"/>
        </w:rPr>
        <w:t xml:space="preserve"> </w:t>
      </w:r>
      <w:r>
        <w:t>(F.</w:t>
      </w:r>
      <w:r>
        <w:rPr>
          <w:spacing w:val="-1"/>
        </w:rPr>
        <w:t xml:space="preserve"> </w:t>
      </w:r>
      <w:r>
        <w:rPr>
          <w:spacing w:val="-2"/>
        </w:rPr>
        <w:t>Régent)</w:t>
      </w:r>
    </w:p>
    <w:p w:rsidR="009A35D9" w:rsidRDefault="009A35D9">
      <w:pPr>
        <w:pStyle w:val="Corpsdetexte"/>
        <w:spacing w:before="75"/>
        <w:ind w:left="0"/>
        <w:rPr>
          <w:sz w:val="24"/>
        </w:rPr>
      </w:pPr>
    </w:p>
    <w:p w:rsidR="009A35D9" w:rsidRDefault="007546D3">
      <w:pPr>
        <w:pStyle w:val="Corpsdetexte"/>
      </w:pPr>
      <w:r>
        <w:t>A</w:t>
      </w:r>
      <w:r>
        <w:rPr>
          <w:spacing w:val="-7"/>
        </w:rPr>
        <w:t xml:space="preserve"> </w:t>
      </w:r>
      <w:r>
        <w:t>lire</w:t>
      </w:r>
      <w:r>
        <w:rPr>
          <w:spacing w:val="-5"/>
        </w:rPr>
        <w:t xml:space="preserve"> </w:t>
      </w:r>
      <w:r>
        <w:t>obligatoirement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9A35D9" w:rsidRDefault="007546D3">
      <w:pPr>
        <w:pStyle w:val="Corpsdetexte"/>
        <w:spacing w:before="1"/>
      </w:pPr>
      <w:r>
        <w:t>Jean</w:t>
      </w:r>
      <w:r>
        <w:rPr>
          <w:spacing w:val="-3"/>
        </w:rPr>
        <w:t xml:space="preserve"> </w:t>
      </w:r>
      <w:r>
        <w:t>Paul</w:t>
      </w:r>
      <w:r>
        <w:rPr>
          <w:spacing w:val="-3"/>
        </w:rPr>
        <w:t xml:space="preserve"> </w:t>
      </w:r>
      <w:r>
        <w:t xml:space="preserve">Bertaud, </w:t>
      </w:r>
      <w:r>
        <w:rPr>
          <w:i/>
        </w:rPr>
        <w:t>Valmy,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démocratie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1"/>
        </w:rPr>
        <w:t xml:space="preserve"> </w:t>
      </w:r>
      <w:r>
        <w:rPr>
          <w:i/>
        </w:rPr>
        <w:t>armes</w:t>
      </w:r>
      <w:r>
        <w:t>,</w:t>
      </w:r>
      <w:r>
        <w:rPr>
          <w:spacing w:val="-2"/>
        </w:rPr>
        <w:t xml:space="preserve"> </w:t>
      </w:r>
      <w:r>
        <w:t>Gallimard,</w:t>
      </w:r>
      <w:r>
        <w:rPr>
          <w:spacing w:val="-2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(1</w:t>
      </w:r>
      <w:r>
        <w:rPr>
          <w:vertAlign w:val="superscript"/>
        </w:rPr>
        <w:t>ère</w:t>
      </w:r>
      <w:r>
        <w:rPr>
          <w:spacing w:val="-2"/>
        </w:rPr>
        <w:t xml:space="preserve"> </w:t>
      </w:r>
      <w:r>
        <w:t>édition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1970),</w:t>
      </w:r>
      <w:r>
        <w:rPr>
          <w:spacing w:val="-2"/>
        </w:rPr>
        <w:t xml:space="preserve"> </w:t>
      </w:r>
      <w:r>
        <w:t>chapitre</w:t>
      </w:r>
      <w:r>
        <w:rPr>
          <w:spacing w:val="-2"/>
        </w:rPr>
        <w:t xml:space="preserve"> </w:t>
      </w:r>
      <w:r>
        <w:t>V,</w:t>
      </w:r>
      <w:r>
        <w:rPr>
          <w:spacing w:val="-2"/>
        </w:rPr>
        <w:t xml:space="preserve"> </w:t>
      </w:r>
      <w:r>
        <w:t>guerre</w:t>
      </w:r>
      <w:r>
        <w:rPr>
          <w:spacing w:val="-2"/>
        </w:rPr>
        <w:t xml:space="preserve"> </w:t>
      </w:r>
      <w:r>
        <w:t>du peuple, armée du peuple, les volontaires, p. 219-296.</w:t>
      </w:r>
    </w:p>
    <w:p w:rsidR="009A35D9" w:rsidRDefault="007546D3">
      <w:pPr>
        <w:pStyle w:val="Corpsdetexte"/>
        <w:ind w:right="60"/>
      </w:pPr>
      <w:r>
        <w:t xml:space="preserve">Dominique </w:t>
      </w:r>
      <w:proofErr w:type="spellStart"/>
      <w:r>
        <w:t>Godineau</w:t>
      </w:r>
      <w:proofErr w:type="spellEnd"/>
      <w:r>
        <w:t>, « De la guerrière à la citoyenne. Porter les armes pendant l'Ancien Régime et la Révolution</w:t>
      </w:r>
      <w:r>
        <w:rPr>
          <w:spacing w:val="-2"/>
        </w:rPr>
        <w:t xml:space="preserve"> </w:t>
      </w:r>
      <w:r>
        <w:t>française »,</w:t>
      </w:r>
      <w:r>
        <w:rPr>
          <w:spacing w:val="-2"/>
        </w:rPr>
        <w:t xml:space="preserve"> </w:t>
      </w:r>
      <w:r>
        <w:rPr>
          <w:i/>
        </w:rPr>
        <w:t>Armées</w:t>
      </w:r>
      <w:r>
        <w:t>,</w:t>
      </w:r>
      <w:r>
        <w:rPr>
          <w:spacing w:val="-3"/>
        </w:rPr>
        <w:t xml:space="preserve"> </w:t>
      </w:r>
      <w:r>
        <w:t>vol.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revue</w:t>
      </w:r>
      <w:r>
        <w:rPr>
          <w:spacing w:val="-2"/>
        </w:rPr>
        <w:t xml:space="preserve"> </w:t>
      </w:r>
      <w:r>
        <w:rPr>
          <w:i/>
        </w:rPr>
        <w:t>CLIO,</w:t>
      </w:r>
      <w:r>
        <w:rPr>
          <w:i/>
          <w:spacing w:val="-3"/>
        </w:rPr>
        <w:t xml:space="preserve"> </w:t>
      </w:r>
      <w:r>
        <w:rPr>
          <w:i/>
        </w:rPr>
        <w:t>Histoire,</w:t>
      </w:r>
      <w:r>
        <w:rPr>
          <w:i/>
          <w:spacing w:val="-2"/>
        </w:rPr>
        <w:t xml:space="preserve"> </w:t>
      </w:r>
      <w:r>
        <w:rPr>
          <w:i/>
        </w:rPr>
        <w:t>Femmes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Sociétés</w:t>
      </w:r>
      <w:r>
        <w:t>,</w:t>
      </w:r>
      <w:r>
        <w:rPr>
          <w:spacing w:val="-3"/>
        </w:rPr>
        <w:t xml:space="preserve"> </w:t>
      </w:r>
      <w:r>
        <w:t>(</w:t>
      </w:r>
      <w:proofErr w:type="spellStart"/>
      <w:r>
        <w:t>dir</w:t>
      </w:r>
      <w:proofErr w:type="spellEnd"/>
      <w:r>
        <w:t>.) Luc</w:t>
      </w:r>
      <w:r>
        <w:rPr>
          <w:spacing w:val="-3"/>
        </w:rPr>
        <w:t xml:space="preserve"> </w:t>
      </w:r>
      <w:proofErr w:type="spellStart"/>
      <w:r>
        <w:t>Capdevila</w:t>
      </w:r>
      <w:proofErr w:type="spellEnd"/>
      <w:r>
        <w:rPr>
          <w:spacing w:val="-2"/>
        </w:rPr>
        <w:t xml:space="preserve"> </w:t>
      </w:r>
      <w:r>
        <w:t xml:space="preserve">et Dominique </w:t>
      </w:r>
      <w:proofErr w:type="spellStart"/>
      <w:r>
        <w:t>Godineau</w:t>
      </w:r>
      <w:proofErr w:type="spellEnd"/>
      <w:r>
        <w:t>, Presses Universitaires du Mirail, 2004, p. 43-69.</w:t>
      </w:r>
    </w:p>
    <w:p w:rsidR="009A35D9" w:rsidRDefault="007546D3">
      <w:pPr>
        <w:ind w:left="141" w:right="148"/>
        <w:rPr>
          <w:sz w:val="20"/>
        </w:rPr>
      </w:pPr>
      <w:r>
        <w:rPr>
          <w:sz w:val="20"/>
        </w:rPr>
        <w:t>Frédéric Régent, « Armement des hommes de couleur et liberté aux Antilles : le cas de la Guadeloupe pendant l’Ancien</w:t>
      </w:r>
      <w:r>
        <w:rPr>
          <w:spacing w:val="-4"/>
          <w:sz w:val="20"/>
        </w:rPr>
        <w:t xml:space="preserve"> </w:t>
      </w:r>
      <w:r>
        <w:rPr>
          <w:sz w:val="20"/>
        </w:rPr>
        <w:t>Régime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Révolution »,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Annales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Historiques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Révolution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Française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n°348,</w:t>
      </w:r>
      <w:r>
        <w:rPr>
          <w:spacing w:val="-3"/>
          <w:sz w:val="20"/>
        </w:rPr>
        <w:t xml:space="preserve"> </w:t>
      </w:r>
      <w:r>
        <w:rPr>
          <w:sz w:val="20"/>
        </w:rPr>
        <w:t>avril-juin</w:t>
      </w:r>
      <w:r>
        <w:rPr>
          <w:spacing w:val="-5"/>
          <w:sz w:val="20"/>
        </w:rPr>
        <w:t xml:space="preserve"> </w:t>
      </w:r>
      <w:r>
        <w:rPr>
          <w:sz w:val="20"/>
        </w:rPr>
        <w:t>2007,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 </w:t>
      </w:r>
      <w:r>
        <w:rPr>
          <w:spacing w:val="-2"/>
          <w:sz w:val="20"/>
        </w:rPr>
        <w:t>41-56.</w:t>
      </w:r>
    </w:p>
    <w:p w:rsidR="009A35D9" w:rsidRDefault="009A35D9">
      <w:pPr>
        <w:pStyle w:val="Corpsdetexte"/>
        <w:ind w:left="0"/>
      </w:pPr>
    </w:p>
    <w:p w:rsidR="009A35D9" w:rsidRDefault="009A35D9">
      <w:pPr>
        <w:pStyle w:val="Corpsdetexte"/>
        <w:spacing w:before="32"/>
        <w:ind w:left="0"/>
      </w:pPr>
    </w:p>
    <w:p w:rsidR="009A35D9" w:rsidRDefault="007546D3">
      <w:pPr>
        <w:pStyle w:val="Titre1"/>
      </w:pPr>
      <w:r>
        <w:t>20</w:t>
      </w:r>
      <w:r>
        <w:rPr>
          <w:spacing w:val="-3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: Une</w:t>
      </w:r>
      <w:r>
        <w:rPr>
          <w:spacing w:val="3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découverte</w:t>
      </w:r>
      <w:r>
        <w:rPr>
          <w:spacing w:val="-3"/>
        </w:rPr>
        <w:t xml:space="preserve"> </w:t>
      </w:r>
      <w:r>
        <w:t>du politique</w:t>
      </w:r>
      <w:r>
        <w:rPr>
          <w:spacing w:val="5"/>
        </w:rPr>
        <w:t xml:space="preserve"> </w:t>
      </w:r>
      <w:r>
        <w:t>»</w:t>
      </w:r>
      <w:r>
        <w:rPr>
          <w:spacing w:val="-8"/>
        </w:rPr>
        <w:t xml:space="preserve"> </w:t>
      </w:r>
      <w:r>
        <w:t>?</w:t>
      </w:r>
      <w:r>
        <w:rPr>
          <w:spacing w:val="3"/>
        </w:rPr>
        <w:t xml:space="preserve"> </w:t>
      </w:r>
      <w:r>
        <w:t xml:space="preserve">(G. </w:t>
      </w:r>
      <w:r>
        <w:rPr>
          <w:spacing w:val="-2"/>
        </w:rPr>
        <w:t>Mazeau)</w:t>
      </w:r>
    </w:p>
    <w:p w:rsidR="009A35D9" w:rsidRDefault="007546D3">
      <w:pPr>
        <w:pStyle w:val="Corpsdetexte"/>
        <w:spacing w:before="184" w:line="229" w:lineRule="exact"/>
      </w:pPr>
      <w:r>
        <w:t>A</w:t>
      </w:r>
      <w:r>
        <w:rPr>
          <w:spacing w:val="-7"/>
        </w:rPr>
        <w:t xml:space="preserve"> </w:t>
      </w:r>
      <w:r>
        <w:t>lire</w:t>
      </w:r>
      <w:r>
        <w:rPr>
          <w:spacing w:val="-5"/>
        </w:rPr>
        <w:t xml:space="preserve"> </w:t>
      </w:r>
      <w:r>
        <w:t>obligatoirement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9A35D9" w:rsidRDefault="007546D3">
      <w:pPr>
        <w:ind w:left="141"/>
        <w:rPr>
          <w:sz w:val="20"/>
        </w:rPr>
      </w:pPr>
      <w:r>
        <w:rPr>
          <w:sz w:val="20"/>
        </w:rPr>
        <w:t>Timothy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Tackett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Par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volonté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peuple.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députés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1789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devenus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révolutionnaires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Albin Michel, 1997, chap. 3 « L’apprentissage politique », p. 74-110</w:t>
      </w:r>
      <w:r w:rsidR="007B626C">
        <w:rPr>
          <w:sz w:val="20"/>
        </w:rPr>
        <w:t xml:space="preserve"> </w:t>
      </w:r>
      <w:r w:rsidR="007B626C">
        <w:rPr>
          <w:spacing w:val="-5"/>
        </w:rPr>
        <w:t xml:space="preserve">(accessible en </w:t>
      </w:r>
      <w:proofErr w:type="spellStart"/>
      <w:r w:rsidR="007B626C">
        <w:rPr>
          <w:spacing w:val="-5"/>
        </w:rPr>
        <w:t>pdf</w:t>
      </w:r>
      <w:proofErr w:type="spellEnd"/>
      <w:r w:rsidR="007B626C">
        <w:rPr>
          <w:spacing w:val="-5"/>
        </w:rPr>
        <w:t xml:space="preserve"> sur l’EPI)</w:t>
      </w:r>
    </w:p>
    <w:p w:rsidR="009A35D9" w:rsidRDefault="007546D3">
      <w:pPr>
        <w:ind w:left="141" w:right="258"/>
        <w:rPr>
          <w:sz w:val="20"/>
        </w:rPr>
      </w:pPr>
      <w:r>
        <w:rPr>
          <w:sz w:val="20"/>
        </w:rPr>
        <w:t>Solenn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Mabo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hyperlink r:id="rId14" w:history="1">
        <w:r w:rsidRPr="007546D3">
          <w:rPr>
            <w:rStyle w:val="Lienhypertexte"/>
            <w:i/>
            <w:sz w:val="20"/>
          </w:rPr>
          <w:t>Citoyennes</w:t>
        </w:r>
        <w:r w:rsidRPr="007546D3">
          <w:rPr>
            <w:rStyle w:val="Lienhypertexte"/>
            <w:i/>
            <w:spacing w:val="-4"/>
            <w:sz w:val="20"/>
          </w:rPr>
          <w:t xml:space="preserve"> </w:t>
        </w:r>
        <w:r w:rsidRPr="007546D3">
          <w:rPr>
            <w:rStyle w:val="Lienhypertexte"/>
            <w:i/>
            <w:sz w:val="20"/>
          </w:rPr>
          <w:t>ou</w:t>
        </w:r>
        <w:r w:rsidRPr="007546D3">
          <w:rPr>
            <w:rStyle w:val="Lienhypertexte"/>
            <w:i/>
            <w:spacing w:val="-2"/>
            <w:sz w:val="20"/>
          </w:rPr>
          <w:t xml:space="preserve"> </w:t>
        </w:r>
        <w:r w:rsidRPr="007546D3">
          <w:rPr>
            <w:rStyle w:val="Lienhypertexte"/>
            <w:i/>
            <w:sz w:val="20"/>
          </w:rPr>
          <w:t>rebelles.</w:t>
        </w:r>
        <w:r w:rsidRPr="007546D3">
          <w:rPr>
            <w:rStyle w:val="Lienhypertexte"/>
            <w:i/>
            <w:spacing w:val="-3"/>
            <w:sz w:val="20"/>
          </w:rPr>
          <w:t xml:space="preserve"> </w:t>
        </w:r>
        <w:r w:rsidRPr="007546D3">
          <w:rPr>
            <w:rStyle w:val="Lienhypertexte"/>
            <w:i/>
            <w:sz w:val="20"/>
          </w:rPr>
          <w:t>Des</w:t>
        </w:r>
        <w:r w:rsidRPr="007546D3">
          <w:rPr>
            <w:rStyle w:val="Lienhypertexte"/>
            <w:i/>
            <w:spacing w:val="-4"/>
            <w:sz w:val="20"/>
          </w:rPr>
          <w:t xml:space="preserve"> </w:t>
        </w:r>
        <w:r w:rsidRPr="007546D3">
          <w:rPr>
            <w:rStyle w:val="Lienhypertexte"/>
            <w:i/>
            <w:sz w:val="20"/>
          </w:rPr>
          <w:t>Bretonnes</w:t>
        </w:r>
        <w:r w:rsidRPr="007546D3">
          <w:rPr>
            <w:rStyle w:val="Lienhypertexte"/>
            <w:i/>
            <w:spacing w:val="-4"/>
            <w:sz w:val="20"/>
          </w:rPr>
          <w:t xml:space="preserve"> </w:t>
        </w:r>
        <w:r w:rsidRPr="007546D3">
          <w:rPr>
            <w:rStyle w:val="Lienhypertexte"/>
            <w:i/>
            <w:sz w:val="20"/>
          </w:rPr>
          <w:t>dans</w:t>
        </w:r>
        <w:r w:rsidRPr="007546D3">
          <w:rPr>
            <w:rStyle w:val="Lienhypertexte"/>
            <w:i/>
            <w:spacing w:val="-4"/>
            <w:sz w:val="20"/>
          </w:rPr>
          <w:t xml:space="preserve"> </w:t>
        </w:r>
        <w:r w:rsidRPr="007546D3">
          <w:rPr>
            <w:rStyle w:val="Lienhypertexte"/>
            <w:i/>
            <w:sz w:val="20"/>
          </w:rPr>
          <w:t>la</w:t>
        </w:r>
        <w:r w:rsidRPr="007546D3">
          <w:rPr>
            <w:rStyle w:val="Lienhypertexte"/>
            <w:i/>
            <w:spacing w:val="-2"/>
            <w:sz w:val="20"/>
          </w:rPr>
          <w:t xml:space="preserve"> </w:t>
        </w:r>
        <w:r w:rsidRPr="007546D3">
          <w:rPr>
            <w:rStyle w:val="Lienhypertexte"/>
            <w:i/>
            <w:sz w:val="20"/>
          </w:rPr>
          <w:t>Révolution</w:t>
        </w:r>
        <w:r w:rsidRPr="007546D3">
          <w:rPr>
            <w:rStyle w:val="Lienhypertexte"/>
            <w:i/>
            <w:spacing w:val="-4"/>
            <w:sz w:val="20"/>
          </w:rPr>
          <w:t xml:space="preserve"> </w:t>
        </w:r>
        <w:r w:rsidRPr="007546D3">
          <w:rPr>
            <w:rStyle w:val="Lienhypertexte"/>
            <w:i/>
            <w:sz w:val="20"/>
          </w:rPr>
          <w:t>française</w:t>
        </w:r>
      </w:hyperlink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PUR,</w:t>
      </w:r>
      <w:r>
        <w:rPr>
          <w:spacing w:val="-5"/>
          <w:sz w:val="20"/>
        </w:rPr>
        <w:t xml:space="preserve"> </w:t>
      </w:r>
      <w:r>
        <w:rPr>
          <w:sz w:val="20"/>
        </w:rPr>
        <w:t>2025,</w:t>
      </w:r>
      <w:r>
        <w:rPr>
          <w:spacing w:val="-5"/>
          <w:sz w:val="20"/>
        </w:rPr>
        <w:t xml:space="preserve"> </w:t>
      </w:r>
      <w:r>
        <w:rPr>
          <w:sz w:val="20"/>
        </w:rPr>
        <w:t>conclusion,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 </w:t>
      </w:r>
      <w:r>
        <w:rPr>
          <w:spacing w:val="-2"/>
          <w:sz w:val="20"/>
        </w:rPr>
        <w:t>275-290.</w:t>
      </w:r>
    </w:p>
    <w:p w:rsidR="009A35D9" w:rsidRDefault="007546D3">
      <w:pPr>
        <w:ind w:left="141"/>
        <w:rPr>
          <w:sz w:val="20"/>
        </w:rPr>
      </w:pPr>
      <w:proofErr w:type="spellStart"/>
      <w:r>
        <w:rPr>
          <w:sz w:val="20"/>
        </w:rPr>
        <w:t>Gaïd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Andro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hyperlink r:id="rId15" w:history="1">
        <w:r w:rsidRPr="007546D3">
          <w:rPr>
            <w:rStyle w:val="Lienhypertexte"/>
            <w:sz w:val="20"/>
          </w:rPr>
          <w:t>«</w:t>
        </w:r>
        <w:r w:rsidRPr="007546D3">
          <w:rPr>
            <w:rStyle w:val="Lienhypertexte"/>
            <w:spacing w:val="-5"/>
            <w:sz w:val="20"/>
          </w:rPr>
          <w:t xml:space="preserve"> </w:t>
        </w:r>
        <w:r w:rsidRPr="007546D3">
          <w:rPr>
            <w:rStyle w:val="Lienhypertexte"/>
            <w:sz w:val="20"/>
          </w:rPr>
          <w:t>Relire</w:t>
        </w:r>
        <w:r w:rsidRPr="007546D3">
          <w:rPr>
            <w:rStyle w:val="Lienhypertexte"/>
            <w:spacing w:val="-3"/>
            <w:sz w:val="20"/>
          </w:rPr>
          <w:t xml:space="preserve"> </w:t>
        </w:r>
        <w:r w:rsidRPr="007546D3">
          <w:rPr>
            <w:rStyle w:val="Lienhypertexte"/>
            <w:sz w:val="20"/>
          </w:rPr>
          <w:t>la</w:t>
        </w:r>
        <w:r w:rsidRPr="007546D3">
          <w:rPr>
            <w:rStyle w:val="Lienhypertexte"/>
            <w:spacing w:val="-3"/>
            <w:sz w:val="20"/>
          </w:rPr>
          <w:t xml:space="preserve"> </w:t>
        </w:r>
        <w:r w:rsidRPr="007546D3">
          <w:rPr>
            <w:rStyle w:val="Lienhypertexte"/>
            <w:sz w:val="20"/>
          </w:rPr>
          <w:t>pré-révolution.</w:t>
        </w:r>
        <w:r w:rsidRPr="007546D3">
          <w:rPr>
            <w:rStyle w:val="Lienhypertexte"/>
            <w:spacing w:val="-3"/>
            <w:sz w:val="20"/>
          </w:rPr>
          <w:t xml:space="preserve"> </w:t>
        </w:r>
        <w:r w:rsidRPr="007546D3">
          <w:rPr>
            <w:rStyle w:val="Lienhypertexte"/>
            <w:sz w:val="20"/>
          </w:rPr>
          <w:t>Quelles</w:t>
        </w:r>
        <w:r w:rsidRPr="007546D3">
          <w:rPr>
            <w:rStyle w:val="Lienhypertexte"/>
            <w:spacing w:val="-4"/>
            <w:sz w:val="20"/>
          </w:rPr>
          <w:t xml:space="preserve"> </w:t>
        </w:r>
        <w:r w:rsidRPr="007546D3">
          <w:rPr>
            <w:rStyle w:val="Lienhypertexte"/>
            <w:sz w:val="20"/>
          </w:rPr>
          <w:t>demandes</w:t>
        </w:r>
        <w:r w:rsidRPr="007546D3">
          <w:rPr>
            <w:rStyle w:val="Lienhypertexte"/>
            <w:spacing w:val="-4"/>
            <w:sz w:val="20"/>
          </w:rPr>
          <w:t xml:space="preserve"> </w:t>
        </w:r>
        <w:r w:rsidRPr="007546D3">
          <w:rPr>
            <w:rStyle w:val="Lienhypertexte"/>
            <w:sz w:val="20"/>
          </w:rPr>
          <w:t>de</w:t>
        </w:r>
        <w:r w:rsidRPr="007546D3">
          <w:rPr>
            <w:rStyle w:val="Lienhypertexte"/>
            <w:spacing w:val="-3"/>
            <w:sz w:val="20"/>
          </w:rPr>
          <w:t xml:space="preserve"> </w:t>
        </w:r>
        <w:r w:rsidRPr="007546D3">
          <w:rPr>
            <w:rStyle w:val="Lienhypertexte"/>
            <w:sz w:val="20"/>
          </w:rPr>
          <w:t>droits</w:t>
        </w:r>
        <w:r w:rsidRPr="007546D3">
          <w:rPr>
            <w:rStyle w:val="Lienhypertexte"/>
            <w:spacing w:val="-2"/>
            <w:sz w:val="20"/>
          </w:rPr>
          <w:t xml:space="preserve"> </w:t>
        </w:r>
        <w:r w:rsidRPr="007546D3">
          <w:rPr>
            <w:rStyle w:val="Lienhypertexte"/>
            <w:sz w:val="20"/>
          </w:rPr>
          <w:t>?</w:t>
        </w:r>
        <w:r w:rsidRPr="007546D3">
          <w:rPr>
            <w:rStyle w:val="Lienhypertexte"/>
            <w:spacing w:val="-1"/>
            <w:sz w:val="20"/>
          </w:rPr>
          <w:t xml:space="preserve"> </w:t>
        </w:r>
        <w:r w:rsidRPr="007546D3">
          <w:rPr>
            <w:rStyle w:val="Lienhypertexte"/>
            <w:sz w:val="20"/>
          </w:rPr>
          <w:t>(1780-1790)</w:t>
        </w:r>
        <w:r w:rsidRPr="007546D3">
          <w:rPr>
            <w:rStyle w:val="Lienhypertexte"/>
            <w:spacing w:val="-2"/>
            <w:sz w:val="20"/>
          </w:rPr>
          <w:t xml:space="preserve"> </w:t>
        </w:r>
        <w:r w:rsidRPr="007546D3">
          <w:rPr>
            <w:rStyle w:val="Lienhypertexte"/>
            <w:sz w:val="20"/>
          </w:rPr>
          <w:t>»</w:t>
        </w:r>
      </w:hyperlink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Annales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historiques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la Révolution française, </w:t>
      </w:r>
      <w:r>
        <w:rPr>
          <w:sz w:val="20"/>
        </w:rPr>
        <w:t>416(2), p. 5-14.</w:t>
      </w:r>
    </w:p>
    <w:p w:rsidR="009A35D9" w:rsidRDefault="009A35D9">
      <w:pPr>
        <w:pStyle w:val="Corpsdetexte"/>
        <w:spacing w:before="228"/>
        <w:ind w:left="0"/>
      </w:pPr>
    </w:p>
    <w:p w:rsidR="009A35D9" w:rsidRDefault="007546D3">
      <w:pPr>
        <w:pStyle w:val="Titre1"/>
      </w:pPr>
      <w:r>
        <w:t>27</w:t>
      </w:r>
      <w:r>
        <w:rPr>
          <w:spacing w:val="-1"/>
        </w:rPr>
        <w:t xml:space="preserve"> </w:t>
      </w:r>
      <w:r>
        <w:t>novembre</w:t>
      </w:r>
      <w:r>
        <w:rPr>
          <w:spacing w:val="-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Terreur</w:t>
      </w:r>
      <w:r>
        <w:rPr>
          <w:spacing w:val="2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violences</w:t>
      </w:r>
      <w:r>
        <w:rPr>
          <w:spacing w:val="-1"/>
        </w:rPr>
        <w:t xml:space="preserve"> </w:t>
      </w:r>
      <w:r>
        <w:t xml:space="preserve">(G. </w:t>
      </w:r>
      <w:r>
        <w:rPr>
          <w:spacing w:val="-2"/>
        </w:rPr>
        <w:t>Mazeau)</w:t>
      </w:r>
    </w:p>
    <w:p w:rsidR="009A35D9" w:rsidRDefault="007546D3">
      <w:pPr>
        <w:pStyle w:val="Corpsdetexte"/>
        <w:spacing w:before="184"/>
      </w:pPr>
      <w:r>
        <w:t>A</w:t>
      </w:r>
      <w:r>
        <w:rPr>
          <w:spacing w:val="-7"/>
        </w:rPr>
        <w:t xml:space="preserve"> </w:t>
      </w:r>
      <w:r>
        <w:t>lire</w:t>
      </w:r>
      <w:r>
        <w:rPr>
          <w:spacing w:val="-5"/>
        </w:rPr>
        <w:t xml:space="preserve"> </w:t>
      </w:r>
      <w:r>
        <w:t>obligatoirement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9A35D9" w:rsidRDefault="007546D3">
      <w:pPr>
        <w:pStyle w:val="Corpsdetexte"/>
        <w:spacing w:before="1"/>
      </w:pPr>
      <w:r>
        <w:t>Jean-Clément</w:t>
      </w:r>
      <w:r>
        <w:rPr>
          <w:spacing w:val="-4"/>
        </w:rPr>
        <w:t xml:space="preserve"> </w:t>
      </w:r>
      <w:r>
        <w:t>Martin</w:t>
      </w:r>
      <w:hyperlink r:id="rId16" w:history="1">
        <w:r w:rsidRPr="009C4A9E">
          <w:rPr>
            <w:rStyle w:val="Lienhypertexte"/>
          </w:rPr>
          <w:t>, «</w:t>
        </w:r>
        <w:r w:rsidRPr="009C4A9E">
          <w:rPr>
            <w:rStyle w:val="Lienhypertexte"/>
            <w:spacing w:val="-4"/>
          </w:rPr>
          <w:t xml:space="preserve"> </w:t>
        </w:r>
        <w:r w:rsidRPr="009C4A9E">
          <w:rPr>
            <w:rStyle w:val="Lienhypertexte"/>
          </w:rPr>
          <w:t>La</w:t>
        </w:r>
        <w:r w:rsidRPr="009C4A9E">
          <w:rPr>
            <w:rStyle w:val="Lienhypertexte"/>
            <w:spacing w:val="-1"/>
          </w:rPr>
          <w:t xml:space="preserve"> </w:t>
        </w:r>
        <w:r w:rsidRPr="009C4A9E">
          <w:rPr>
            <w:rStyle w:val="Lienhypertexte"/>
          </w:rPr>
          <w:t>«</w:t>
        </w:r>
        <w:r w:rsidRPr="009C4A9E">
          <w:rPr>
            <w:rStyle w:val="Lienhypertexte"/>
            <w:spacing w:val="-4"/>
          </w:rPr>
          <w:t xml:space="preserve"> </w:t>
        </w:r>
        <w:r w:rsidRPr="009C4A9E">
          <w:rPr>
            <w:rStyle w:val="Lienhypertexte"/>
          </w:rPr>
          <w:t>Terreur »,</w:t>
        </w:r>
        <w:r w:rsidRPr="009C4A9E">
          <w:rPr>
            <w:rStyle w:val="Lienhypertexte"/>
            <w:spacing w:val="-1"/>
          </w:rPr>
          <w:t xml:space="preserve"> </w:t>
        </w:r>
        <w:r w:rsidRPr="009C4A9E">
          <w:rPr>
            <w:rStyle w:val="Lienhypertexte"/>
          </w:rPr>
          <w:t>un</w:t>
        </w:r>
        <w:r w:rsidRPr="009C4A9E">
          <w:rPr>
            <w:rStyle w:val="Lienhypertexte"/>
            <w:spacing w:val="-4"/>
          </w:rPr>
          <w:t xml:space="preserve"> </w:t>
        </w:r>
        <w:r w:rsidRPr="009C4A9E">
          <w:rPr>
            <w:rStyle w:val="Lienhypertexte"/>
          </w:rPr>
          <w:t>leurre</w:t>
        </w:r>
        <w:r w:rsidRPr="009C4A9E">
          <w:rPr>
            <w:rStyle w:val="Lienhypertexte"/>
            <w:spacing w:val="-3"/>
          </w:rPr>
          <w:t xml:space="preserve"> </w:t>
        </w:r>
        <w:r w:rsidRPr="009C4A9E">
          <w:rPr>
            <w:rStyle w:val="Lienhypertexte"/>
          </w:rPr>
          <w:t>historique ? »</w:t>
        </w:r>
      </w:hyperlink>
      <w:r>
        <w:t>,</w:t>
      </w:r>
      <w:r>
        <w:rPr>
          <w:spacing w:val="-3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Marie</w:t>
      </w:r>
      <w:r>
        <w:rPr>
          <w:spacing w:val="-3"/>
        </w:rPr>
        <w:t xml:space="preserve"> </w:t>
      </w:r>
      <w:proofErr w:type="spellStart"/>
      <w:r>
        <w:t>Goupy</w:t>
      </w:r>
      <w:proofErr w:type="spellEnd"/>
      <w:r>
        <w:rPr>
          <w:spacing w:val="-7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Yann</w:t>
      </w:r>
      <w:r>
        <w:rPr>
          <w:spacing w:val="-4"/>
        </w:rPr>
        <w:t xml:space="preserve"> </w:t>
      </w:r>
      <w:r>
        <w:t>Rivière (</w:t>
      </w:r>
      <w:proofErr w:type="spellStart"/>
      <w:r>
        <w:t>dir</w:t>
      </w:r>
      <w:proofErr w:type="spellEnd"/>
      <w:r>
        <w:t>.),</w:t>
      </w:r>
      <w:r>
        <w:rPr>
          <w:spacing w:val="-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la dictature à l’état d’exception</w:t>
      </w:r>
      <w:r>
        <w:t>, Publications de l’École française de Rome, 2022, p. 73-82.</w:t>
      </w:r>
    </w:p>
    <w:p w:rsidR="009A35D9" w:rsidRDefault="007546D3">
      <w:pPr>
        <w:ind w:left="141"/>
        <w:rPr>
          <w:sz w:val="20"/>
        </w:rPr>
      </w:pPr>
      <w:r>
        <w:rPr>
          <w:sz w:val="20"/>
        </w:rPr>
        <w:t>Guillaume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Mazeau, </w:t>
      </w:r>
      <w:hyperlink r:id="rId17" w:history="1">
        <w:r w:rsidRPr="009C4A9E">
          <w:rPr>
            <w:rStyle w:val="Lienhypertexte"/>
            <w:sz w:val="20"/>
          </w:rPr>
          <w:t>«</w:t>
        </w:r>
        <w:r w:rsidRPr="009C4A9E">
          <w:rPr>
            <w:rStyle w:val="Lienhypertexte"/>
            <w:spacing w:val="-7"/>
            <w:sz w:val="20"/>
          </w:rPr>
          <w:t xml:space="preserve"> </w:t>
        </w:r>
        <w:r w:rsidRPr="009C4A9E">
          <w:rPr>
            <w:rStyle w:val="Lienhypertexte"/>
            <w:sz w:val="20"/>
          </w:rPr>
          <w:t>La</w:t>
        </w:r>
        <w:r w:rsidRPr="009C4A9E">
          <w:rPr>
            <w:rStyle w:val="Lienhypertexte"/>
            <w:spacing w:val="-1"/>
            <w:sz w:val="20"/>
          </w:rPr>
          <w:t xml:space="preserve"> </w:t>
        </w:r>
        <w:r w:rsidRPr="009C4A9E">
          <w:rPr>
            <w:rStyle w:val="Lienhypertexte"/>
            <w:sz w:val="20"/>
          </w:rPr>
          <w:t>violence</w:t>
        </w:r>
        <w:r w:rsidRPr="009C4A9E">
          <w:rPr>
            <w:rStyle w:val="Lienhypertexte"/>
            <w:spacing w:val="-3"/>
            <w:sz w:val="20"/>
          </w:rPr>
          <w:t xml:space="preserve"> </w:t>
        </w:r>
        <w:r w:rsidRPr="009C4A9E">
          <w:rPr>
            <w:rStyle w:val="Lienhypertexte"/>
            <w:sz w:val="20"/>
          </w:rPr>
          <w:t>évitée</w:t>
        </w:r>
        <w:r w:rsidRPr="009C4A9E">
          <w:rPr>
            <w:rStyle w:val="Lienhypertexte"/>
            <w:spacing w:val="-1"/>
            <w:sz w:val="20"/>
          </w:rPr>
          <w:t xml:space="preserve"> </w:t>
        </w:r>
        <w:r w:rsidRPr="009C4A9E">
          <w:rPr>
            <w:rStyle w:val="Lienhypertexte"/>
            <w:sz w:val="20"/>
          </w:rPr>
          <w:t>:</w:t>
        </w:r>
        <w:r w:rsidRPr="009C4A9E">
          <w:rPr>
            <w:rStyle w:val="Lienhypertexte"/>
            <w:spacing w:val="-4"/>
            <w:sz w:val="20"/>
          </w:rPr>
          <w:t xml:space="preserve"> </w:t>
        </w:r>
        <w:r w:rsidRPr="009C4A9E">
          <w:rPr>
            <w:rStyle w:val="Lienhypertexte"/>
            <w:sz w:val="20"/>
          </w:rPr>
          <w:t>citoyens</w:t>
        </w:r>
        <w:r w:rsidRPr="009C4A9E">
          <w:rPr>
            <w:rStyle w:val="Lienhypertexte"/>
            <w:spacing w:val="-4"/>
            <w:sz w:val="20"/>
          </w:rPr>
          <w:t xml:space="preserve"> </w:t>
        </w:r>
        <w:r w:rsidRPr="009C4A9E">
          <w:rPr>
            <w:rStyle w:val="Lienhypertexte"/>
            <w:sz w:val="20"/>
          </w:rPr>
          <w:t>ordinaires</w:t>
        </w:r>
        <w:r w:rsidRPr="009C4A9E">
          <w:rPr>
            <w:rStyle w:val="Lienhypertexte"/>
            <w:spacing w:val="-4"/>
            <w:sz w:val="20"/>
          </w:rPr>
          <w:t xml:space="preserve"> </w:t>
        </w:r>
        <w:r w:rsidRPr="009C4A9E">
          <w:rPr>
            <w:rStyle w:val="Lienhypertexte"/>
            <w:sz w:val="20"/>
          </w:rPr>
          <w:t>face</w:t>
        </w:r>
        <w:r w:rsidRPr="009C4A9E">
          <w:rPr>
            <w:rStyle w:val="Lienhypertexte"/>
            <w:spacing w:val="-3"/>
            <w:sz w:val="20"/>
          </w:rPr>
          <w:t xml:space="preserve"> </w:t>
        </w:r>
        <w:r w:rsidRPr="009C4A9E">
          <w:rPr>
            <w:rStyle w:val="Lienhypertexte"/>
            <w:sz w:val="20"/>
          </w:rPr>
          <w:t>à</w:t>
        </w:r>
        <w:r w:rsidRPr="009C4A9E">
          <w:rPr>
            <w:rStyle w:val="Lienhypertexte"/>
            <w:spacing w:val="-3"/>
            <w:sz w:val="20"/>
          </w:rPr>
          <w:t xml:space="preserve"> </w:t>
        </w:r>
        <w:r w:rsidRPr="009C4A9E">
          <w:rPr>
            <w:rStyle w:val="Lienhypertexte"/>
            <w:sz w:val="20"/>
          </w:rPr>
          <w:t>l'assassinat</w:t>
        </w:r>
        <w:r w:rsidRPr="009C4A9E">
          <w:rPr>
            <w:rStyle w:val="Lienhypertexte"/>
            <w:spacing w:val="-4"/>
            <w:sz w:val="20"/>
          </w:rPr>
          <w:t xml:space="preserve"> </w:t>
        </w:r>
        <w:r w:rsidRPr="009C4A9E">
          <w:rPr>
            <w:rStyle w:val="Lienhypertexte"/>
            <w:sz w:val="20"/>
          </w:rPr>
          <w:t>de</w:t>
        </w:r>
        <w:r w:rsidRPr="009C4A9E">
          <w:rPr>
            <w:rStyle w:val="Lienhypertexte"/>
            <w:spacing w:val="-3"/>
            <w:sz w:val="20"/>
          </w:rPr>
          <w:t xml:space="preserve"> </w:t>
        </w:r>
        <w:r w:rsidRPr="009C4A9E">
          <w:rPr>
            <w:rStyle w:val="Lienhypertexte"/>
            <w:sz w:val="20"/>
          </w:rPr>
          <w:t>Marat »</w:t>
        </w:r>
      </w:hyperlink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Revue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d’histoire moderne &amp; contemporaine, </w:t>
      </w:r>
      <w:r>
        <w:rPr>
          <w:sz w:val="20"/>
        </w:rPr>
        <w:t>57-1(1), 2010, p. 47-68.</w:t>
      </w:r>
    </w:p>
    <w:p w:rsidR="009A35D9" w:rsidRDefault="009A35D9">
      <w:pPr>
        <w:rPr>
          <w:sz w:val="20"/>
        </w:rPr>
        <w:sectPr w:rsidR="009A35D9">
          <w:pgSz w:w="11910" w:h="16840"/>
          <w:pgMar w:top="1320" w:right="1417" w:bottom="280" w:left="1275" w:header="720" w:footer="720" w:gutter="0"/>
          <w:cols w:space="720"/>
        </w:sectPr>
      </w:pPr>
    </w:p>
    <w:p w:rsidR="009A35D9" w:rsidRDefault="007546D3">
      <w:pPr>
        <w:spacing w:before="78"/>
        <w:ind w:left="141"/>
        <w:rPr>
          <w:sz w:val="20"/>
        </w:rPr>
      </w:pPr>
      <w:r>
        <w:rPr>
          <w:sz w:val="20"/>
        </w:rPr>
        <w:lastRenderedPageBreak/>
        <w:t>Anne</w:t>
      </w:r>
      <w:r>
        <w:rPr>
          <w:spacing w:val="-3"/>
          <w:sz w:val="20"/>
        </w:rPr>
        <w:t xml:space="preserve"> </w:t>
      </w:r>
      <w:r>
        <w:rPr>
          <w:sz w:val="20"/>
        </w:rPr>
        <w:t>Rolland-</w:t>
      </w:r>
      <w:proofErr w:type="spellStart"/>
      <w:r>
        <w:rPr>
          <w:sz w:val="20"/>
        </w:rPr>
        <w:t>Boulestreau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hyperlink r:id="rId18" w:history="1">
        <w:r w:rsidRPr="009C4A9E">
          <w:rPr>
            <w:rStyle w:val="Lienhypertexte"/>
            <w:sz w:val="20"/>
          </w:rPr>
          <w:t>«</w:t>
        </w:r>
        <w:r w:rsidRPr="009C4A9E">
          <w:rPr>
            <w:rStyle w:val="Lienhypertexte"/>
            <w:spacing w:val="-2"/>
            <w:sz w:val="20"/>
          </w:rPr>
          <w:t xml:space="preserve"> </w:t>
        </w:r>
        <w:r w:rsidRPr="009C4A9E">
          <w:rPr>
            <w:rStyle w:val="Lienhypertexte"/>
            <w:sz w:val="20"/>
          </w:rPr>
          <w:t>1794,</w:t>
        </w:r>
        <w:r w:rsidRPr="009C4A9E">
          <w:rPr>
            <w:rStyle w:val="Lienhypertexte"/>
            <w:spacing w:val="-5"/>
            <w:sz w:val="20"/>
          </w:rPr>
          <w:t xml:space="preserve"> </w:t>
        </w:r>
        <w:r w:rsidRPr="009C4A9E">
          <w:rPr>
            <w:rStyle w:val="Lienhypertexte"/>
            <w:sz w:val="20"/>
          </w:rPr>
          <w:t>l’année</w:t>
        </w:r>
        <w:r w:rsidRPr="009C4A9E">
          <w:rPr>
            <w:rStyle w:val="Lienhypertexte"/>
            <w:spacing w:val="-3"/>
            <w:sz w:val="20"/>
          </w:rPr>
          <w:t xml:space="preserve"> </w:t>
        </w:r>
        <w:r w:rsidRPr="009C4A9E">
          <w:rPr>
            <w:rStyle w:val="Lienhypertexte"/>
            <w:sz w:val="20"/>
          </w:rPr>
          <w:t>des</w:t>
        </w:r>
        <w:r w:rsidRPr="009C4A9E">
          <w:rPr>
            <w:rStyle w:val="Lienhypertexte"/>
            <w:spacing w:val="-1"/>
            <w:sz w:val="20"/>
          </w:rPr>
          <w:t xml:space="preserve"> </w:t>
        </w:r>
        <w:r w:rsidRPr="009C4A9E">
          <w:rPr>
            <w:rStyle w:val="Lienhypertexte"/>
            <w:sz w:val="20"/>
          </w:rPr>
          <w:t>massacres</w:t>
        </w:r>
        <w:r w:rsidRPr="009C4A9E">
          <w:rPr>
            <w:rStyle w:val="Lienhypertexte"/>
            <w:spacing w:val="-4"/>
            <w:sz w:val="20"/>
          </w:rPr>
          <w:t xml:space="preserve"> </w:t>
        </w:r>
        <w:r w:rsidRPr="009C4A9E">
          <w:rPr>
            <w:rStyle w:val="Lienhypertexte"/>
            <w:sz w:val="20"/>
          </w:rPr>
          <w:t>en</w:t>
        </w:r>
        <w:r w:rsidRPr="009C4A9E">
          <w:rPr>
            <w:rStyle w:val="Lienhypertexte"/>
            <w:spacing w:val="-4"/>
            <w:sz w:val="20"/>
          </w:rPr>
          <w:t xml:space="preserve"> </w:t>
        </w:r>
        <w:r w:rsidRPr="009C4A9E">
          <w:rPr>
            <w:rStyle w:val="Lienhypertexte"/>
            <w:sz w:val="20"/>
          </w:rPr>
          <w:t>guerre</w:t>
        </w:r>
        <w:r w:rsidRPr="009C4A9E">
          <w:rPr>
            <w:rStyle w:val="Lienhypertexte"/>
            <w:spacing w:val="-3"/>
            <w:sz w:val="20"/>
          </w:rPr>
          <w:t xml:space="preserve"> </w:t>
        </w:r>
        <w:r w:rsidRPr="009C4A9E">
          <w:rPr>
            <w:rStyle w:val="Lienhypertexte"/>
            <w:sz w:val="20"/>
          </w:rPr>
          <w:t>de</w:t>
        </w:r>
        <w:r w:rsidRPr="009C4A9E">
          <w:rPr>
            <w:rStyle w:val="Lienhypertexte"/>
            <w:spacing w:val="-3"/>
            <w:sz w:val="20"/>
          </w:rPr>
          <w:t xml:space="preserve"> </w:t>
        </w:r>
        <w:r w:rsidRPr="009C4A9E">
          <w:rPr>
            <w:rStyle w:val="Lienhypertexte"/>
            <w:sz w:val="20"/>
          </w:rPr>
          <w:t>Vendée ? »</w:t>
        </w:r>
      </w:hyperlink>
      <w:r w:rsidR="009C4A9E"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Annales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historiques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la Révolution française, </w:t>
      </w:r>
      <w:r>
        <w:rPr>
          <w:sz w:val="20"/>
        </w:rPr>
        <w:t>418(4), 2024, p. 85-108.</w:t>
      </w:r>
    </w:p>
    <w:p w:rsidR="009A35D9" w:rsidRDefault="009A35D9">
      <w:pPr>
        <w:pStyle w:val="Corpsdetexte"/>
        <w:ind w:left="0"/>
      </w:pPr>
    </w:p>
    <w:p w:rsidR="009A35D9" w:rsidRDefault="009A35D9">
      <w:pPr>
        <w:pStyle w:val="Corpsdetexte"/>
        <w:ind w:left="0"/>
      </w:pPr>
    </w:p>
    <w:p w:rsidR="009A35D9" w:rsidRDefault="009A35D9">
      <w:pPr>
        <w:pStyle w:val="Corpsdetexte"/>
        <w:spacing w:before="46"/>
        <w:ind w:left="0"/>
      </w:pPr>
    </w:p>
    <w:p w:rsidR="004C66E7" w:rsidRDefault="007546D3" w:rsidP="004C66E7">
      <w:pPr>
        <w:pStyle w:val="Titre1"/>
      </w:pPr>
      <w:r>
        <w:t>4</w:t>
      </w:r>
      <w:r>
        <w:rPr>
          <w:spacing w:val="-3"/>
        </w:rPr>
        <w:t xml:space="preserve"> </w:t>
      </w:r>
      <w:r>
        <w:t>décembre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 w:rsidR="004C66E7">
        <w:t>L’histoire</w:t>
      </w:r>
      <w:r w:rsidR="004C66E7">
        <w:rPr>
          <w:spacing w:val="-1"/>
        </w:rPr>
        <w:t xml:space="preserve"> </w:t>
      </w:r>
      <w:r w:rsidR="004C66E7">
        <w:t>sociale</w:t>
      </w:r>
      <w:r w:rsidR="004C66E7">
        <w:rPr>
          <w:spacing w:val="-2"/>
        </w:rPr>
        <w:t xml:space="preserve"> </w:t>
      </w:r>
      <w:r w:rsidR="004C66E7">
        <w:t>de</w:t>
      </w:r>
      <w:r w:rsidR="004C66E7">
        <w:rPr>
          <w:spacing w:val="-2"/>
        </w:rPr>
        <w:t xml:space="preserve"> </w:t>
      </w:r>
      <w:r w:rsidR="004C66E7">
        <w:t>la</w:t>
      </w:r>
      <w:r w:rsidR="004C66E7">
        <w:rPr>
          <w:spacing w:val="-1"/>
        </w:rPr>
        <w:t xml:space="preserve"> </w:t>
      </w:r>
      <w:r w:rsidR="004C66E7">
        <w:t>Révolution</w:t>
      </w:r>
      <w:r w:rsidR="004C66E7">
        <w:rPr>
          <w:spacing w:val="1"/>
        </w:rPr>
        <w:t xml:space="preserve"> </w:t>
      </w:r>
      <w:r w:rsidR="004C66E7">
        <w:t>est-elle</w:t>
      </w:r>
      <w:r w:rsidR="004C66E7">
        <w:rPr>
          <w:spacing w:val="-2"/>
        </w:rPr>
        <w:t xml:space="preserve"> </w:t>
      </w:r>
      <w:r w:rsidR="004C66E7">
        <w:t>morte</w:t>
      </w:r>
      <w:r w:rsidR="004C66E7">
        <w:rPr>
          <w:spacing w:val="-2"/>
        </w:rPr>
        <w:t xml:space="preserve"> </w:t>
      </w:r>
      <w:r w:rsidR="004C66E7">
        <w:t>?</w:t>
      </w:r>
      <w:r w:rsidR="004C66E7">
        <w:rPr>
          <w:spacing w:val="2"/>
        </w:rPr>
        <w:t xml:space="preserve"> </w:t>
      </w:r>
      <w:r w:rsidR="004C66E7">
        <w:t xml:space="preserve">(F. </w:t>
      </w:r>
      <w:r w:rsidR="004C66E7">
        <w:rPr>
          <w:spacing w:val="-2"/>
        </w:rPr>
        <w:t>Régent)</w:t>
      </w:r>
    </w:p>
    <w:p w:rsidR="004C66E7" w:rsidRDefault="004C66E7" w:rsidP="004C66E7">
      <w:pPr>
        <w:pStyle w:val="Corpsdetexte"/>
        <w:spacing w:before="184" w:line="229" w:lineRule="exact"/>
      </w:pPr>
      <w:r>
        <w:t>A</w:t>
      </w:r>
      <w:r>
        <w:rPr>
          <w:spacing w:val="-7"/>
        </w:rPr>
        <w:t xml:space="preserve"> </w:t>
      </w:r>
      <w:r>
        <w:t>lire</w:t>
      </w:r>
      <w:r>
        <w:rPr>
          <w:spacing w:val="-5"/>
        </w:rPr>
        <w:t xml:space="preserve"> </w:t>
      </w:r>
      <w:r>
        <w:t>obligatoirement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4C66E7" w:rsidRDefault="004C66E7" w:rsidP="004C66E7">
      <w:pPr>
        <w:tabs>
          <w:tab w:val="left" w:pos="745"/>
          <w:tab w:val="left" w:pos="1598"/>
          <w:tab w:val="left" w:pos="2566"/>
          <w:tab w:val="left" w:pos="2959"/>
          <w:tab w:val="left" w:pos="3851"/>
          <w:tab w:val="left" w:pos="4710"/>
          <w:tab w:val="left" w:pos="5058"/>
          <w:tab w:val="left" w:pos="6038"/>
          <w:tab w:val="left" w:pos="6643"/>
          <w:tab w:val="left" w:pos="7046"/>
          <w:tab w:val="left" w:pos="8158"/>
        </w:tabs>
        <w:ind w:left="141"/>
        <w:rPr>
          <w:sz w:val="20"/>
        </w:rPr>
      </w:pPr>
      <w:r>
        <w:rPr>
          <w:spacing w:val="-4"/>
          <w:sz w:val="20"/>
        </w:rPr>
        <w:t>Jean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Sentou</w:t>
      </w:r>
      <w:proofErr w:type="spellEnd"/>
      <w:r>
        <w:rPr>
          <w:spacing w:val="-2"/>
          <w:sz w:val="20"/>
        </w:rPr>
        <w:t>,</w:t>
      </w:r>
      <w:r>
        <w:rPr>
          <w:sz w:val="20"/>
        </w:rPr>
        <w:tab/>
      </w:r>
      <w:r>
        <w:rPr>
          <w:i/>
          <w:spacing w:val="-2"/>
          <w:sz w:val="20"/>
        </w:rPr>
        <w:t>Fortunes</w:t>
      </w:r>
      <w:r>
        <w:rPr>
          <w:i/>
          <w:sz w:val="20"/>
        </w:rPr>
        <w:tab/>
      </w:r>
      <w:r>
        <w:rPr>
          <w:i/>
          <w:spacing w:val="-6"/>
          <w:sz w:val="20"/>
        </w:rPr>
        <w:t>et</w:t>
      </w:r>
      <w:r>
        <w:rPr>
          <w:i/>
          <w:sz w:val="20"/>
        </w:rPr>
        <w:tab/>
      </w:r>
      <w:r>
        <w:rPr>
          <w:i/>
          <w:spacing w:val="-2"/>
          <w:sz w:val="20"/>
        </w:rPr>
        <w:t>groupes</w:t>
      </w:r>
      <w:r>
        <w:rPr>
          <w:i/>
          <w:sz w:val="20"/>
        </w:rPr>
        <w:tab/>
      </w:r>
      <w:r>
        <w:rPr>
          <w:i/>
          <w:spacing w:val="-2"/>
          <w:sz w:val="20"/>
        </w:rPr>
        <w:t>sociaux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à</w:t>
      </w:r>
      <w:r>
        <w:rPr>
          <w:i/>
          <w:sz w:val="20"/>
        </w:rPr>
        <w:tab/>
      </w:r>
      <w:r>
        <w:rPr>
          <w:i/>
          <w:spacing w:val="-2"/>
          <w:sz w:val="20"/>
        </w:rPr>
        <w:t>Toulouse</w:t>
      </w:r>
      <w:r>
        <w:rPr>
          <w:i/>
          <w:sz w:val="20"/>
        </w:rPr>
        <w:tab/>
      </w:r>
      <w:r>
        <w:rPr>
          <w:i/>
          <w:spacing w:val="-4"/>
          <w:sz w:val="20"/>
        </w:rPr>
        <w:t>sous</w:t>
      </w:r>
      <w:r>
        <w:rPr>
          <w:i/>
          <w:sz w:val="20"/>
        </w:rPr>
        <w:tab/>
      </w:r>
      <w:r>
        <w:rPr>
          <w:i/>
          <w:spacing w:val="-6"/>
          <w:sz w:val="20"/>
        </w:rPr>
        <w:t>la</w:t>
      </w:r>
      <w:r>
        <w:rPr>
          <w:i/>
          <w:sz w:val="20"/>
        </w:rPr>
        <w:tab/>
      </w:r>
      <w:r>
        <w:rPr>
          <w:i/>
          <w:spacing w:val="-2"/>
          <w:sz w:val="20"/>
        </w:rPr>
        <w:t>Révolution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(1789-1799). </w:t>
      </w:r>
      <w:r>
        <w:rPr>
          <w:i/>
          <w:sz w:val="20"/>
        </w:rPr>
        <w:t>Essai d'Histoire statistique</w:t>
      </w:r>
      <w:r>
        <w:rPr>
          <w:sz w:val="20"/>
        </w:rPr>
        <w:t>, Toulouse, Privat, 1969, p. 42-77.</w:t>
      </w:r>
    </w:p>
    <w:p w:rsidR="004C66E7" w:rsidRDefault="004C66E7" w:rsidP="004C66E7">
      <w:pPr>
        <w:ind w:left="141"/>
        <w:rPr>
          <w:sz w:val="20"/>
        </w:rPr>
      </w:pPr>
      <w:r>
        <w:rPr>
          <w:sz w:val="20"/>
        </w:rPr>
        <w:t>Frédéric</w:t>
      </w:r>
      <w:r>
        <w:rPr>
          <w:spacing w:val="-5"/>
          <w:sz w:val="20"/>
        </w:rPr>
        <w:t xml:space="preserve"> </w:t>
      </w:r>
      <w:r>
        <w:rPr>
          <w:sz w:val="20"/>
        </w:rPr>
        <w:t>Régent,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maîtres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Guadeloupe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Paris,</w:t>
      </w:r>
      <w:r>
        <w:rPr>
          <w:spacing w:val="-6"/>
          <w:sz w:val="20"/>
        </w:rPr>
        <w:t xml:space="preserve"> </w:t>
      </w:r>
      <w:r>
        <w:rPr>
          <w:sz w:val="20"/>
        </w:rPr>
        <w:t>Tallandier,</w:t>
      </w:r>
      <w:r>
        <w:rPr>
          <w:spacing w:val="-5"/>
          <w:sz w:val="20"/>
        </w:rPr>
        <w:t xml:space="preserve"> </w:t>
      </w:r>
      <w:r>
        <w:rPr>
          <w:sz w:val="20"/>
        </w:rPr>
        <w:t>2019,</w:t>
      </w:r>
      <w:r>
        <w:rPr>
          <w:spacing w:val="-4"/>
          <w:sz w:val="20"/>
        </w:rPr>
        <w:t xml:space="preserve"> </w:t>
      </w:r>
      <w:r>
        <w:rPr>
          <w:sz w:val="20"/>
        </w:rPr>
        <w:t>chapitre</w:t>
      </w:r>
      <w:r>
        <w:rPr>
          <w:spacing w:val="-5"/>
          <w:sz w:val="20"/>
        </w:rPr>
        <w:t xml:space="preserve"> VI.</w:t>
      </w:r>
    </w:p>
    <w:p w:rsidR="009A35D9" w:rsidRDefault="009A35D9" w:rsidP="004C66E7">
      <w:pPr>
        <w:pStyle w:val="Titre1"/>
        <w:spacing w:before="1"/>
      </w:pPr>
    </w:p>
    <w:p w:rsidR="009A35D9" w:rsidRDefault="009A35D9">
      <w:pPr>
        <w:pStyle w:val="Corpsdetexte"/>
        <w:spacing w:before="202"/>
        <w:ind w:left="0"/>
      </w:pPr>
    </w:p>
    <w:p w:rsidR="004C66E7" w:rsidRDefault="007546D3" w:rsidP="004C66E7">
      <w:pPr>
        <w:pStyle w:val="Titre1"/>
        <w:spacing w:before="1"/>
      </w:pPr>
      <w:r>
        <w:t>11</w:t>
      </w:r>
      <w:r>
        <w:rPr>
          <w:spacing w:val="-3"/>
        </w:rPr>
        <w:t xml:space="preserve"> </w:t>
      </w:r>
      <w:r>
        <w:t>décembre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 w:rsidR="004C66E7">
        <w:t>Histoire</w:t>
      </w:r>
      <w:r w:rsidR="004C66E7">
        <w:rPr>
          <w:spacing w:val="-3"/>
        </w:rPr>
        <w:t xml:space="preserve"> </w:t>
      </w:r>
      <w:r w:rsidR="004C66E7">
        <w:t>environnementale</w:t>
      </w:r>
      <w:r w:rsidR="004C66E7">
        <w:rPr>
          <w:spacing w:val="-1"/>
        </w:rPr>
        <w:t xml:space="preserve"> </w:t>
      </w:r>
      <w:r w:rsidR="004C66E7">
        <w:t>et</w:t>
      </w:r>
      <w:r w:rsidR="004C66E7">
        <w:rPr>
          <w:spacing w:val="1"/>
        </w:rPr>
        <w:t xml:space="preserve"> </w:t>
      </w:r>
      <w:r w:rsidR="004C66E7">
        <w:t xml:space="preserve">Révolutions (G. </w:t>
      </w:r>
      <w:r w:rsidR="004C66E7">
        <w:rPr>
          <w:spacing w:val="-2"/>
        </w:rPr>
        <w:t>Mazeau)</w:t>
      </w:r>
    </w:p>
    <w:p w:rsidR="004C66E7" w:rsidRDefault="004C66E7" w:rsidP="004C66E7">
      <w:pPr>
        <w:pStyle w:val="Corpsdetexte"/>
        <w:spacing w:before="1"/>
        <w:ind w:left="0"/>
        <w:rPr>
          <w:sz w:val="24"/>
        </w:rPr>
      </w:pPr>
    </w:p>
    <w:p w:rsidR="004C66E7" w:rsidRDefault="004C66E7" w:rsidP="004C66E7">
      <w:pPr>
        <w:pStyle w:val="Corpsdetexte"/>
        <w:spacing w:line="229" w:lineRule="exact"/>
      </w:pPr>
      <w:r>
        <w:t>A</w:t>
      </w:r>
      <w:r>
        <w:rPr>
          <w:spacing w:val="-7"/>
        </w:rPr>
        <w:t xml:space="preserve"> </w:t>
      </w:r>
      <w:r>
        <w:t>lire</w:t>
      </w:r>
      <w:r>
        <w:rPr>
          <w:spacing w:val="-5"/>
        </w:rPr>
        <w:t xml:space="preserve"> </w:t>
      </w:r>
      <w:r>
        <w:t>obligatoirement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4C66E7" w:rsidRDefault="004C66E7" w:rsidP="004C66E7">
      <w:pPr>
        <w:ind w:left="141"/>
        <w:rPr>
          <w:sz w:val="20"/>
        </w:rPr>
      </w:pPr>
      <w:r>
        <w:rPr>
          <w:sz w:val="20"/>
        </w:rPr>
        <w:t>Laurent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Brassart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Grégory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Quenet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Julien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Vincent, </w:t>
      </w:r>
      <w:hyperlink r:id="rId19" w:history="1">
        <w:r w:rsidRPr="007B626C">
          <w:rPr>
            <w:rStyle w:val="Lienhypertexte"/>
            <w:sz w:val="20"/>
          </w:rPr>
          <w:t>«</w:t>
        </w:r>
        <w:r w:rsidRPr="007B626C">
          <w:rPr>
            <w:rStyle w:val="Lienhypertexte"/>
            <w:spacing w:val="-2"/>
            <w:sz w:val="20"/>
          </w:rPr>
          <w:t xml:space="preserve"> </w:t>
        </w:r>
        <w:r w:rsidRPr="007B626C">
          <w:rPr>
            <w:rStyle w:val="Lienhypertexte"/>
            <w:sz w:val="20"/>
          </w:rPr>
          <w:t>Révolution</w:t>
        </w:r>
        <w:r w:rsidRPr="007B626C">
          <w:rPr>
            <w:rStyle w:val="Lienhypertexte"/>
            <w:spacing w:val="-4"/>
            <w:sz w:val="20"/>
          </w:rPr>
          <w:t xml:space="preserve"> </w:t>
        </w:r>
        <w:r w:rsidRPr="007B626C">
          <w:rPr>
            <w:rStyle w:val="Lienhypertexte"/>
            <w:sz w:val="20"/>
          </w:rPr>
          <w:t>et</w:t>
        </w:r>
        <w:r w:rsidRPr="007B626C">
          <w:rPr>
            <w:rStyle w:val="Lienhypertexte"/>
            <w:spacing w:val="-3"/>
            <w:sz w:val="20"/>
          </w:rPr>
          <w:t xml:space="preserve"> </w:t>
        </w:r>
        <w:r w:rsidRPr="007B626C">
          <w:rPr>
            <w:rStyle w:val="Lienhypertexte"/>
            <w:sz w:val="20"/>
          </w:rPr>
          <w:t>environnement :</w:t>
        </w:r>
        <w:r w:rsidRPr="007B626C">
          <w:rPr>
            <w:rStyle w:val="Lienhypertexte"/>
            <w:spacing w:val="-4"/>
            <w:sz w:val="20"/>
          </w:rPr>
          <w:t xml:space="preserve"> </w:t>
        </w:r>
        <w:r w:rsidRPr="007B626C">
          <w:rPr>
            <w:rStyle w:val="Lienhypertexte"/>
            <w:sz w:val="20"/>
          </w:rPr>
          <w:t>état</w:t>
        </w:r>
        <w:r w:rsidRPr="007B626C">
          <w:rPr>
            <w:rStyle w:val="Lienhypertexte"/>
            <w:spacing w:val="-1"/>
            <w:sz w:val="20"/>
          </w:rPr>
          <w:t xml:space="preserve"> </w:t>
        </w:r>
        <w:r w:rsidRPr="007B626C">
          <w:rPr>
            <w:rStyle w:val="Lienhypertexte"/>
            <w:sz w:val="20"/>
          </w:rPr>
          <w:t>des</w:t>
        </w:r>
        <w:r w:rsidRPr="007B626C">
          <w:rPr>
            <w:rStyle w:val="Lienhypertexte"/>
            <w:spacing w:val="-4"/>
            <w:sz w:val="20"/>
          </w:rPr>
          <w:t xml:space="preserve"> </w:t>
        </w:r>
        <w:r w:rsidRPr="007B626C">
          <w:rPr>
            <w:rStyle w:val="Lienhypertexte"/>
            <w:sz w:val="20"/>
          </w:rPr>
          <w:t>savoirs</w:t>
        </w:r>
        <w:r w:rsidRPr="007B626C">
          <w:rPr>
            <w:rStyle w:val="Lienhypertexte"/>
            <w:spacing w:val="-4"/>
            <w:sz w:val="20"/>
          </w:rPr>
          <w:t xml:space="preserve"> </w:t>
        </w:r>
        <w:r w:rsidRPr="007B626C">
          <w:rPr>
            <w:rStyle w:val="Lienhypertexte"/>
            <w:sz w:val="20"/>
          </w:rPr>
          <w:t>et</w:t>
        </w:r>
        <w:r w:rsidRPr="007B626C">
          <w:rPr>
            <w:rStyle w:val="Lienhypertexte"/>
            <w:spacing w:val="-3"/>
            <w:sz w:val="20"/>
          </w:rPr>
          <w:t xml:space="preserve"> </w:t>
        </w:r>
        <w:r w:rsidRPr="007B626C">
          <w:rPr>
            <w:rStyle w:val="Lienhypertexte"/>
            <w:sz w:val="20"/>
          </w:rPr>
          <w:t>enjeux historiographiques »</w:t>
        </w:r>
      </w:hyperlink>
      <w:r>
        <w:rPr>
          <w:sz w:val="20"/>
        </w:rPr>
        <w:t xml:space="preserve">, </w:t>
      </w:r>
      <w:r>
        <w:rPr>
          <w:i/>
          <w:sz w:val="20"/>
        </w:rPr>
        <w:t xml:space="preserve">Annales historiques de la Révolution française, </w:t>
      </w:r>
      <w:r>
        <w:rPr>
          <w:sz w:val="20"/>
        </w:rPr>
        <w:t>399(1), p. 3-18</w:t>
      </w:r>
    </w:p>
    <w:p w:rsidR="004C66E7" w:rsidRDefault="004C66E7" w:rsidP="004C66E7">
      <w:pPr>
        <w:pStyle w:val="Corpsdetexte"/>
        <w:ind w:right="232"/>
      </w:pPr>
      <w:r>
        <w:t xml:space="preserve">Jean-Baptiste </w:t>
      </w:r>
      <w:proofErr w:type="spellStart"/>
      <w:r>
        <w:t>Fressoz</w:t>
      </w:r>
      <w:proofErr w:type="spellEnd"/>
      <w:r>
        <w:t xml:space="preserve">, François </w:t>
      </w:r>
      <w:proofErr w:type="spellStart"/>
      <w:r>
        <w:t>Jarrige</w:t>
      </w:r>
      <w:proofErr w:type="spellEnd"/>
      <w:r>
        <w:t xml:space="preserve">, Thomas Le Roux, Corinne </w:t>
      </w:r>
      <w:proofErr w:type="spellStart"/>
      <w:r>
        <w:t>Marache</w:t>
      </w:r>
      <w:proofErr w:type="spellEnd"/>
      <w:r>
        <w:t xml:space="preserve">, Julien Vincent, </w:t>
      </w:r>
      <w:hyperlink r:id="rId20" w:history="1">
        <w:r w:rsidRPr="007B626C">
          <w:rPr>
            <w:rStyle w:val="Lienhypertexte"/>
            <w:i/>
          </w:rPr>
          <w:t>Une histoire environnementale</w:t>
        </w:r>
        <w:r w:rsidRPr="007B626C">
          <w:rPr>
            <w:rStyle w:val="Lienhypertexte"/>
            <w:i/>
            <w:spacing w:val="-3"/>
          </w:rPr>
          <w:t xml:space="preserve"> </w:t>
        </w:r>
        <w:r w:rsidRPr="007B626C">
          <w:rPr>
            <w:rStyle w:val="Lienhypertexte"/>
            <w:i/>
          </w:rPr>
          <w:t>de</w:t>
        </w:r>
        <w:r w:rsidRPr="007B626C">
          <w:rPr>
            <w:rStyle w:val="Lienhypertexte"/>
            <w:i/>
            <w:spacing w:val="-3"/>
          </w:rPr>
          <w:t xml:space="preserve"> </w:t>
        </w:r>
        <w:r w:rsidRPr="007B626C">
          <w:rPr>
            <w:rStyle w:val="Lienhypertexte"/>
            <w:i/>
          </w:rPr>
          <w:t>la</w:t>
        </w:r>
        <w:r w:rsidRPr="007B626C">
          <w:rPr>
            <w:rStyle w:val="Lienhypertexte"/>
            <w:i/>
            <w:spacing w:val="-3"/>
          </w:rPr>
          <w:t xml:space="preserve"> </w:t>
        </w:r>
        <w:r w:rsidRPr="007B626C">
          <w:rPr>
            <w:rStyle w:val="Lienhypertexte"/>
            <w:i/>
          </w:rPr>
          <w:t>France</w:t>
        </w:r>
        <w:r w:rsidRPr="007B626C">
          <w:rPr>
            <w:rStyle w:val="Lienhypertexte"/>
          </w:rPr>
          <w:t>,</w:t>
        </w:r>
      </w:hyperlink>
      <w:r>
        <w:rPr>
          <w:spacing w:val="-2"/>
        </w:rPr>
        <w:t xml:space="preserve"> </w:t>
      </w:r>
      <w:r>
        <w:t>Paris,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Découverte,</w:t>
      </w:r>
      <w:r>
        <w:rPr>
          <w:spacing w:val="-3"/>
        </w:rPr>
        <w:t xml:space="preserve"> </w:t>
      </w:r>
      <w:r>
        <w:t>2025,</w:t>
      </w:r>
      <w:r>
        <w:rPr>
          <w:spacing w:val="-5"/>
        </w:rPr>
        <w:t xml:space="preserve"> </w:t>
      </w:r>
      <w:r>
        <w:t>Chapitre</w:t>
      </w:r>
      <w:r>
        <w:rPr>
          <w:spacing w:val="-3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Naissance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l'écologie</w:t>
      </w:r>
      <w:r>
        <w:rPr>
          <w:spacing w:val="-3"/>
        </w:rPr>
        <w:t xml:space="preserve"> </w:t>
      </w:r>
      <w:r>
        <w:t>républicaine, 1789-1800 ».</w:t>
      </w:r>
    </w:p>
    <w:p w:rsidR="004C66E7" w:rsidRDefault="004C66E7">
      <w:pPr>
        <w:pStyle w:val="Titre1"/>
      </w:pPr>
    </w:p>
    <w:p w:rsidR="009A35D9" w:rsidRDefault="009A35D9">
      <w:pPr>
        <w:pStyle w:val="Corpsdetexte"/>
        <w:spacing w:before="203"/>
        <w:ind w:left="0"/>
      </w:pPr>
    </w:p>
    <w:p w:rsidR="009A35D9" w:rsidRDefault="00650286" w:rsidP="00650286">
      <w:pPr>
        <w:pStyle w:val="Titre1"/>
        <w:ind w:left="0"/>
      </w:pPr>
      <w:r>
        <w:t xml:space="preserve"> </w:t>
      </w:r>
      <w:r w:rsidR="007546D3">
        <w:t>18</w:t>
      </w:r>
      <w:r w:rsidR="007546D3">
        <w:rPr>
          <w:spacing w:val="-4"/>
        </w:rPr>
        <w:t xml:space="preserve"> </w:t>
      </w:r>
      <w:r w:rsidR="007546D3">
        <w:t>décembre</w:t>
      </w:r>
      <w:r>
        <w:t> :</w:t>
      </w:r>
      <w:r w:rsidR="007546D3">
        <w:rPr>
          <w:spacing w:val="-2"/>
        </w:rPr>
        <w:t xml:space="preserve"> </w:t>
      </w:r>
      <w:r w:rsidR="007546D3">
        <w:t>Approches biographiques</w:t>
      </w:r>
      <w:r w:rsidR="007546D3">
        <w:rPr>
          <w:spacing w:val="-2"/>
        </w:rPr>
        <w:t xml:space="preserve"> </w:t>
      </w:r>
      <w:r w:rsidR="007546D3">
        <w:t>et</w:t>
      </w:r>
      <w:r w:rsidR="007546D3">
        <w:rPr>
          <w:spacing w:val="-1"/>
        </w:rPr>
        <w:t xml:space="preserve"> </w:t>
      </w:r>
      <w:r w:rsidR="007546D3">
        <w:t>histoire</w:t>
      </w:r>
      <w:r w:rsidR="007546D3">
        <w:rPr>
          <w:spacing w:val="-1"/>
        </w:rPr>
        <w:t xml:space="preserve"> </w:t>
      </w:r>
      <w:r w:rsidR="007546D3">
        <w:t>collective</w:t>
      </w:r>
      <w:r w:rsidR="007546D3">
        <w:rPr>
          <w:spacing w:val="-2"/>
        </w:rPr>
        <w:t xml:space="preserve"> </w:t>
      </w:r>
      <w:r w:rsidR="007546D3">
        <w:t>(G.</w:t>
      </w:r>
      <w:r w:rsidR="007546D3">
        <w:rPr>
          <w:spacing w:val="-1"/>
        </w:rPr>
        <w:t xml:space="preserve"> </w:t>
      </w:r>
      <w:r w:rsidR="007546D3">
        <w:rPr>
          <w:spacing w:val="-2"/>
        </w:rPr>
        <w:t>Mazeau)</w:t>
      </w:r>
    </w:p>
    <w:p w:rsidR="00C74E0F" w:rsidRDefault="00C74E0F" w:rsidP="00C74E0F">
      <w:pPr>
        <w:pStyle w:val="Sansinterligne"/>
        <w:rPr>
          <w:sz w:val="20"/>
          <w:szCs w:val="20"/>
        </w:rPr>
      </w:pPr>
    </w:p>
    <w:p w:rsidR="00C74E0F" w:rsidRPr="00C74E0F" w:rsidRDefault="00C74E0F" w:rsidP="00C74E0F">
      <w:pPr>
        <w:pStyle w:val="Sansinterligne"/>
        <w:rPr>
          <w:spacing w:val="-10"/>
          <w:sz w:val="20"/>
          <w:szCs w:val="20"/>
        </w:rPr>
      </w:pPr>
      <w:r w:rsidRPr="00C74E0F">
        <w:rPr>
          <w:sz w:val="20"/>
          <w:szCs w:val="20"/>
        </w:rPr>
        <w:t>A</w:t>
      </w:r>
      <w:r w:rsidRPr="00C74E0F">
        <w:rPr>
          <w:spacing w:val="-7"/>
          <w:sz w:val="20"/>
          <w:szCs w:val="20"/>
        </w:rPr>
        <w:t xml:space="preserve"> </w:t>
      </w:r>
      <w:r w:rsidRPr="00C74E0F">
        <w:rPr>
          <w:sz w:val="20"/>
          <w:szCs w:val="20"/>
        </w:rPr>
        <w:t>lire</w:t>
      </w:r>
      <w:r w:rsidRPr="00C74E0F">
        <w:rPr>
          <w:spacing w:val="-5"/>
          <w:sz w:val="20"/>
          <w:szCs w:val="20"/>
        </w:rPr>
        <w:t xml:space="preserve"> </w:t>
      </w:r>
      <w:r w:rsidRPr="00C74E0F">
        <w:rPr>
          <w:sz w:val="20"/>
          <w:szCs w:val="20"/>
        </w:rPr>
        <w:t>obligatoirement</w:t>
      </w:r>
      <w:r w:rsidRPr="00C74E0F">
        <w:rPr>
          <w:spacing w:val="-6"/>
          <w:sz w:val="20"/>
          <w:szCs w:val="20"/>
        </w:rPr>
        <w:t xml:space="preserve"> </w:t>
      </w:r>
      <w:r w:rsidRPr="00C74E0F">
        <w:rPr>
          <w:spacing w:val="-10"/>
          <w:sz w:val="20"/>
          <w:szCs w:val="20"/>
        </w:rPr>
        <w:t xml:space="preserve">: </w:t>
      </w:r>
    </w:p>
    <w:p w:rsidR="009A35D9" w:rsidRPr="00C74E0F" w:rsidRDefault="007546D3" w:rsidP="00C74E0F">
      <w:pPr>
        <w:pStyle w:val="Sansinterligne"/>
        <w:rPr>
          <w:sz w:val="20"/>
          <w:szCs w:val="20"/>
        </w:rPr>
      </w:pPr>
      <w:proofErr w:type="spellStart"/>
      <w:r w:rsidRPr="00C74E0F">
        <w:rPr>
          <w:sz w:val="20"/>
          <w:szCs w:val="20"/>
        </w:rPr>
        <w:t>Haim</w:t>
      </w:r>
      <w:proofErr w:type="spellEnd"/>
      <w:r w:rsidRPr="00C74E0F">
        <w:rPr>
          <w:spacing w:val="-7"/>
          <w:sz w:val="20"/>
          <w:szCs w:val="20"/>
        </w:rPr>
        <w:t xml:space="preserve"> </w:t>
      </w:r>
      <w:proofErr w:type="spellStart"/>
      <w:r w:rsidRPr="00C74E0F">
        <w:rPr>
          <w:sz w:val="20"/>
          <w:szCs w:val="20"/>
        </w:rPr>
        <w:t>Burstin</w:t>
      </w:r>
      <w:proofErr w:type="spellEnd"/>
      <w:r w:rsidRPr="00C74E0F">
        <w:rPr>
          <w:sz w:val="20"/>
          <w:szCs w:val="20"/>
        </w:rPr>
        <w:t xml:space="preserve">, </w:t>
      </w:r>
      <w:hyperlink r:id="rId21" w:history="1">
        <w:r w:rsidRPr="002C6CD6">
          <w:rPr>
            <w:rStyle w:val="Lienhypertexte"/>
            <w:sz w:val="20"/>
            <w:szCs w:val="20"/>
          </w:rPr>
          <w:t>«</w:t>
        </w:r>
        <w:r w:rsidRPr="002C6CD6">
          <w:rPr>
            <w:rStyle w:val="Lienhypertexte"/>
            <w:spacing w:val="-7"/>
            <w:sz w:val="20"/>
            <w:szCs w:val="20"/>
          </w:rPr>
          <w:t xml:space="preserve"> </w:t>
        </w:r>
        <w:r w:rsidRPr="002C6CD6">
          <w:rPr>
            <w:rStyle w:val="Lienhypertexte"/>
            <w:sz w:val="20"/>
            <w:szCs w:val="20"/>
          </w:rPr>
          <w:t>La</w:t>
        </w:r>
        <w:r w:rsidRPr="002C6CD6">
          <w:rPr>
            <w:rStyle w:val="Lienhypertexte"/>
            <w:spacing w:val="-3"/>
            <w:sz w:val="20"/>
            <w:szCs w:val="20"/>
          </w:rPr>
          <w:t xml:space="preserve"> </w:t>
        </w:r>
        <w:r w:rsidRPr="002C6CD6">
          <w:rPr>
            <w:rStyle w:val="Lienhypertexte"/>
            <w:sz w:val="20"/>
            <w:szCs w:val="20"/>
          </w:rPr>
          <w:t>biographie</w:t>
        </w:r>
        <w:r w:rsidRPr="002C6CD6">
          <w:rPr>
            <w:rStyle w:val="Lienhypertexte"/>
            <w:spacing w:val="-1"/>
            <w:sz w:val="20"/>
            <w:szCs w:val="20"/>
          </w:rPr>
          <w:t xml:space="preserve"> </w:t>
        </w:r>
        <w:r w:rsidRPr="002C6CD6">
          <w:rPr>
            <w:rStyle w:val="Lienhypertexte"/>
            <w:sz w:val="20"/>
            <w:szCs w:val="20"/>
          </w:rPr>
          <w:t>en</w:t>
        </w:r>
        <w:r w:rsidRPr="002C6CD6">
          <w:rPr>
            <w:rStyle w:val="Lienhypertexte"/>
            <w:spacing w:val="-2"/>
            <w:sz w:val="20"/>
            <w:szCs w:val="20"/>
          </w:rPr>
          <w:t xml:space="preserve"> </w:t>
        </w:r>
        <w:r w:rsidRPr="002C6CD6">
          <w:rPr>
            <w:rStyle w:val="Lienhypertexte"/>
            <w:sz w:val="20"/>
            <w:szCs w:val="20"/>
          </w:rPr>
          <w:t>mode</w:t>
        </w:r>
        <w:r w:rsidRPr="002C6CD6">
          <w:rPr>
            <w:rStyle w:val="Lienhypertexte"/>
            <w:spacing w:val="-1"/>
            <w:sz w:val="20"/>
            <w:szCs w:val="20"/>
          </w:rPr>
          <w:t xml:space="preserve"> </w:t>
        </w:r>
        <w:r w:rsidRPr="002C6CD6">
          <w:rPr>
            <w:rStyle w:val="Lienhypertexte"/>
            <w:sz w:val="20"/>
            <w:szCs w:val="20"/>
          </w:rPr>
          <w:t>mineur :</w:t>
        </w:r>
        <w:r w:rsidRPr="002C6CD6">
          <w:rPr>
            <w:rStyle w:val="Lienhypertexte"/>
            <w:spacing w:val="-4"/>
            <w:sz w:val="20"/>
            <w:szCs w:val="20"/>
          </w:rPr>
          <w:t xml:space="preserve"> </w:t>
        </w:r>
        <w:r w:rsidRPr="002C6CD6">
          <w:rPr>
            <w:rStyle w:val="Lienhypertexte"/>
            <w:sz w:val="20"/>
            <w:szCs w:val="20"/>
          </w:rPr>
          <w:t>les</w:t>
        </w:r>
        <w:r w:rsidRPr="002C6CD6">
          <w:rPr>
            <w:rStyle w:val="Lienhypertexte"/>
            <w:spacing w:val="-4"/>
            <w:sz w:val="20"/>
            <w:szCs w:val="20"/>
          </w:rPr>
          <w:t xml:space="preserve"> </w:t>
        </w:r>
        <w:r w:rsidRPr="002C6CD6">
          <w:rPr>
            <w:rStyle w:val="Lienhypertexte"/>
            <w:sz w:val="20"/>
            <w:szCs w:val="20"/>
          </w:rPr>
          <w:t>acteurs</w:t>
        </w:r>
        <w:r w:rsidRPr="002C6CD6">
          <w:rPr>
            <w:rStyle w:val="Lienhypertexte"/>
            <w:spacing w:val="-4"/>
            <w:sz w:val="20"/>
            <w:szCs w:val="20"/>
          </w:rPr>
          <w:t xml:space="preserve"> </w:t>
        </w:r>
        <w:r w:rsidRPr="002C6CD6">
          <w:rPr>
            <w:rStyle w:val="Lienhypertexte"/>
            <w:sz w:val="20"/>
            <w:szCs w:val="20"/>
          </w:rPr>
          <w:t>de</w:t>
        </w:r>
        <w:r w:rsidRPr="002C6CD6">
          <w:rPr>
            <w:rStyle w:val="Lienhypertexte"/>
            <w:spacing w:val="-3"/>
            <w:sz w:val="20"/>
            <w:szCs w:val="20"/>
          </w:rPr>
          <w:t xml:space="preserve"> </w:t>
        </w:r>
        <w:r w:rsidRPr="002C6CD6">
          <w:rPr>
            <w:rStyle w:val="Lienhypertexte"/>
            <w:sz w:val="20"/>
            <w:szCs w:val="20"/>
          </w:rPr>
          <w:t>Varennes,</w:t>
        </w:r>
        <w:r w:rsidRPr="002C6CD6">
          <w:rPr>
            <w:rStyle w:val="Lienhypertexte"/>
            <w:spacing w:val="-3"/>
            <w:sz w:val="20"/>
            <w:szCs w:val="20"/>
          </w:rPr>
          <w:t xml:space="preserve"> </w:t>
        </w:r>
        <w:r w:rsidRPr="002C6CD6">
          <w:rPr>
            <w:rStyle w:val="Lienhypertexte"/>
            <w:sz w:val="20"/>
            <w:szCs w:val="20"/>
          </w:rPr>
          <w:t>ou</w:t>
        </w:r>
        <w:r w:rsidRPr="002C6CD6">
          <w:rPr>
            <w:rStyle w:val="Lienhypertexte"/>
            <w:spacing w:val="-4"/>
            <w:sz w:val="20"/>
            <w:szCs w:val="20"/>
          </w:rPr>
          <w:t xml:space="preserve"> </w:t>
        </w:r>
        <w:r w:rsidRPr="002C6CD6">
          <w:rPr>
            <w:rStyle w:val="Lienhypertexte"/>
            <w:sz w:val="20"/>
            <w:szCs w:val="20"/>
          </w:rPr>
          <w:t>le «</w:t>
        </w:r>
        <w:r w:rsidRPr="002C6CD6">
          <w:rPr>
            <w:rStyle w:val="Lienhypertexte"/>
            <w:spacing w:val="-4"/>
            <w:sz w:val="20"/>
            <w:szCs w:val="20"/>
          </w:rPr>
          <w:t xml:space="preserve"> </w:t>
        </w:r>
        <w:r w:rsidRPr="002C6CD6">
          <w:rPr>
            <w:rStyle w:val="Lienhypertexte"/>
            <w:sz w:val="20"/>
            <w:szCs w:val="20"/>
          </w:rPr>
          <w:t>protagonisme » révolutionnaire</w:t>
        </w:r>
        <w:r w:rsidR="002C6CD6" w:rsidRPr="002C6CD6">
          <w:rPr>
            <w:rStyle w:val="Lienhypertexte"/>
            <w:sz w:val="20"/>
            <w:szCs w:val="20"/>
          </w:rPr>
          <w:t> »</w:t>
        </w:r>
      </w:hyperlink>
      <w:r w:rsidRPr="00C74E0F">
        <w:rPr>
          <w:sz w:val="20"/>
          <w:szCs w:val="20"/>
        </w:rPr>
        <w:t xml:space="preserve">, </w:t>
      </w:r>
      <w:r w:rsidRPr="00C74E0F">
        <w:rPr>
          <w:i/>
          <w:sz w:val="20"/>
          <w:szCs w:val="20"/>
        </w:rPr>
        <w:t xml:space="preserve">Revue d’histoire moderne &amp; contemporaine, </w:t>
      </w:r>
      <w:r w:rsidRPr="00C74E0F">
        <w:rPr>
          <w:sz w:val="20"/>
          <w:szCs w:val="20"/>
        </w:rPr>
        <w:t>57-1(1), 2010, p. 7-24.</w:t>
      </w:r>
    </w:p>
    <w:p w:rsidR="009A35D9" w:rsidRPr="00C74E0F" w:rsidRDefault="007546D3" w:rsidP="00C74E0F">
      <w:pPr>
        <w:pStyle w:val="Sansinterligne"/>
        <w:rPr>
          <w:sz w:val="20"/>
          <w:szCs w:val="20"/>
        </w:rPr>
      </w:pPr>
      <w:r w:rsidRPr="00C74E0F">
        <w:rPr>
          <w:sz w:val="20"/>
          <w:szCs w:val="20"/>
        </w:rPr>
        <w:t>Colin</w:t>
      </w:r>
      <w:r w:rsidRPr="00C74E0F">
        <w:rPr>
          <w:spacing w:val="-4"/>
          <w:sz w:val="20"/>
          <w:szCs w:val="20"/>
        </w:rPr>
        <w:t xml:space="preserve"> </w:t>
      </w:r>
      <w:r w:rsidRPr="00C74E0F">
        <w:rPr>
          <w:sz w:val="20"/>
          <w:szCs w:val="20"/>
        </w:rPr>
        <w:t>Jones,</w:t>
      </w:r>
      <w:r w:rsidRPr="00C74E0F">
        <w:rPr>
          <w:spacing w:val="-2"/>
          <w:sz w:val="20"/>
          <w:szCs w:val="20"/>
        </w:rPr>
        <w:t xml:space="preserve"> </w:t>
      </w:r>
      <w:r w:rsidRPr="00C74E0F">
        <w:rPr>
          <w:i/>
          <w:sz w:val="20"/>
          <w:szCs w:val="20"/>
        </w:rPr>
        <w:t>La</w:t>
      </w:r>
      <w:r w:rsidRPr="00C74E0F">
        <w:rPr>
          <w:i/>
          <w:spacing w:val="-3"/>
          <w:sz w:val="20"/>
          <w:szCs w:val="20"/>
        </w:rPr>
        <w:t xml:space="preserve"> </w:t>
      </w:r>
      <w:r w:rsidRPr="00C74E0F">
        <w:rPr>
          <w:i/>
          <w:sz w:val="20"/>
          <w:szCs w:val="20"/>
        </w:rPr>
        <w:t>chute</w:t>
      </w:r>
      <w:r w:rsidRPr="00C74E0F">
        <w:rPr>
          <w:i/>
          <w:spacing w:val="-3"/>
          <w:sz w:val="20"/>
          <w:szCs w:val="20"/>
        </w:rPr>
        <w:t xml:space="preserve"> </w:t>
      </w:r>
      <w:r w:rsidRPr="00C74E0F">
        <w:rPr>
          <w:i/>
          <w:sz w:val="20"/>
          <w:szCs w:val="20"/>
        </w:rPr>
        <w:t>de</w:t>
      </w:r>
      <w:r w:rsidRPr="00C74E0F">
        <w:rPr>
          <w:i/>
          <w:spacing w:val="-3"/>
          <w:sz w:val="20"/>
          <w:szCs w:val="20"/>
        </w:rPr>
        <w:t xml:space="preserve"> </w:t>
      </w:r>
      <w:r w:rsidRPr="00C74E0F">
        <w:rPr>
          <w:i/>
          <w:sz w:val="20"/>
          <w:szCs w:val="20"/>
        </w:rPr>
        <w:t>Robespierre.</w:t>
      </w:r>
      <w:r w:rsidRPr="00C74E0F">
        <w:rPr>
          <w:i/>
          <w:spacing w:val="-2"/>
          <w:sz w:val="20"/>
          <w:szCs w:val="20"/>
        </w:rPr>
        <w:t xml:space="preserve"> </w:t>
      </w:r>
      <w:r w:rsidRPr="00C74E0F">
        <w:rPr>
          <w:i/>
          <w:sz w:val="20"/>
          <w:szCs w:val="20"/>
        </w:rPr>
        <w:t>24</w:t>
      </w:r>
      <w:r w:rsidRPr="00C74E0F">
        <w:rPr>
          <w:i/>
          <w:spacing w:val="-2"/>
          <w:sz w:val="20"/>
          <w:szCs w:val="20"/>
        </w:rPr>
        <w:t xml:space="preserve"> </w:t>
      </w:r>
      <w:r w:rsidRPr="00C74E0F">
        <w:rPr>
          <w:i/>
          <w:sz w:val="20"/>
          <w:szCs w:val="20"/>
        </w:rPr>
        <w:t>heures</w:t>
      </w:r>
      <w:r w:rsidRPr="00C74E0F">
        <w:rPr>
          <w:i/>
          <w:spacing w:val="-4"/>
          <w:sz w:val="20"/>
          <w:szCs w:val="20"/>
        </w:rPr>
        <w:t xml:space="preserve"> </w:t>
      </w:r>
      <w:r w:rsidRPr="00C74E0F">
        <w:rPr>
          <w:i/>
          <w:sz w:val="20"/>
          <w:szCs w:val="20"/>
        </w:rPr>
        <w:t>dans</w:t>
      </w:r>
      <w:r w:rsidRPr="00C74E0F">
        <w:rPr>
          <w:i/>
          <w:spacing w:val="-4"/>
          <w:sz w:val="20"/>
          <w:szCs w:val="20"/>
        </w:rPr>
        <w:t xml:space="preserve"> </w:t>
      </w:r>
      <w:r w:rsidRPr="00C74E0F">
        <w:rPr>
          <w:i/>
          <w:sz w:val="20"/>
          <w:szCs w:val="20"/>
        </w:rPr>
        <w:t>le</w:t>
      </w:r>
      <w:r w:rsidRPr="00C74E0F">
        <w:rPr>
          <w:i/>
          <w:spacing w:val="-3"/>
          <w:sz w:val="20"/>
          <w:szCs w:val="20"/>
        </w:rPr>
        <w:t xml:space="preserve"> </w:t>
      </w:r>
      <w:r w:rsidRPr="00C74E0F">
        <w:rPr>
          <w:i/>
          <w:sz w:val="20"/>
          <w:szCs w:val="20"/>
        </w:rPr>
        <w:t>Paris</w:t>
      </w:r>
      <w:r w:rsidRPr="00C74E0F">
        <w:rPr>
          <w:i/>
          <w:spacing w:val="-4"/>
          <w:sz w:val="20"/>
          <w:szCs w:val="20"/>
        </w:rPr>
        <w:t xml:space="preserve"> </w:t>
      </w:r>
      <w:r w:rsidRPr="00C74E0F">
        <w:rPr>
          <w:i/>
          <w:sz w:val="20"/>
          <w:szCs w:val="20"/>
        </w:rPr>
        <w:t>révolutionnaire</w:t>
      </w:r>
      <w:r w:rsidRPr="00C74E0F">
        <w:rPr>
          <w:sz w:val="20"/>
          <w:szCs w:val="20"/>
        </w:rPr>
        <w:t>,</w:t>
      </w:r>
      <w:r w:rsidRPr="00C74E0F">
        <w:rPr>
          <w:spacing w:val="-3"/>
          <w:sz w:val="20"/>
          <w:szCs w:val="20"/>
        </w:rPr>
        <w:t xml:space="preserve"> </w:t>
      </w:r>
      <w:r w:rsidRPr="00C74E0F">
        <w:rPr>
          <w:sz w:val="20"/>
          <w:szCs w:val="20"/>
        </w:rPr>
        <w:t>Paris</w:t>
      </w:r>
      <w:r w:rsidRPr="00C74E0F">
        <w:rPr>
          <w:spacing w:val="-4"/>
          <w:sz w:val="20"/>
          <w:szCs w:val="20"/>
        </w:rPr>
        <w:t xml:space="preserve"> </w:t>
      </w:r>
      <w:r w:rsidRPr="00C74E0F">
        <w:rPr>
          <w:sz w:val="20"/>
          <w:szCs w:val="20"/>
        </w:rPr>
        <w:t>Fayard,</w:t>
      </w:r>
      <w:r w:rsidRPr="00C74E0F">
        <w:rPr>
          <w:spacing w:val="-3"/>
          <w:sz w:val="20"/>
          <w:szCs w:val="20"/>
        </w:rPr>
        <w:t xml:space="preserve"> </w:t>
      </w:r>
      <w:r w:rsidRPr="00C74E0F">
        <w:rPr>
          <w:sz w:val="20"/>
          <w:szCs w:val="20"/>
        </w:rPr>
        <w:t>2024,</w:t>
      </w:r>
      <w:r w:rsidRPr="00C74E0F">
        <w:rPr>
          <w:spacing w:val="-4"/>
          <w:sz w:val="20"/>
          <w:szCs w:val="20"/>
        </w:rPr>
        <w:t xml:space="preserve"> </w:t>
      </w:r>
      <w:r w:rsidRPr="00C74E0F">
        <w:rPr>
          <w:sz w:val="20"/>
          <w:szCs w:val="20"/>
        </w:rPr>
        <w:t>Introduction et p. 579-607.</w:t>
      </w:r>
      <w:r w:rsidR="007B626C" w:rsidRPr="00C74E0F">
        <w:rPr>
          <w:sz w:val="20"/>
          <w:szCs w:val="20"/>
        </w:rPr>
        <w:t xml:space="preserve"> </w:t>
      </w:r>
      <w:r w:rsidR="007B626C" w:rsidRPr="00C74E0F">
        <w:rPr>
          <w:spacing w:val="-5"/>
          <w:sz w:val="20"/>
          <w:szCs w:val="20"/>
        </w:rPr>
        <w:t>(</w:t>
      </w:r>
      <w:proofErr w:type="gramStart"/>
      <w:r w:rsidR="007B626C" w:rsidRPr="00C74E0F">
        <w:rPr>
          <w:spacing w:val="-5"/>
          <w:sz w:val="20"/>
          <w:szCs w:val="20"/>
        </w:rPr>
        <w:t>accessible</w:t>
      </w:r>
      <w:proofErr w:type="gramEnd"/>
      <w:r w:rsidR="007B626C" w:rsidRPr="00C74E0F">
        <w:rPr>
          <w:spacing w:val="-5"/>
          <w:sz w:val="20"/>
          <w:szCs w:val="20"/>
        </w:rPr>
        <w:t xml:space="preserve"> en </w:t>
      </w:r>
      <w:proofErr w:type="spellStart"/>
      <w:r w:rsidR="007B626C" w:rsidRPr="00C74E0F">
        <w:rPr>
          <w:spacing w:val="-5"/>
          <w:sz w:val="20"/>
          <w:szCs w:val="20"/>
        </w:rPr>
        <w:t>pdf</w:t>
      </w:r>
      <w:proofErr w:type="spellEnd"/>
      <w:r w:rsidR="007B626C" w:rsidRPr="00C74E0F">
        <w:rPr>
          <w:spacing w:val="-5"/>
          <w:sz w:val="20"/>
          <w:szCs w:val="20"/>
        </w:rPr>
        <w:t xml:space="preserve"> sur l’EPI)</w:t>
      </w:r>
    </w:p>
    <w:p w:rsidR="009A35D9" w:rsidRPr="00C74E0F" w:rsidRDefault="007546D3" w:rsidP="00C74E0F">
      <w:pPr>
        <w:pStyle w:val="Sansinterligne"/>
        <w:rPr>
          <w:sz w:val="20"/>
          <w:szCs w:val="20"/>
        </w:rPr>
      </w:pPr>
      <w:r w:rsidRPr="00C74E0F">
        <w:rPr>
          <w:sz w:val="20"/>
          <w:szCs w:val="20"/>
        </w:rPr>
        <w:t>Guillaume</w:t>
      </w:r>
      <w:r w:rsidRPr="00C74E0F">
        <w:rPr>
          <w:spacing w:val="-6"/>
          <w:sz w:val="20"/>
          <w:szCs w:val="20"/>
        </w:rPr>
        <w:t xml:space="preserve"> </w:t>
      </w:r>
      <w:r w:rsidRPr="00C74E0F">
        <w:rPr>
          <w:sz w:val="20"/>
          <w:szCs w:val="20"/>
        </w:rPr>
        <w:t>Mazeau,</w:t>
      </w:r>
      <w:r w:rsidRPr="00C74E0F">
        <w:rPr>
          <w:spacing w:val="-3"/>
          <w:sz w:val="20"/>
          <w:szCs w:val="20"/>
        </w:rPr>
        <w:t xml:space="preserve"> </w:t>
      </w:r>
      <w:r w:rsidRPr="00C74E0F">
        <w:rPr>
          <w:i/>
          <w:sz w:val="20"/>
          <w:szCs w:val="20"/>
        </w:rPr>
        <w:t>Le</w:t>
      </w:r>
      <w:r w:rsidRPr="00C74E0F">
        <w:rPr>
          <w:i/>
          <w:spacing w:val="-5"/>
          <w:sz w:val="20"/>
          <w:szCs w:val="20"/>
        </w:rPr>
        <w:t xml:space="preserve"> </w:t>
      </w:r>
      <w:r w:rsidRPr="00C74E0F">
        <w:rPr>
          <w:i/>
          <w:sz w:val="20"/>
          <w:szCs w:val="20"/>
        </w:rPr>
        <w:t>Bain</w:t>
      </w:r>
      <w:r w:rsidRPr="00C74E0F">
        <w:rPr>
          <w:i/>
          <w:spacing w:val="-4"/>
          <w:sz w:val="20"/>
          <w:szCs w:val="20"/>
        </w:rPr>
        <w:t xml:space="preserve"> </w:t>
      </w:r>
      <w:r w:rsidRPr="00C74E0F">
        <w:rPr>
          <w:i/>
          <w:sz w:val="20"/>
          <w:szCs w:val="20"/>
        </w:rPr>
        <w:t>de</w:t>
      </w:r>
      <w:r w:rsidRPr="00C74E0F">
        <w:rPr>
          <w:i/>
          <w:spacing w:val="-5"/>
          <w:sz w:val="20"/>
          <w:szCs w:val="20"/>
        </w:rPr>
        <w:t xml:space="preserve"> </w:t>
      </w:r>
      <w:r w:rsidRPr="00C74E0F">
        <w:rPr>
          <w:i/>
          <w:sz w:val="20"/>
          <w:szCs w:val="20"/>
        </w:rPr>
        <w:t>l’histoire</w:t>
      </w:r>
      <w:r w:rsidRPr="00C74E0F">
        <w:rPr>
          <w:sz w:val="20"/>
          <w:szCs w:val="20"/>
        </w:rPr>
        <w:t>,</w:t>
      </w:r>
      <w:r w:rsidRPr="00C74E0F">
        <w:rPr>
          <w:spacing w:val="-5"/>
          <w:sz w:val="20"/>
          <w:szCs w:val="20"/>
        </w:rPr>
        <w:t xml:space="preserve"> </w:t>
      </w:r>
      <w:r w:rsidRPr="00C74E0F">
        <w:rPr>
          <w:sz w:val="20"/>
          <w:szCs w:val="20"/>
        </w:rPr>
        <w:t>Seyssel,</w:t>
      </w:r>
      <w:r w:rsidRPr="00C74E0F">
        <w:rPr>
          <w:spacing w:val="-6"/>
          <w:sz w:val="20"/>
          <w:szCs w:val="20"/>
        </w:rPr>
        <w:t xml:space="preserve"> </w:t>
      </w:r>
      <w:r w:rsidRPr="00C74E0F">
        <w:rPr>
          <w:sz w:val="20"/>
          <w:szCs w:val="20"/>
        </w:rPr>
        <w:t>Champ</w:t>
      </w:r>
      <w:r w:rsidRPr="00C74E0F">
        <w:rPr>
          <w:spacing w:val="-2"/>
          <w:sz w:val="20"/>
          <w:szCs w:val="20"/>
        </w:rPr>
        <w:t xml:space="preserve"> </w:t>
      </w:r>
      <w:r w:rsidRPr="00C74E0F">
        <w:rPr>
          <w:sz w:val="20"/>
          <w:szCs w:val="20"/>
        </w:rPr>
        <w:t>Vallon,</w:t>
      </w:r>
      <w:r w:rsidRPr="00C74E0F">
        <w:rPr>
          <w:spacing w:val="-5"/>
          <w:sz w:val="20"/>
          <w:szCs w:val="20"/>
        </w:rPr>
        <w:t xml:space="preserve"> </w:t>
      </w:r>
      <w:r w:rsidRPr="00C74E0F">
        <w:rPr>
          <w:sz w:val="20"/>
          <w:szCs w:val="20"/>
        </w:rPr>
        <w:t>2009,</w:t>
      </w:r>
      <w:r w:rsidRPr="00C74E0F">
        <w:rPr>
          <w:spacing w:val="-7"/>
          <w:sz w:val="20"/>
          <w:szCs w:val="20"/>
        </w:rPr>
        <w:t xml:space="preserve"> </w:t>
      </w:r>
      <w:r w:rsidRPr="00C74E0F">
        <w:rPr>
          <w:spacing w:val="-2"/>
          <w:sz w:val="20"/>
          <w:szCs w:val="20"/>
        </w:rPr>
        <w:t>Introduction.</w:t>
      </w:r>
      <w:r w:rsidR="007B626C" w:rsidRPr="00C74E0F">
        <w:rPr>
          <w:spacing w:val="-2"/>
          <w:sz w:val="20"/>
          <w:szCs w:val="20"/>
        </w:rPr>
        <w:t xml:space="preserve"> </w:t>
      </w:r>
      <w:r w:rsidR="007B626C" w:rsidRPr="00C74E0F">
        <w:rPr>
          <w:spacing w:val="-5"/>
          <w:sz w:val="20"/>
          <w:szCs w:val="20"/>
        </w:rPr>
        <w:t>(</w:t>
      </w:r>
      <w:proofErr w:type="gramStart"/>
      <w:r w:rsidR="007B626C" w:rsidRPr="00C74E0F">
        <w:rPr>
          <w:spacing w:val="-5"/>
          <w:sz w:val="20"/>
          <w:szCs w:val="20"/>
        </w:rPr>
        <w:t>accessible</w:t>
      </w:r>
      <w:proofErr w:type="gramEnd"/>
      <w:r w:rsidR="007B626C" w:rsidRPr="00C74E0F">
        <w:rPr>
          <w:spacing w:val="-5"/>
          <w:sz w:val="20"/>
          <w:szCs w:val="20"/>
        </w:rPr>
        <w:t xml:space="preserve"> en </w:t>
      </w:r>
      <w:proofErr w:type="spellStart"/>
      <w:r w:rsidR="007B626C" w:rsidRPr="00C74E0F">
        <w:rPr>
          <w:spacing w:val="-5"/>
          <w:sz w:val="20"/>
          <w:szCs w:val="20"/>
        </w:rPr>
        <w:t>pdf</w:t>
      </w:r>
      <w:proofErr w:type="spellEnd"/>
      <w:r w:rsidR="007B626C" w:rsidRPr="00C74E0F">
        <w:rPr>
          <w:spacing w:val="-5"/>
          <w:sz w:val="20"/>
          <w:szCs w:val="20"/>
        </w:rPr>
        <w:t xml:space="preserve"> sur l’EPI)</w:t>
      </w:r>
    </w:p>
    <w:sectPr w:rsidR="009A35D9" w:rsidRPr="00C74E0F">
      <w:pgSz w:w="11910" w:h="16840"/>
      <w:pgMar w:top="13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D9"/>
    <w:rsid w:val="002C6CD6"/>
    <w:rsid w:val="004C66E7"/>
    <w:rsid w:val="00650286"/>
    <w:rsid w:val="007546D3"/>
    <w:rsid w:val="007B626C"/>
    <w:rsid w:val="009A35D9"/>
    <w:rsid w:val="009C4A9E"/>
    <w:rsid w:val="009E6E61"/>
    <w:rsid w:val="00C74E0F"/>
    <w:rsid w:val="00E2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C656"/>
  <w15:docId w15:val="{0DE8FAC6-5C6C-4BE9-9AFC-ED88ACCB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1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7B626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626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B626C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C74E0F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-cairn-info.ezpaarse.univ-paris1.fr/une-histoire-globale-des-revolutions--9782348059346-page-223?lang=fr" TargetMode="External"/><Relationship Id="rId13" Type="http://schemas.openxmlformats.org/officeDocument/2006/relationships/hyperlink" Target="https://books.openedition.org/pur/196146" TargetMode="External"/><Relationship Id="rId18" Type="http://schemas.openxmlformats.org/officeDocument/2006/relationships/hyperlink" Target="https://shs-cairn-info.ezpaarse.univ-paris1.fr/revue-annales-historiques-de-la-revolution-francaise-2024-4-page-85?lang=f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hs-cairn-info.ezpaarse.univ-paris1.fr/revue-d-histoire-moderne-et-contemporaine-2010-1-page-7?lang=fr" TargetMode="External"/><Relationship Id="rId7" Type="http://schemas.openxmlformats.org/officeDocument/2006/relationships/hyperlink" Target="https://shs-cairn-info.ezpaarse.univ-paris1.fr/revue-annales-historiques-de-la-revolution-francaise-2019-3-page-193?lang=fr" TargetMode="External"/><Relationship Id="rId12" Type="http://schemas.openxmlformats.org/officeDocument/2006/relationships/hyperlink" Target="https://doi.org/10.4000/lrf.1458" TargetMode="External"/><Relationship Id="rId17" Type="http://schemas.openxmlformats.org/officeDocument/2006/relationships/hyperlink" Target="https://shs-cairn-info.ezpaarse.univ-paris1.fr/revue-d-histoire-moderne-et-contemporaine-2010-1-page-47?lang=f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ooks.openedition.org/efr/49669?lang=fr" TargetMode="External"/><Relationship Id="rId20" Type="http://schemas.openxmlformats.org/officeDocument/2006/relationships/hyperlink" Target="https://shs-cairn-info.ezpaarse.univ-paris1.fr/la-nature-en-revolution--9782348084386-page-49?lang=fr" TargetMode="External"/><Relationship Id="rId1" Type="http://schemas.openxmlformats.org/officeDocument/2006/relationships/styles" Target="styles.xml"/><Relationship Id="rId6" Type="http://schemas.openxmlformats.org/officeDocument/2006/relationships/hyperlink" Target="https://shs-cairn-info.ezpaarse.univ-paris1.fr/sociologie-des-crises-politiques--9782724611250-page-45?lang=fr" TargetMode="External"/><Relationship Id="rId11" Type="http://schemas.openxmlformats.org/officeDocument/2006/relationships/hyperlink" Target="http://journals.openedition.org/lrf/1458" TargetMode="External"/><Relationship Id="rId5" Type="http://schemas.openxmlformats.org/officeDocument/2006/relationships/hyperlink" Target="https://h-france.net/Salon/SalonVol11no20.1.Mazeau.pdf" TargetMode="External"/><Relationship Id="rId15" Type="http://schemas.openxmlformats.org/officeDocument/2006/relationships/hyperlink" Target="https://shs-cairn-info.ezpaarse.univ-paris1.fr/revue-annales-historiques-de-la-revolution-francaise-2024-2-page-5?lang=f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urnals.openedition.org/lrf/1458" TargetMode="External"/><Relationship Id="rId19" Type="http://schemas.openxmlformats.org/officeDocument/2006/relationships/hyperlink" Target="https://shs-cairn-info.ezpaarse.univ-paris1.fr/revue-annales-historiques-de-la-revolution-francaise-2020-1-page-3?lang=fr" TargetMode="External"/><Relationship Id="rId4" Type="http://schemas.openxmlformats.org/officeDocument/2006/relationships/hyperlink" Target="https://h-france.net/Salon/SalonVol11no20.1.Mazeau.pdf" TargetMode="External"/><Relationship Id="rId9" Type="http://schemas.openxmlformats.org/officeDocument/2006/relationships/hyperlink" Target="https://shs-cairn-info.ezpaarse.univ-paris1.fr/revue-annales-historiques-de-la-revolution-francaise-2025-2-page-9?lang=fr" TargetMode="External"/><Relationship Id="rId14" Type="http://schemas.openxmlformats.org/officeDocument/2006/relationships/hyperlink" Target="https://books.openedition.org/pur/25827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1463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Mazeau</dc:creator>
  <cp:lastModifiedBy>Guillaume Mazeau</cp:lastModifiedBy>
  <cp:revision>5</cp:revision>
  <dcterms:created xsi:type="dcterms:W3CDTF">2025-09-09T14:44:00Z</dcterms:created>
  <dcterms:modified xsi:type="dcterms:W3CDTF">2025-09-21T16:23:00Z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2019</vt:lpwstr>
  </property>
</Properties>
</file>