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BC7A" w14:textId="29915387" w:rsidR="00F2384D" w:rsidRPr="00621049" w:rsidRDefault="008D0683" w:rsidP="00F2384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1049">
        <w:rPr>
          <w:rFonts w:ascii="Times New Roman" w:hAnsi="Times New Roman" w:cs="Times New Roman"/>
          <w:b/>
          <w:bCs/>
          <w:sz w:val="28"/>
          <w:szCs w:val="28"/>
          <w:u w:val="single"/>
        </w:rPr>
        <w:t>Planning – Semestre 1</w:t>
      </w:r>
      <w:r w:rsidR="00B94EC8" w:rsidRPr="006210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;</w:t>
      </w:r>
      <w:r w:rsidRPr="006210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25A1D" w:rsidRPr="00621049">
        <w:rPr>
          <w:rFonts w:ascii="Times New Roman" w:hAnsi="Times New Roman" w:cs="Times New Roman"/>
          <w:b/>
          <w:bCs/>
          <w:sz w:val="28"/>
          <w:szCs w:val="28"/>
          <w:u w:val="single"/>
        </w:rPr>
        <w:t>2025</w:t>
      </w:r>
      <w:r w:rsidRPr="00621049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A25A1D" w:rsidRPr="00621049">
        <w:rPr>
          <w:rFonts w:ascii="Times New Roman" w:hAnsi="Times New Roman" w:cs="Times New Roman"/>
          <w:b/>
          <w:bCs/>
          <w:sz w:val="28"/>
          <w:szCs w:val="28"/>
          <w:u w:val="single"/>
        </w:rPr>
        <w:t>2026</w:t>
      </w:r>
      <w:r w:rsidRPr="006210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Féminin/Masculin</w:t>
      </w:r>
    </w:p>
    <w:p w14:paraId="4318DCFE" w14:textId="77777777" w:rsidR="00C62001" w:rsidRPr="00DF1842" w:rsidRDefault="00C62001">
      <w:pPr>
        <w:rPr>
          <w:rFonts w:ascii="Times New Roman" w:hAnsi="Times New Roman" w:cs="Times New Roman"/>
        </w:rPr>
      </w:pPr>
    </w:p>
    <w:p w14:paraId="2FB87A8E" w14:textId="0923DCB7" w:rsidR="008D0683" w:rsidRDefault="008D0683" w:rsidP="00DF1842">
      <w:pPr>
        <w:jc w:val="both"/>
        <w:rPr>
          <w:rFonts w:ascii="Times New Roman" w:hAnsi="Times New Roman" w:cs="Times New Roman"/>
          <w:sz w:val="26"/>
          <w:szCs w:val="26"/>
        </w:rPr>
      </w:pPr>
      <w:r w:rsidRPr="008D068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91D27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 septembre </w:t>
      </w:r>
      <w:r w:rsidRPr="008D0683">
        <w:rPr>
          <w:rFonts w:ascii="Times New Roman" w:hAnsi="Times New Roman" w:cs="Times New Roman"/>
          <w:sz w:val="26"/>
          <w:szCs w:val="26"/>
        </w:rPr>
        <w:t>– Cours Introductif</w:t>
      </w:r>
      <w:r>
        <w:rPr>
          <w:rFonts w:ascii="Times New Roman" w:hAnsi="Times New Roman" w:cs="Times New Roman"/>
          <w:sz w:val="26"/>
          <w:szCs w:val="26"/>
        </w:rPr>
        <w:t xml:space="preserve"> : </w:t>
      </w:r>
      <w:r w:rsidRPr="008D0683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 xml:space="preserve">éminin-Masculin </w:t>
      </w:r>
    </w:p>
    <w:p w14:paraId="3A789E7C" w14:textId="77777777" w:rsidR="008D0683" w:rsidRDefault="008D0683" w:rsidP="00DF184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62C912" w14:textId="3679F89E" w:rsidR="008D0683" w:rsidRDefault="008D0683" w:rsidP="00DF1842">
      <w:pPr>
        <w:jc w:val="both"/>
        <w:rPr>
          <w:rFonts w:ascii="Times New Roman" w:hAnsi="Times New Roman" w:cs="Times New Roman"/>
          <w:sz w:val="26"/>
          <w:szCs w:val="26"/>
        </w:rPr>
      </w:pPr>
      <w:r w:rsidRPr="008D068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F91D2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 septembre </w:t>
      </w:r>
      <w:r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D0683">
        <w:rPr>
          <w:rFonts w:ascii="Times New Roman" w:hAnsi="Times New Roman" w:cs="Times New Roman"/>
          <w:sz w:val="26"/>
          <w:szCs w:val="26"/>
        </w:rPr>
        <w:t xml:space="preserve">Le </w:t>
      </w:r>
      <w:r w:rsidRPr="009C76EF">
        <w:rPr>
          <w:rFonts w:ascii="Times New Roman" w:hAnsi="Times New Roman" w:cs="Times New Roman"/>
          <w:sz w:val="26"/>
          <w:szCs w:val="26"/>
        </w:rPr>
        <w:t>genre</w:t>
      </w:r>
      <w:r w:rsidRPr="008D0683">
        <w:rPr>
          <w:rFonts w:ascii="Times New Roman" w:hAnsi="Times New Roman" w:cs="Times New Roman"/>
          <w:sz w:val="26"/>
          <w:szCs w:val="26"/>
        </w:rPr>
        <w:t xml:space="preserve"> du point de vue de la psychanalyse,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D0683">
        <w:rPr>
          <w:rFonts w:ascii="Times New Roman" w:hAnsi="Times New Roman" w:cs="Times New Roman"/>
          <w:sz w:val="26"/>
          <w:szCs w:val="26"/>
        </w:rPr>
        <w:t xml:space="preserve">Freud, </w:t>
      </w:r>
      <w:r w:rsidRPr="008D0683">
        <w:rPr>
          <w:rFonts w:ascii="Times New Roman" w:hAnsi="Times New Roman" w:cs="Times New Roman"/>
          <w:i/>
          <w:iCs/>
          <w:sz w:val="26"/>
          <w:szCs w:val="26"/>
        </w:rPr>
        <w:t>La féminité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Paris, Payot.</w:t>
      </w:r>
      <w:r w:rsidR="00DF18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2BCEF6" w14:textId="5F5BCF32" w:rsidR="003D4B2E" w:rsidRDefault="003D4B2E" w:rsidP="003D4B2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S. Freud, </w:t>
      </w:r>
      <w:r w:rsidRPr="003D4B2E">
        <w:rPr>
          <w:rFonts w:ascii="Times New Roman" w:hAnsi="Times New Roman" w:cs="Times New Roman"/>
          <w:i/>
          <w:iCs/>
          <w:sz w:val="26"/>
          <w:szCs w:val="26"/>
        </w:rPr>
        <w:t>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4B2E">
        <w:rPr>
          <w:rFonts w:ascii="Times New Roman" w:hAnsi="Times New Roman" w:cs="Times New Roman"/>
          <w:i/>
          <w:iCs/>
          <w:sz w:val="26"/>
          <w:szCs w:val="26"/>
        </w:rPr>
        <w:t>féminité</w:t>
      </w:r>
      <w:r>
        <w:rPr>
          <w:rFonts w:ascii="Times New Roman" w:hAnsi="Times New Roman" w:cs="Times New Roman"/>
          <w:sz w:val="26"/>
          <w:szCs w:val="26"/>
        </w:rPr>
        <w:t xml:space="preserve">, Paris, Payot, 2016. </w:t>
      </w:r>
    </w:p>
    <w:p w14:paraId="33754FD2" w14:textId="10775919" w:rsidR="00396F2B" w:rsidRPr="00396F2B" w:rsidRDefault="00396F2B" w:rsidP="00396F2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L. </w:t>
      </w:r>
      <w:proofErr w:type="spellStart"/>
      <w:r>
        <w:rPr>
          <w:rFonts w:ascii="Times New Roman" w:hAnsi="Times New Roman" w:cs="Times New Roman"/>
          <w:sz w:val="26"/>
          <w:szCs w:val="26"/>
        </w:rPr>
        <w:t>Laufer</w:t>
      </w:r>
      <w:proofErr w:type="spellEnd"/>
      <w:r>
        <w:rPr>
          <w:rFonts w:ascii="Times New Roman" w:hAnsi="Times New Roman" w:cs="Times New Roman"/>
          <w:sz w:val="26"/>
          <w:szCs w:val="26"/>
        </w:rPr>
        <w:t>, « La psychanalyse est-elle un féminisme manqué ? »</w:t>
      </w:r>
    </w:p>
    <w:p w14:paraId="424E1EB1" w14:textId="33608F47" w:rsidR="003D4B2E" w:rsidRPr="003D4B2E" w:rsidRDefault="003D4B2E" w:rsidP="003D4B2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P. Molinier, </w:t>
      </w:r>
      <w:r w:rsidRPr="003D4B2E">
        <w:rPr>
          <w:rFonts w:ascii="Times New Roman" w:hAnsi="Times New Roman" w:cs="Times New Roman"/>
          <w:i/>
          <w:iCs/>
          <w:sz w:val="26"/>
          <w:szCs w:val="26"/>
        </w:rPr>
        <w:t>L’Énigme de la femme active</w:t>
      </w:r>
      <w:r>
        <w:rPr>
          <w:rFonts w:ascii="Times New Roman" w:hAnsi="Times New Roman" w:cs="Times New Roman"/>
          <w:sz w:val="26"/>
          <w:szCs w:val="26"/>
        </w:rPr>
        <w:t xml:space="preserve">, Paris, Payot, 2023. </w:t>
      </w:r>
    </w:p>
    <w:p w14:paraId="5C9CA32A" w14:textId="77777777" w:rsidR="008D0683" w:rsidRDefault="008D0683" w:rsidP="00DF184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628CE40" w14:textId="77777777" w:rsidR="00D92229" w:rsidRDefault="0014773B" w:rsidP="00D9222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8D0683"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septembre</w:t>
      </w:r>
      <w:r w:rsidR="008D0683"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="00D92229">
        <w:rPr>
          <w:rFonts w:ascii="Times New Roman" w:hAnsi="Times New Roman" w:cs="Times New Roman"/>
          <w:sz w:val="26"/>
          <w:szCs w:val="26"/>
        </w:rPr>
        <w:t xml:space="preserve">Le genre du point de vue de la psychanalyse. </w:t>
      </w:r>
    </w:p>
    <w:p w14:paraId="767D5B8B" w14:textId="77777777" w:rsidR="00D92229" w:rsidRDefault="00D92229" w:rsidP="00D9222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S. Freud, </w:t>
      </w:r>
      <w:r w:rsidRPr="00805D15">
        <w:rPr>
          <w:rFonts w:ascii="Times New Roman" w:hAnsi="Times New Roman" w:cs="Times New Roman"/>
          <w:i/>
          <w:iCs/>
          <w:sz w:val="26"/>
          <w:szCs w:val="26"/>
        </w:rPr>
        <w:t>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5D15">
        <w:rPr>
          <w:rFonts w:ascii="Times New Roman" w:hAnsi="Times New Roman" w:cs="Times New Roman"/>
          <w:i/>
          <w:iCs/>
          <w:sz w:val="26"/>
          <w:szCs w:val="26"/>
        </w:rPr>
        <w:t>féminité</w:t>
      </w:r>
      <w:r>
        <w:rPr>
          <w:rFonts w:ascii="Times New Roman" w:hAnsi="Times New Roman" w:cs="Times New Roman"/>
          <w:sz w:val="26"/>
          <w:szCs w:val="26"/>
        </w:rPr>
        <w:t xml:space="preserve">, Paris, Payot, 2016. </w:t>
      </w:r>
    </w:p>
    <w:p w14:paraId="422DCBB9" w14:textId="77777777" w:rsidR="00D92229" w:rsidRDefault="00D92229" w:rsidP="00D9222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T. de </w:t>
      </w:r>
      <w:proofErr w:type="spellStart"/>
      <w:r>
        <w:rPr>
          <w:rFonts w:ascii="Times New Roman" w:hAnsi="Times New Roman" w:cs="Times New Roman"/>
          <w:sz w:val="26"/>
          <w:szCs w:val="26"/>
        </w:rPr>
        <w:t>Lauretis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3069D">
        <w:rPr>
          <w:rFonts w:ascii="Times New Roman" w:hAnsi="Times New Roman" w:cs="Times New Roman"/>
          <w:i/>
          <w:iCs/>
          <w:sz w:val="26"/>
          <w:szCs w:val="26"/>
        </w:rPr>
        <w:t>Théorie queer et cultures populaires. De Foucault à Cronenberg</w:t>
      </w:r>
      <w:r>
        <w:rPr>
          <w:rFonts w:ascii="Times New Roman" w:hAnsi="Times New Roman" w:cs="Times New Roman"/>
          <w:sz w:val="26"/>
          <w:szCs w:val="26"/>
        </w:rPr>
        <w:t>, trad. M-H Bourcier</w:t>
      </w:r>
      <w:r w:rsidRPr="0013069D">
        <w:rPr>
          <w:rFonts w:ascii="Times New Roman" w:hAnsi="Times New Roman" w:cs="Times New Roman"/>
          <w:sz w:val="26"/>
          <w:szCs w:val="26"/>
        </w:rPr>
        <w:t>, Paris, La Dispute/ Le genre du monde.</w:t>
      </w:r>
    </w:p>
    <w:p w14:paraId="414BD774" w14:textId="294FD08B" w:rsidR="008D0683" w:rsidRPr="00D92229" w:rsidRDefault="00D92229" w:rsidP="00DF184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S. Lippi, P. </w:t>
      </w:r>
      <w:proofErr w:type="spellStart"/>
      <w:r>
        <w:rPr>
          <w:rFonts w:ascii="Times New Roman" w:hAnsi="Times New Roman" w:cs="Times New Roman"/>
          <w:sz w:val="26"/>
          <w:szCs w:val="26"/>
        </w:rPr>
        <w:t>Maniglier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30F8B">
        <w:rPr>
          <w:rFonts w:ascii="Times New Roman" w:hAnsi="Times New Roman" w:cs="Times New Roman"/>
          <w:i/>
          <w:iCs/>
          <w:sz w:val="26"/>
          <w:szCs w:val="26"/>
        </w:rPr>
        <w:t>Sœurs. Pour une psychanalyse féministe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Paris, Seuil, 2023. </w:t>
      </w:r>
    </w:p>
    <w:p w14:paraId="5DE03DF4" w14:textId="77777777" w:rsidR="008D0683" w:rsidRPr="000C3ECF" w:rsidRDefault="008D0683" w:rsidP="00DF184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EEAD607" w14:textId="40A4C726" w:rsidR="00D92229" w:rsidRDefault="0014773B" w:rsidP="00D9222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8D0683"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 octobre – </w:t>
      </w:r>
      <w:r w:rsidR="00041725">
        <w:rPr>
          <w:rFonts w:ascii="Times New Roman" w:hAnsi="Times New Roman" w:cs="Times New Roman"/>
          <w:b/>
          <w:bCs/>
          <w:sz w:val="26"/>
          <w:szCs w:val="26"/>
        </w:rPr>
        <w:t>Séance Masculin-Féminin, J-L Godard</w:t>
      </w:r>
      <w:r w:rsidR="007117C0">
        <w:rPr>
          <w:rFonts w:ascii="Times New Roman" w:hAnsi="Times New Roman" w:cs="Times New Roman"/>
          <w:b/>
          <w:bCs/>
          <w:sz w:val="26"/>
          <w:szCs w:val="26"/>
        </w:rPr>
        <w:t xml:space="preserve">, Filmothèque (9 rue Champollion, 75005) </w:t>
      </w:r>
    </w:p>
    <w:p w14:paraId="70146D2D" w14:textId="77777777" w:rsidR="008D0683" w:rsidRPr="008D0683" w:rsidRDefault="008D0683" w:rsidP="00DF184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7D0F5FF" w14:textId="2155BEDB" w:rsidR="000279A7" w:rsidRPr="000279A7" w:rsidRDefault="00F004EE" w:rsidP="000279A7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="008D0683"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 octobre – </w:t>
      </w:r>
      <w:r w:rsidR="00041725">
        <w:rPr>
          <w:rFonts w:ascii="Times New Roman" w:hAnsi="Times New Roman" w:cs="Times New Roman"/>
          <w:b/>
          <w:bCs/>
          <w:sz w:val="26"/>
          <w:szCs w:val="26"/>
        </w:rPr>
        <w:t xml:space="preserve">Simone de Beauvoir, </w:t>
      </w:r>
      <w:r w:rsidR="00041725" w:rsidRPr="00041725">
        <w:rPr>
          <w:rFonts w:ascii="Times New Roman" w:hAnsi="Times New Roman" w:cs="Times New Roman"/>
          <w:b/>
          <w:bCs/>
          <w:i/>
          <w:iCs/>
          <w:sz w:val="26"/>
          <w:szCs w:val="26"/>
        </w:rPr>
        <w:t>DS</w:t>
      </w:r>
    </w:p>
    <w:p w14:paraId="1679F741" w14:textId="77777777" w:rsidR="000279A7" w:rsidRDefault="000279A7" w:rsidP="000279A7">
      <w:pPr>
        <w:pStyle w:val="Paragraphedeliste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069D">
        <w:rPr>
          <w:rFonts w:ascii="Times New Roman" w:hAnsi="Times New Roman" w:cs="Times New Roman"/>
          <w:sz w:val="26"/>
          <w:szCs w:val="26"/>
        </w:rPr>
        <w:t>Simone de Beauvoir,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3069D">
        <w:rPr>
          <w:rFonts w:ascii="Times New Roman" w:hAnsi="Times New Roman" w:cs="Times New Roman"/>
          <w:i/>
          <w:iCs/>
          <w:sz w:val="26"/>
          <w:szCs w:val="26"/>
        </w:rPr>
        <w:t>Le Deuxième sexe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 « Le point de vue de la psychanalyse » </w:t>
      </w:r>
    </w:p>
    <w:p w14:paraId="20A9A94F" w14:textId="19F684EA" w:rsidR="000279A7" w:rsidRPr="0013069D" w:rsidRDefault="000279A7" w:rsidP="000279A7">
      <w:pPr>
        <w:pStyle w:val="Paragraphedeliste"/>
        <w:jc w:val="both"/>
        <w:rPr>
          <w:rFonts w:ascii="Times New Roman" w:hAnsi="Times New Roman" w:cs="Times New Roman"/>
          <w:sz w:val="26"/>
          <w:szCs w:val="26"/>
        </w:rPr>
      </w:pPr>
      <w:r w:rsidRPr="0013069D">
        <w:rPr>
          <w:rFonts w:ascii="Times New Roman" w:hAnsi="Times New Roman" w:cs="Times New Roman"/>
          <w:sz w:val="26"/>
          <w:szCs w:val="26"/>
        </w:rPr>
        <w:t xml:space="preserve">C. Kraus, « La psychanalyse d’un point de vue féministe. L’invite du </w:t>
      </w:r>
      <w:r w:rsidRPr="0013069D">
        <w:rPr>
          <w:rFonts w:ascii="Times New Roman" w:hAnsi="Times New Roman" w:cs="Times New Roman"/>
          <w:i/>
          <w:iCs/>
          <w:sz w:val="26"/>
          <w:szCs w:val="26"/>
        </w:rPr>
        <w:t>Deuxième sexe</w:t>
      </w:r>
      <w:r w:rsidRPr="0013069D">
        <w:rPr>
          <w:rFonts w:ascii="Times New Roman" w:hAnsi="Times New Roman" w:cs="Times New Roman"/>
          <w:sz w:val="26"/>
          <w:szCs w:val="26"/>
        </w:rPr>
        <w:t> 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069D">
        <w:rPr>
          <w:rFonts w:ascii="Times New Roman" w:hAnsi="Times New Roman" w:cs="Times New Roman"/>
          <w:i/>
          <w:iCs/>
          <w:sz w:val="26"/>
          <w:szCs w:val="26"/>
        </w:rPr>
        <w:t>Travail, Genre, Société</w:t>
      </w:r>
      <w:r>
        <w:rPr>
          <w:rFonts w:ascii="Times New Roman" w:hAnsi="Times New Roman" w:cs="Times New Roman"/>
          <w:sz w:val="26"/>
          <w:szCs w:val="26"/>
        </w:rPr>
        <w:t>, 2008</w:t>
      </w:r>
      <w:r w:rsidRPr="0013069D">
        <w:rPr>
          <w:rFonts w:ascii="Times New Roman" w:hAnsi="Times New Roman" w:cs="Times New Roman"/>
          <w:sz w:val="26"/>
          <w:szCs w:val="26"/>
        </w:rPr>
        <w:t xml:space="preserve"> (</w:t>
      </w:r>
      <w:hyperlink r:id="rId5" w:history="1">
        <w:r w:rsidRPr="0013069D">
          <w:rPr>
            <w:rStyle w:val="Lienhypertexte"/>
            <w:rFonts w:ascii="Times New Roman" w:hAnsi="Times New Roman" w:cs="Times New Roman"/>
            <w:sz w:val="26"/>
            <w:szCs w:val="26"/>
          </w:rPr>
          <w:t>https://shs.cairn.info/revue-travail-genre-et-societes-2008-2-page-158?lang=fr</w:t>
        </w:r>
      </w:hyperlink>
      <w:r w:rsidRPr="0013069D">
        <w:rPr>
          <w:rFonts w:ascii="Times New Roman" w:hAnsi="Times New Roman" w:cs="Times New Roman"/>
          <w:sz w:val="26"/>
          <w:szCs w:val="26"/>
        </w:rPr>
        <w:t>)</w:t>
      </w:r>
    </w:p>
    <w:p w14:paraId="1FAF8EA2" w14:textId="77777777" w:rsidR="0013069D" w:rsidRPr="0013069D" w:rsidRDefault="0013069D" w:rsidP="0013069D">
      <w:pPr>
        <w:pStyle w:val="Paragraphedeliste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DB7E599" w14:textId="17AD2CF5" w:rsidR="00685D03" w:rsidRPr="007C42EF" w:rsidRDefault="008D0683" w:rsidP="00DF1842">
      <w:pPr>
        <w:jc w:val="both"/>
        <w:rPr>
          <w:rFonts w:ascii="Times New Roman" w:hAnsi="Times New Roman" w:cs="Times New Roman"/>
          <w:sz w:val="26"/>
          <w:szCs w:val="26"/>
        </w:rPr>
      </w:pPr>
      <w:r w:rsidRPr="008D068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B097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 octobre –</w:t>
      </w:r>
      <w:r w:rsidR="004017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C2418">
        <w:rPr>
          <w:rFonts w:ascii="Times New Roman" w:hAnsi="Times New Roman" w:cs="Times New Roman"/>
          <w:sz w:val="26"/>
          <w:szCs w:val="26"/>
        </w:rPr>
        <w:t xml:space="preserve">Simone de Beauvoir, </w:t>
      </w:r>
      <w:r w:rsidR="005C2418" w:rsidRPr="00401714">
        <w:rPr>
          <w:rFonts w:ascii="Times New Roman" w:hAnsi="Times New Roman" w:cs="Times New Roman"/>
          <w:i/>
          <w:iCs/>
          <w:sz w:val="26"/>
          <w:szCs w:val="26"/>
        </w:rPr>
        <w:t>Le Deuxième sexe</w:t>
      </w:r>
      <w:r w:rsidR="005C241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5E7B90C6" w14:textId="77777777" w:rsidR="00401714" w:rsidRPr="00196436" w:rsidRDefault="00401714" w:rsidP="00DF184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4D4254B" w14:textId="3AAA5FA1" w:rsidR="008D0683" w:rsidRPr="001E181A" w:rsidRDefault="008D0683" w:rsidP="00DF1842">
      <w:pPr>
        <w:jc w:val="both"/>
        <w:rPr>
          <w:rFonts w:ascii="Times New Roman" w:hAnsi="Times New Roman" w:cs="Times New Roman"/>
          <w:sz w:val="26"/>
          <w:szCs w:val="26"/>
        </w:rPr>
      </w:pPr>
      <w:r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Vacances Toussaint </w:t>
      </w:r>
    </w:p>
    <w:p w14:paraId="5AEB2290" w14:textId="77777777" w:rsidR="008D0683" w:rsidRPr="00CE2343" w:rsidRDefault="008D0683" w:rsidP="00DF184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6BA013" w14:textId="41DA0687" w:rsidR="005C2418" w:rsidRPr="007C42EF" w:rsidRDefault="00A030C9" w:rsidP="007C42E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D0683" w:rsidRPr="00401714">
        <w:rPr>
          <w:rFonts w:ascii="Times New Roman" w:hAnsi="Times New Roman" w:cs="Times New Roman"/>
          <w:sz w:val="26"/>
          <w:szCs w:val="26"/>
        </w:rPr>
        <w:t xml:space="preserve"> novembre –</w:t>
      </w:r>
      <w:r w:rsidR="007C42EF">
        <w:rPr>
          <w:rFonts w:ascii="Times New Roman" w:hAnsi="Times New Roman" w:cs="Times New Roman"/>
          <w:sz w:val="26"/>
          <w:szCs w:val="26"/>
        </w:rPr>
        <w:t xml:space="preserve"> </w:t>
      </w:r>
      <w:r w:rsidR="00AF6207">
        <w:rPr>
          <w:rFonts w:ascii="Times New Roman" w:hAnsi="Times New Roman" w:cs="Times New Roman"/>
          <w:sz w:val="26"/>
          <w:szCs w:val="26"/>
        </w:rPr>
        <w:t xml:space="preserve">Problématique + </w:t>
      </w:r>
      <w:r w:rsidR="007C2297">
        <w:rPr>
          <w:rFonts w:ascii="Times New Roman" w:hAnsi="Times New Roman" w:cs="Times New Roman"/>
          <w:b/>
          <w:bCs/>
          <w:sz w:val="26"/>
          <w:szCs w:val="26"/>
        </w:rPr>
        <w:t>Plan détaillé</w:t>
      </w:r>
      <w:r w:rsidR="00201C9A">
        <w:rPr>
          <w:rFonts w:ascii="Times New Roman" w:hAnsi="Times New Roman" w:cs="Times New Roman"/>
          <w:b/>
          <w:bCs/>
          <w:sz w:val="26"/>
          <w:szCs w:val="26"/>
        </w:rPr>
        <w:t xml:space="preserve"> en 2h </w:t>
      </w:r>
    </w:p>
    <w:p w14:paraId="5C4BAC58" w14:textId="77777777" w:rsidR="007C42EF" w:rsidRDefault="007C42EF" w:rsidP="007C42E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02A2A75" w14:textId="77777777" w:rsidR="00483D6B" w:rsidRDefault="00A030C9" w:rsidP="007C42E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8D0683"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 novembre </w:t>
      </w:r>
    </w:p>
    <w:p w14:paraId="4FDF9C2F" w14:textId="15FEEE07" w:rsidR="007C42EF" w:rsidRPr="002E1393" w:rsidRDefault="00483D6B" w:rsidP="00A31A80">
      <w:pPr>
        <w:jc w:val="both"/>
        <w:rPr>
          <w:rFonts w:ascii="Times New Roman" w:hAnsi="Times New Roman" w:cs="Times New Roman"/>
          <w:sz w:val="26"/>
          <w:szCs w:val="26"/>
        </w:rPr>
      </w:pPr>
      <w:r w:rsidRPr="00483D6B">
        <w:rPr>
          <w:rFonts w:ascii="Times New Roman" w:hAnsi="Times New Roman" w:cs="Times New Roman"/>
          <w:b/>
          <w:bCs/>
          <w:sz w:val="26"/>
          <w:szCs w:val="26"/>
        </w:rPr>
        <w:t xml:space="preserve">Férié </w:t>
      </w:r>
    </w:p>
    <w:p w14:paraId="7ABAD42A" w14:textId="77777777" w:rsidR="00401714" w:rsidRPr="00D707DE" w:rsidRDefault="00401714" w:rsidP="00BD37D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3F7ECC" w14:textId="544E02B6" w:rsidR="00A31A80" w:rsidRDefault="008D0683" w:rsidP="00673E4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068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A030C9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 novembre –</w:t>
      </w:r>
      <w:r w:rsidR="004017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84DF3E7" w14:textId="41E6044B" w:rsidR="00673E49" w:rsidRDefault="00673E49" w:rsidP="00673E49">
      <w:pPr>
        <w:jc w:val="both"/>
        <w:rPr>
          <w:rFonts w:ascii="Times New Roman" w:hAnsi="Times New Roman" w:cs="Times New Roman"/>
          <w:sz w:val="26"/>
          <w:szCs w:val="26"/>
        </w:rPr>
      </w:pPr>
      <w:r w:rsidRPr="00401714">
        <w:rPr>
          <w:rFonts w:ascii="Times New Roman" w:hAnsi="Times New Roman" w:cs="Times New Roman"/>
          <w:sz w:val="26"/>
          <w:szCs w:val="26"/>
        </w:rPr>
        <w:t xml:space="preserve">Le genre en tension : débats et conflits entre </w:t>
      </w:r>
      <w:proofErr w:type="spellStart"/>
      <w:r w:rsidRPr="00401714">
        <w:rPr>
          <w:rFonts w:ascii="Times New Roman" w:hAnsi="Times New Roman" w:cs="Times New Roman"/>
          <w:sz w:val="26"/>
          <w:szCs w:val="26"/>
        </w:rPr>
        <w:t>PychéPo</w:t>
      </w:r>
      <w:proofErr w:type="spellEnd"/>
      <w:r w:rsidRPr="00401714">
        <w:rPr>
          <w:rFonts w:ascii="Times New Roman" w:hAnsi="Times New Roman" w:cs="Times New Roman"/>
          <w:sz w:val="26"/>
          <w:szCs w:val="26"/>
        </w:rPr>
        <w:t xml:space="preserve"> et le féminisme matérialiste</w:t>
      </w:r>
      <w:r>
        <w:rPr>
          <w:rFonts w:ascii="Times New Roman" w:hAnsi="Times New Roman" w:cs="Times New Roman"/>
          <w:sz w:val="26"/>
          <w:szCs w:val="26"/>
        </w:rPr>
        <w:t xml:space="preserve"> au sein du MLF – Rendu </w:t>
      </w:r>
      <w:r w:rsidRPr="00196436">
        <w:rPr>
          <w:rFonts w:ascii="Times New Roman" w:hAnsi="Times New Roman" w:cs="Times New Roman"/>
          <w:sz w:val="26"/>
          <w:szCs w:val="26"/>
          <w:u w:val="single"/>
        </w:rPr>
        <w:t>Intro + plan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929E8B" w14:textId="77777777" w:rsidR="00673E49" w:rsidRPr="00D707DE" w:rsidRDefault="00673E49" w:rsidP="00673E4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Delphy, « L’invention du French </w:t>
      </w:r>
      <w:proofErr w:type="spellStart"/>
      <w:r>
        <w:rPr>
          <w:rFonts w:ascii="Times New Roman" w:hAnsi="Times New Roman" w:cs="Times New Roman"/>
          <w:sz w:val="26"/>
          <w:szCs w:val="26"/>
        </w:rPr>
        <w:t>Feminism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 : une démarche essentielle », </w:t>
      </w:r>
      <w:r w:rsidRPr="00057F67">
        <w:rPr>
          <w:rFonts w:ascii="Times New Roman" w:hAnsi="Times New Roman" w:cs="Times New Roman"/>
          <w:i/>
          <w:iCs/>
          <w:sz w:val="26"/>
          <w:szCs w:val="26"/>
        </w:rPr>
        <w:t>L’Ennemi principal, 2, Penser le genre</w:t>
      </w:r>
      <w:r>
        <w:rPr>
          <w:rFonts w:ascii="Times New Roman" w:hAnsi="Times New Roman" w:cs="Times New Roman"/>
          <w:sz w:val="26"/>
          <w:szCs w:val="26"/>
        </w:rPr>
        <w:t xml:space="preserve">, Paris, Syllepse, 2001, p. 319-358. </w:t>
      </w:r>
    </w:p>
    <w:p w14:paraId="70D8E1C2" w14:textId="77777777" w:rsidR="00673E49" w:rsidRDefault="00673E49" w:rsidP="00673E4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07DE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D707DE">
        <w:rPr>
          <w:rFonts w:ascii="Times New Roman" w:hAnsi="Times New Roman" w:cs="Times New Roman"/>
          <w:sz w:val="26"/>
          <w:szCs w:val="26"/>
        </w:rPr>
        <w:t>Fougeyrollas</w:t>
      </w:r>
      <w:proofErr w:type="spellEnd"/>
      <w:r w:rsidRPr="00D707DE">
        <w:rPr>
          <w:rFonts w:ascii="Times New Roman" w:hAnsi="Times New Roman" w:cs="Times New Roman"/>
          <w:sz w:val="26"/>
          <w:szCs w:val="26"/>
        </w:rPr>
        <w:t>-Schwebel, « Controverses et anathèmes au</w:t>
      </w:r>
      <w:r>
        <w:rPr>
          <w:rFonts w:ascii="Times New Roman" w:hAnsi="Times New Roman" w:cs="Times New Roman"/>
          <w:sz w:val="26"/>
          <w:szCs w:val="26"/>
        </w:rPr>
        <w:t xml:space="preserve"> sein du féminisme français des années soixante-dix », </w:t>
      </w:r>
      <w:r w:rsidRPr="00D707DE">
        <w:rPr>
          <w:rFonts w:ascii="Times New Roman" w:hAnsi="Times New Roman" w:cs="Times New Roman"/>
          <w:i/>
          <w:iCs/>
          <w:sz w:val="26"/>
          <w:szCs w:val="26"/>
        </w:rPr>
        <w:t>Les Cahiers du genre</w:t>
      </w:r>
      <w:r>
        <w:rPr>
          <w:rFonts w:ascii="Times New Roman" w:hAnsi="Times New Roman" w:cs="Times New Roman"/>
          <w:sz w:val="26"/>
          <w:szCs w:val="26"/>
        </w:rPr>
        <w:t xml:space="preserve">, 2005, n°39, p. 13 à 26. </w:t>
      </w:r>
    </w:p>
    <w:p w14:paraId="5178F5A7" w14:textId="09163965" w:rsidR="008D0683" w:rsidRPr="00673E49" w:rsidRDefault="00673E49" w:rsidP="00BD37D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707DE">
        <w:rPr>
          <w:rFonts w:ascii="Times New Roman" w:hAnsi="Times New Roman" w:cs="Times New Roman"/>
          <w:sz w:val="26"/>
          <w:szCs w:val="26"/>
        </w:rPr>
        <w:t>C. Kraus, « </w:t>
      </w:r>
      <w:proofErr w:type="spellStart"/>
      <w:r w:rsidRPr="00D707DE">
        <w:rPr>
          <w:rFonts w:ascii="Times New Roman" w:hAnsi="Times New Roman" w:cs="Times New Roman"/>
          <w:sz w:val="26"/>
          <w:szCs w:val="26"/>
        </w:rPr>
        <w:t>Anglo-American</w:t>
      </w:r>
      <w:proofErr w:type="spellEnd"/>
      <w:r w:rsidRPr="00D707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07DE">
        <w:rPr>
          <w:rFonts w:ascii="Times New Roman" w:hAnsi="Times New Roman" w:cs="Times New Roman"/>
          <w:sz w:val="26"/>
          <w:szCs w:val="26"/>
        </w:rPr>
        <w:t>Feminism</w:t>
      </w:r>
      <w:proofErr w:type="spellEnd"/>
      <w:r w:rsidRPr="00D707DE">
        <w:rPr>
          <w:rFonts w:ascii="Times New Roman" w:hAnsi="Times New Roman" w:cs="Times New Roman"/>
          <w:sz w:val="26"/>
          <w:szCs w:val="26"/>
        </w:rPr>
        <w:t xml:space="preserve"> made in France: crise et critique de</w:t>
      </w:r>
      <w:r>
        <w:rPr>
          <w:rFonts w:ascii="Times New Roman" w:hAnsi="Times New Roman" w:cs="Times New Roman"/>
          <w:sz w:val="26"/>
          <w:szCs w:val="26"/>
        </w:rPr>
        <w:t xml:space="preserve"> la représentation et de l’identité. Recherches en </w:t>
      </w:r>
      <w:proofErr w:type="spellStart"/>
      <w:r>
        <w:rPr>
          <w:rFonts w:ascii="Times New Roman" w:hAnsi="Times New Roman" w:cs="Times New Roman"/>
          <w:sz w:val="26"/>
          <w:szCs w:val="26"/>
        </w:rPr>
        <w:t>gender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cultural, queer </w:t>
      </w:r>
      <w:proofErr w:type="spellStart"/>
      <w:r>
        <w:rPr>
          <w:rFonts w:ascii="Times New Roman" w:hAnsi="Times New Roman" w:cs="Times New Roman"/>
          <w:sz w:val="26"/>
          <w:szCs w:val="26"/>
        </w:rPr>
        <w:t>studies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 », </w:t>
      </w:r>
      <w:r w:rsidRPr="00D707DE">
        <w:rPr>
          <w:rFonts w:ascii="Times New Roman" w:hAnsi="Times New Roman" w:cs="Times New Roman"/>
          <w:i/>
          <w:iCs/>
          <w:sz w:val="26"/>
          <w:szCs w:val="26"/>
        </w:rPr>
        <w:t>Les Cahiers du genre</w:t>
      </w:r>
      <w:r>
        <w:rPr>
          <w:rFonts w:ascii="Times New Roman" w:hAnsi="Times New Roman" w:cs="Times New Roman"/>
          <w:sz w:val="26"/>
          <w:szCs w:val="26"/>
        </w:rPr>
        <w:t xml:space="preserve">, 2005, n°38, p. 163-190. </w:t>
      </w:r>
    </w:p>
    <w:p w14:paraId="026CEC39" w14:textId="77777777" w:rsidR="00401714" w:rsidRPr="008D0683" w:rsidRDefault="00401714" w:rsidP="00BD37D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525476F" w14:textId="25ACECBB" w:rsidR="008D0683" w:rsidRPr="00401714" w:rsidRDefault="008D0683" w:rsidP="00BD37DD">
      <w:pPr>
        <w:jc w:val="both"/>
        <w:rPr>
          <w:rFonts w:ascii="Times New Roman" w:hAnsi="Times New Roman" w:cs="Times New Roman"/>
          <w:sz w:val="26"/>
          <w:szCs w:val="26"/>
        </w:rPr>
      </w:pPr>
      <w:r w:rsidRPr="008D0683">
        <w:rPr>
          <w:rFonts w:ascii="Times New Roman" w:hAnsi="Times New Roman" w:cs="Times New Roman"/>
          <w:b/>
          <w:bCs/>
          <w:sz w:val="26"/>
          <w:szCs w:val="26"/>
        </w:rPr>
        <w:lastRenderedPageBreak/>
        <w:t>2</w:t>
      </w:r>
      <w:r w:rsidR="00A030C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 novembre – </w:t>
      </w:r>
      <w:r w:rsidR="00673E49" w:rsidRPr="00401714">
        <w:rPr>
          <w:rFonts w:ascii="Times New Roman" w:hAnsi="Times New Roman" w:cs="Times New Roman"/>
          <w:sz w:val="26"/>
          <w:szCs w:val="26"/>
        </w:rPr>
        <w:t xml:space="preserve">Monique Wittig, </w:t>
      </w:r>
      <w:r w:rsidR="00673E49" w:rsidRPr="00401714">
        <w:rPr>
          <w:rFonts w:ascii="Times New Roman" w:hAnsi="Times New Roman" w:cs="Times New Roman"/>
          <w:i/>
          <w:iCs/>
          <w:sz w:val="26"/>
          <w:szCs w:val="26"/>
        </w:rPr>
        <w:t>La pensée straight</w:t>
      </w:r>
      <w:r w:rsidR="00673E49" w:rsidRPr="00401714">
        <w:rPr>
          <w:rFonts w:ascii="Times New Roman" w:hAnsi="Times New Roman" w:cs="Times New Roman"/>
          <w:sz w:val="26"/>
          <w:szCs w:val="26"/>
        </w:rPr>
        <w:t>, Paris, Amsterdam</w:t>
      </w:r>
      <w:r w:rsidR="00673E49">
        <w:rPr>
          <w:rFonts w:ascii="Times New Roman" w:hAnsi="Times New Roman" w:cs="Times New Roman"/>
          <w:sz w:val="26"/>
          <w:szCs w:val="26"/>
        </w:rPr>
        <w:t xml:space="preserve">, 2009. </w:t>
      </w:r>
    </w:p>
    <w:p w14:paraId="2C4025C9" w14:textId="77777777" w:rsidR="008D0683" w:rsidRPr="008D0683" w:rsidRDefault="008D0683" w:rsidP="00BD37D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81D82C2" w14:textId="6ED6F2CB" w:rsidR="008D0683" w:rsidRPr="008D0683" w:rsidRDefault="00A030C9" w:rsidP="00BD37D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8D0683"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 décembre – </w:t>
      </w:r>
      <w:r w:rsidR="00673E49">
        <w:rPr>
          <w:rFonts w:ascii="Times New Roman" w:hAnsi="Times New Roman" w:cs="Times New Roman"/>
          <w:sz w:val="26"/>
          <w:szCs w:val="26"/>
        </w:rPr>
        <w:t xml:space="preserve">Valérie </w:t>
      </w:r>
      <w:proofErr w:type="spellStart"/>
      <w:r w:rsidR="00673E49">
        <w:rPr>
          <w:rFonts w:ascii="Times New Roman" w:hAnsi="Times New Roman" w:cs="Times New Roman"/>
          <w:sz w:val="26"/>
          <w:szCs w:val="26"/>
        </w:rPr>
        <w:t>Solanas</w:t>
      </w:r>
      <w:proofErr w:type="spellEnd"/>
      <w:r w:rsidR="00673E49">
        <w:rPr>
          <w:rFonts w:ascii="Times New Roman" w:hAnsi="Times New Roman" w:cs="Times New Roman"/>
          <w:sz w:val="26"/>
          <w:szCs w:val="26"/>
        </w:rPr>
        <w:t xml:space="preserve">, </w:t>
      </w:r>
      <w:r w:rsidR="00673E49" w:rsidRPr="00401714">
        <w:rPr>
          <w:rFonts w:ascii="Times New Roman" w:hAnsi="Times New Roman" w:cs="Times New Roman"/>
          <w:i/>
          <w:iCs/>
          <w:sz w:val="26"/>
          <w:szCs w:val="26"/>
        </w:rPr>
        <w:t xml:space="preserve">SCUM </w:t>
      </w:r>
      <w:proofErr w:type="spellStart"/>
      <w:r w:rsidR="00673E49" w:rsidRPr="00401714">
        <w:rPr>
          <w:rFonts w:ascii="Times New Roman" w:hAnsi="Times New Roman" w:cs="Times New Roman"/>
          <w:i/>
          <w:iCs/>
          <w:sz w:val="26"/>
          <w:szCs w:val="26"/>
        </w:rPr>
        <w:t>Manifesto</w:t>
      </w:r>
      <w:proofErr w:type="spellEnd"/>
    </w:p>
    <w:p w14:paraId="75A02EC9" w14:textId="77777777" w:rsidR="008D0683" w:rsidRPr="006147D0" w:rsidRDefault="008D0683" w:rsidP="00BD37D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133F3D" w14:textId="4A9DAEBA" w:rsidR="008D0683" w:rsidRPr="005F380A" w:rsidRDefault="0057249E" w:rsidP="00BD37D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9 </w:t>
      </w:r>
      <w:r w:rsidR="008D0683"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décembre – </w:t>
      </w:r>
      <w:r w:rsidR="000E56A8">
        <w:rPr>
          <w:rFonts w:ascii="Times New Roman" w:hAnsi="Times New Roman" w:cs="Times New Roman"/>
          <w:b/>
          <w:bCs/>
          <w:sz w:val="26"/>
          <w:szCs w:val="26"/>
        </w:rPr>
        <w:t xml:space="preserve">Absence </w:t>
      </w:r>
      <w:r w:rsidR="00180C71">
        <w:rPr>
          <w:rFonts w:ascii="Times New Roman" w:hAnsi="Times New Roman" w:cs="Times New Roman"/>
          <w:b/>
          <w:bCs/>
          <w:sz w:val="26"/>
          <w:szCs w:val="26"/>
        </w:rPr>
        <w:t xml:space="preserve">/ Questions sur le cours </w:t>
      </w:r>
    </w:p>
    <w:p w14:paraId="690F6456" w14:textId="77777777" w:rsidR="008D0683" w:rsidRPr="008D0683" w:rsidRDefault="008D0683" w:rsidP="00BD37D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516FE37" w14:textId="126E3DBB" w:rsidR="002753C0" w:rsidRDefault="008D0683" w:rsidP="00BD37DD">
      <w:pPr>
        <w:jc w:val="both"/>
        <w:rPr>
          <w:rFonts w:ascii="Times New Roman" w:hAnsi="Times New Roman" w:cs="Times New Roman"/>
          <w:sz w:val="26"/>
          <w:szCs w:val="26"/>
        </w:rPr>
      </w:pPr>
      <w:r w:rsidRPr="008D068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7249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D0683">
        <w:rPr>
          <w:rFonts w:ascii="Times New Roman" w:hAnsi="Times New Roman" w:cs="Times New Roman"/>
          <w:b/>
          <w:bCs/>
          <w:sz w:val="26"/>
          <w:szCs w:val="26"/>
        </w:rPr>
        <w:t xml:space="preserve"> décembre – </w:t>
      </w:r>
      <w:r w:rsidR="002753C0">
        <w:rPr>
          <w:rFonts w:ascii="Times New Roman" w:hAnsi="Times New Roman" w:cs="Times New Roman"/>
          <w:sz w:val="26"/>
          <w:szCs w:val="26"/>
        </w:rPr>
        <w:t xml:space="preserve"> </w:t>
      </w:r>
      <w:r w:rsidR="0057249E">
        <w:rPr>
          <w:rFonts w:ascii="Times New Roman" w:hAnsi="Times New Roman" w:cs="Times New Roman"/>
          <w:sz w:val="26"/>
          <w:szCs w:val="26"/>
        </w:rPr>
        <w:t xml:space="preserve">La féminité questionnée par la pensée </w:t>
      </w:r>
      <w:r w:rsidR="0057249E" w:rsidRPr="00404000">
        <w:rPr>
          <w:rFonts w:ascii="Times New Roman" w:hAnsi="Times New Roman" w:cs="Times New Roman"/>
          <w:i/>
          <w:iCs/>
          <w:sz w:val="26"/>
          <w:szCs w:val="26"/>
        </w:rPr>
        <w:t>queer</w:t>
      </w:r>
      <w:r w:rsidR="0057249E">
        <w:rPr>
          <w:rFonts w:ascii="Times New Roman" w:hAnsi="Times New Roman" w:cs="Times New Roman"/>
          <w:sz w:val="26"/>
          <w:szCs w:val="26"/>
        </w:rPr>
        <w:t xml:space="preserve"> ; J. Butler, </w:t>
      </w:r>
      <w:r w:rsidR="0057249E" w:rsidRPr="00DD032F">
        <w:rPr>
          <w:rFonts w:ascii="Times New Roman" w:hAnsi="Times New Roman" w:cs="Times New Roman"/>
          <w:i/>
          <w:iCs/>
          <w:sz w:val="26"/>
          <w:szCs w:val="26"/>
        </w:rPr>
        <w:t>Trouble dans le genr</w:t>
      </w:r>
      <w:r w:rsidR="0057249E">
        <w:rPr>
          <w:rFonts w:ascii="Times New Roman" w:hAnsi="Times New Roman" w:cs="Times New Roman"/>
          <w:i/>
          <w:iCs/>
          <w:sz w:val="26"/>
          <w:szCs w:val="26"/>
        </w:rPr>
        <w:t xml:space="preserve">e </w:t>
      </w:r>
      <w:r w:rsidR="0057249E">
        <w:rPr>
          <w:rFonts w:ascii="Times New Roman" w:hAnsi="Times New Roman" w:cs="Times New Roman"/>
          <w:sz w:val="26"/>
          <w:szCs w:val="26"/>
        </w:rPr>
        <w:t xml:space="preserve">+ I. </w:t>
      </w:r>
      <w:proofErr w:type="spellStart"/>
      <w:r w:rsidR="0057249E">
        <w:rPr>
          <w:rFonts w:ascii="Times New Roman" w:hAnsi="Times New Roman" w:cs="Times New Roman"/>
          <w:sz w:val="26"/>
          <w:szCs w:val="26"/>
        </w:rPr>
        <w:t>Ztiga</w:t>
      </w:r>
      <w:proofErr w:type="spellEnd"/>
      <w:r w:rsidR="0057249E">
        <w:rPr>
          <w:rFonts w:ascii="Times New Roman" w:hAnsi="Times New Roman" w:cs="Times New Roman"/>
          <w:sz w:val="26"/>
          <w:szCs w:val="26"/>
        </w:rPr>
        <w:t xml:space="preserve">, </w:t>
      </w:r>
      <w:r w:rsidR="0057249E" w:rsidRPr="00404000">
        <w:rPr>
          <w:rFonts w:ascii="Times New Roman" w:hAnsi="Times New Roman" w:cs="Times New Roman"/>
          <w:i/>
          <w:iCs/>
          <w:sz w:val="26"/>
          <w:szCs w:val="26"/>
        </w:rPr>
        <w:t>Devenir chienne</w:t>
      </w:r>
      <w:r w:rsidR="0057249E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="0057249E">
        <w:rPr>
          <w:rFonts w:ascii="Times New Roman" w:hAnsi="Times New Roman" w:cs="Times New Roman"/>
          <w:sz w:val="26"/>
          <w:szCs w:val="26"/>
        </w:rPr>
        <w:t xml:space="preserve">Paris, </w:t>
      </w:r>
      <w:proofErr w:type="spellStart"/>
      <w:r w:rsidR="0057249E">
        <w:rPr>
          <w:rFonts w:ascii="Times New Roman" w:hAnsi="Times New Roman" w:cs="Times New Roman"/>
          <w:sz w:val="26"/>
          <w:szCs w:val="26"/>
        </w:rPr>
        <w:t>Cambourakis</w:t>
      </w:r>
      <w:proofErr w:type="spellEnd"/>
      <w:r w:rsidR="0057249E">
        <w:rPr>
          <w:rFonts w:ascii="Times New Roman" w:hAnsi="Times New Roman" w:cs="Times New Roman"/>
          <w:sz w:val="26"/>
          <w:szCs w:val="26"/>
        </w:rPr>
        <w:t>, 2020.</w:t>
      </w:r>
    </w:p>
    <w:p w14:paraId="2B0975E1" w14:textId="7B2E2A3A" w:rsidR="008D0683" w:rsidRPr="00B01795" w:rsidRDefault="00404000" w:rsidP="00BD37D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8E08693" w14:textId="77777777" w:rsidR="008D0683" w:rsidRPr="00307CF4" w:rsidRDefault="008D0683" w:rsidP="00BD37D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E08F33" w14:textId="77777777" w:rsidR="008D0683" w:rsidRPr="008D0683" w:rsidRDefault="008D0683" w:rsidP="00BD37D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AED8507" w14:textId="77777777" w:rsidR="008D0683" w:rsidRDefault="008D0683" w:rsidP="00DF184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DCF474" w14:textId="77777777" w:rsidR="008D0683" w:rsidRPr="008D0683" w:rsidRDefault="008D0683">
      <w:pPr>
        <w:rPr>
          <w:rFonts w:ascii="Times New Roman" w:hAnsi="Times New Roman" w:cs="Times New Roman"/>
          <w:sz w:val="26"/>
          <w:szCs w:val="26"/>
        </w:rPr>
      </w:pPr>
    </w:p>
    <w:p w14:paraId="2F33ADEB" w14:textId="77777777" w:rsidR="008D0683" w:rsidRPr="008D0683" w:rsidRDefault="008D0683">
      <w:pPr>
        <w:rPr>
          <w:rFonts w:ascii="Times New Roman" w:hAnsi="Times New Roman" w:cs="Times New Roman"/>
          <w:sz w:val="26"/>
          <w:szCs w:val="26"/>
        </w:rPr>
      </w:pPr>
    </w:p>
    <w:p w14:paraId="62804349" w14:textId="77777777" w:rsidR="008D0683" w:rsidRPr="008D0683" w:rsidRDefault="008D0683">
      <w:pPr>
        <w:rPr>
          <w:rFonts w:ascii="Times New Roman" w:hAnsi="Times New Roman" w:cs="Times New Roman"/>
          <w:sz w:val="26"/>
          <w:szCs w:val="26"/>
        </w:rPr>
      </w:pPr>
    </w:p>
    <w:sectPr w:rsidR="008D0683" w:rsidRPr="008D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2CEF"/>
    <w:multiLevelType w:val="hybridMultilevel"/>
    <w:tmpl w:val="7D5EF714"/>
    <w:lvl w:ilvl="0" w:tplc="CF58FF5E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83"/>
    <w:rsid w:val="00005A51"/>
    <w:rsid w:val="000279A7"/>
    <w:rsid w:val="00041725"/>
    <w:rsid w:val="00057F67"/>
    <w:rsid w:val="000C3ECF"/>
    <w:rsid w:val="000E3DF6"/>
    <w:rsid w:val="000E56A8"/>
    <w:rsid w:val="0013069D"/>
    <w:rsid w:val="00145930"/>
    <w:rsid w:val="0014773B"/>
    <w:rsid w:val="00180C71"/>
    <w:rsid w:val="001911F2"/>
    <w:rsid w:val="00196436"/>
    <w:rsid w:val="001B1DF0"/>
    <w:rsid w:val="001D3EA8"/>
    <w:rsid w:val="001E181A"/>
    <w:rsid w:val="001F42B1"/>
    <w:rsid w:val="001F5DBA"/>
    <w:rsid w:val="00201C9A"/>
    <w:rsid w:val="002753C0"/>
    <w:rsid w:val="002C4F31"/>
    <w:rsid w:val="002C66A0"/>
    <w:rsid w:val="002E1393"/>
    <w:rsid w:val="00307CF4"/>
    <w:rsid w:val="00330F8B"/>
    <w:rsid w:val="00364BD9"/>
    <w:rsid w:val="00396F2B"/>
    <w:rsid w:val="003D4B2E"/>
    <w:rsid w:val="003D5BA3"/>
    <w:rsid w:val="00401714"/>
    <w:rsid w:val="00404000"/>
    <w:rsid w:val="00414BDF"/>
    <w:rsid w:val="0042554E"/>
    <w:rsid w:val="004323A8"/>
    <w:rsid w:val="00483D6B"/>
    <w:rsid w:val="004C5EE2"/>
    <w:rsid w:val="004E182D"/>
    <w:rsid w:val="004F6D4F"/>
    <w:rsid w:val="004F75EA"/>
    <w:rsid w:val="00507446"/>
    <w:rsid w:val="0057249E"/>
    <w:rsid w:val="00584034"/>
    <w:rsid w:val="005C2418"/>
    <w:rsid w:val="005F380A"/>
    <w:rsid w:val="006147D0"/>
    <w:rsid w:val="00621049"/>
    <w:rsid w:val="00673E49"/>
    <w:rsid w:val="00685660"/>
    <w:rsid w:val="00685D03"/>
    <w:rsid w:val="006B2543"/>
    <w:rsid w:val="006D4401"/>
    <w:rsid w:val="0071036F"/>
    <w:rsid w:val="007117C0"/>
    <w:rsid w:val="007403F5"/>
    <w:rsid w:val="0078412A"/>
    <w:rsid w:val="007C2297"/>
    <w:rsid w:val="007C42EF"/>
    <w:rsid w:val="00800443"/>
    <w:rsid w:val="00805D15"/>
    <w:rsid w:val="00825DDE"/>
    <w:rsid w:val="00865590"/>
    <w:rsid w:val="00897FD8"/>
    <w:rsid w:val="008D0683"/>
    <w:rsid w:val="00904D66"/>
    <w:rsid w:val="00973533"/>
    <w:rsid w:val="009B0975"/>
    <w:rsid w:val="009C1157"/>
    <w:rsid w:val="009C76EF"/>
    <w:rsid w:val="00A030C9"/>
    <w:rsid w:val="00A25A1D"/>
    <w:rsid w:val="00A31A80"/>
    <w:rsid w:val="00A40FB1"/>
    <w:rsid w:val="00A53393"/>
    <w:rsid w:val="00A95F10"/>
    <w:rsid w:val="00AF6207"/>
    <w:rsid w:val="00B01795"/>
    <w:rsid w:val="00B0514E"/>
    <w:rsid w:val="00B070BC"/>
    <w:rsid w:val="00B2358D"/>
    <w:rsid w:val="00B31C40"/>
    <w:rsid w:val="00B94EC8"/>
    <w:rsid w:val="00BD37DD"/>
    <w:rsid w:val="00BE2A64"/>
    <w:rsid w:val="00BE55E7"/>
    <w:rsid w:val="00C54CB7"/>
    <w:rsid w:val="00C62001"/>
    <w:rsid w:val="00CE2343"/>
    <w:rsid w:val="00D578F4"/>
    <w:rsid w:val="00D707DE"/>
    <w:rsid w:val="00D81383"/>
    <w:rsid w:val="00D92229"/>
    <w:rsid w:val="00DD032F"/>
    <w:rsid w:val="00DF1842"/>
    <w:rsid w:val="00E91CDD"/>
    <w:rsid w:val="00E9555C"/>
    <w:rsid w:val="00EA1F25"/>
    <w:rsid w:val="00EA32F7"/>
    <w:rsid w:val="00ED319D"/>
    <w:rsid w:val="00F004EE"/>
    <w:rsid w:val="00F2384D"/>
    <w:rsid w:val="00F91D27"/>
    <w:rsid w:val="00FA62DB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517A2"/>
  <w15:chartTrackingRefBased/>
  <w15:docId w15:val="{E74AC761-9EDE-FF40-82BF-FA220BC5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0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0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0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0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0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0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06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06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06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06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06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06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0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06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06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06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06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06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06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068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3069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0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s.cairn.info/revue-travail-genre-et-societes-2008-2-page-158?lang=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Mickaëlle Provost</dc:creator>
  <cp:keywords/>
  <dc:description/>
  <cp:lastModifiedBy>Mickaëlle Provost</cp:lastModifiedBy>
  <cp:revision>173</cp:revision>
  <dcterms:created xsi:type="dcterms:W3CDTF">2024-09-09T13:39:00Z</dcterms:created>
  <dcterms:modified xsi:type="dcterms:W3CDTF">2025-09-23T08:26:00Z</dcterms:modified>
</cp:coreProperties>
</file>