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spacing w:line="276" w:lineRule="auto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Antoine BATAILLE</w:t>
      </w:r>
    </w:p>
    <w:p>
      <w:pPr>
        <w:pStyle w:val="Corps"/>
        <w:spacing w:line="276" w:lineRule="auto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 xml:space="preserve">Eva BURBA </w:t>
      </w:r>
    </w:p>
    <w:p>
      <w:pPr>
        <w:pStyle w:val="Corps"/>
        <w:spacing w:line="276" w:lineRule="auto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:lang w:val="en-US"/>
          <w14:textFill>
            <w14:solidFill>
              <w14:srgbClr w14:val="191919"/>
            </w14:solidFill>
          </w14:textFill>
        </w:rPr>
        <w:t xml:space="preserve">Julie PHILIPPOT </w:t>
      </w:r>
    </w:p>
    <w:p>
      <w:pPr>
        <w:pStyle w:val="Corps"/>
        <w:spacing w:line="276" w:lineRule="auto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:lang w:val="de-DE"/>
          <w14:textFill>
            <w14:solidFill>
              <w14:srgbClr w14:val="191919"/>
            </w14:solidFill>
          </w14:textFill>
        </w:rPr>
        <w:t>Xavier PIAZZA</w:t>
      </w:r>
    </w:p>
    <w:p>
      <w:pPr>
        <w:pStyle w:val="Corps"/>
        <w:spacing w:line="276" w:lineRule="auto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:lang w:val="de-DE"/>
          <w14:textFill>
            <w14:solidFill>
              <w14:srgbClr w14:val="191919"/>
            </w14:solidFill>
          </w14:textFill>
        </w:rPr>
        <w:t>Margot VAN WAMBEKE</w:t>
      </w:r>
    </w:p>
    <w:p>
      <w:pPr>
        <w:pStyle w:val="Corps"/>
        <w:spacing w:line="276" w:lineRule="auto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:rtl w:val="0"/>
          <w:lang w:val="de-DE"/>
          <w14:textFill>
            <w14:solidFill>
              <w14:srgbClr w14:val="191919"/>
            </w14:solidFill>
          </w14:textFill>
        </w:rPr>
        <w:t>Antonin VENERANDI</w:t>
      </w:r>
    </w:p>
    <w:p>
      <w:pPr>
        <w:pStyle w:val="Corps"/>
        <w:spacing w:line="276" w:lineRule="auto"/>
        <w:jc w:val="center"/>
        <w:rPr>
          <w:rStyle w:val="Aucun"/>
          <w:b w:val="1"/>
          <w:bCs w:val="1"/>
          <w:i w:val="1"/>
          <w:iCs w:val="1"/>
          <w:outline w:val="0"/>
          <w:color w:val="191919"/>
          <w:sz w:val="18"/>
          <w:szCs w:val="18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after="100" w:line="276" w:lineRule="auto"/>
        <w:jc w:val="center"/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CHRONIQUE DE L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>EXTR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>Ê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en-US"/>
          <w14:textFill>
            <w14:solidFill>
              <w14:srgbClr w14:val="191919"/>
            </w14:solidFill>
          </w14:textFill>
        </w:rPr>
        <w:t xml:space="preserve">ME-DROITISATION 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DE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 xml:space="preserve"> L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1"/>
          <w14:textFill>
            <w14:solidFill>
              <w14:srgbClr w14:val="191919"/>
            </w14:solidFill>
          </w14:textFill>
        </w:rPr>
        <w:t>’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en-US"/>
          <w14:textFill>
            <w14:solidFill>
              <w14:srgbClr w14:val="191919"/>
            </w14:solidFill>
          </w14:textFill>
        </w:rPr>
        <w:t>ENSEIGNEMENT SUP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É</w:t>
      </w:r>
      <w:r>
        <w:rPr>
          <w:rStyle w:val="Aucun"/>
          <w:b w:val="1"/>
          <w:bCs w:val="1"/>
          <w:outline w:val="0"/>
          <w:color w:val="191919"/>
          <w:sz w:val="34"/>
          <w:szCs w:val="34"/>
          <w:u w:val="single" w:color="191919"/>
          <w:shd w:val="clear" w:color="auto" w:fill="ffffff"/>
          <w:rtl w:val="0"/>
          <w:lang w:val="de-DE"/>
          <w14:textFill>
            <w14:solidFill>
              <w14:srgbClr w14:val="191919"/>
            </w14:solidFill>
          </w14:textFill>
        </w:rPr>
        <w:t>RIEUR</w:t>
      </w:r>
    </w:p>
    <w:p>
      <w:pPr>
        <w:pStyle w:val="Corps"/>
        <w:spacing w:line="276" w:lineRule="auto"/>
        <w:jc w:val="center"/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en-US"/>
          <w14:textFill>
            <w14:solidFill>
              <w14:srgbClr w14:val="191919"/>
            </w14:solidFill>
          </w14:textFill>
        </w:rPr>
        <w:t>RECOMPOSITION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S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 xml:space="preserve"> ET M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É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14:textFill>
            <w14:solidFill>
              <w14:srgbClr w14:val="191919"/>
            </w14:solidFill>
          </w14:textFill>
        </w:rPr>
        <w:t>TAMORPHOSE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S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es-ES_tradnl"/>
          <w14:textFill>
            <w14:solidFill>
              <w14:srgbClr w14:val="191919"/>
            </w14:solidFill>
          </w14:textFill>
        </w:rPr>
        <w:t xml:space="preserve"> DE L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1"/>
          <w14:textFill>
            <w14:solidFill>
              <w14:srgbClr w14:val="191919"/>
            </w14:solidFill>
          </w14:textFill>
        </w:rPr>
        <w:t>’</w:t>
      </w:r>
      <w:r>
        <w:rPr>
          <w:rStyle w:val="Aucun"/>
          <w:b w:val="1"/>
          <w:bCs w:val="1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es-ES_tradnl"/>
          <w14:textFill>
            <w14:solidFill>
              <w14:srgbClr w14:val="191919"/>
            </w14:solidFill>
          </w14:textFill>
        </w:rPr>
        <w:t xml:space="preserve">ACTION POLITIQUE </w:t>
      </w:r>
    </w:p>
    <w:p>
      <w:pPr>
        <w:pStyle w:val="Corps"/>
        <w:spacing w:line="276" w:lineRule="auto"/>
        <w:jc w:val="center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i w:val="1"/>
          <w:iCs w:val="1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M. Laurent JEANPIERRE</w:t>
      </w:r>
    </w:p>
    <w:p>
      <w:pPr>
        <w:pStyle w:val="Corps"/>
        <w:pageBreakBefore w:val="1"/>
        <w:spacing w:before="600"/>
        <w:jc w:val="center"/>
        <w:rPr>
          <w:rStyle w:val="Aucun"/>
          <w:b w:val="1"/>
          <w:bCs w:val="1"/>
          <w:outline w:val="0"/>
          <w:color w:val="191919"/>
          <w:sz w:val="32"/>
          <w:szCs w:val="32"/>
          <w:u w:val="single" w:color="191919"/>
          <w:shd w:val="clear" w:color="auto" w:fill="ffffff"/>
          <w14:textFill>
            <w14:solidFill>
              <w14:srgbClr w14:val="191919"/>
            </w14:solidFill>
          </w14:textFill>
        </w:rPr>
      </w:pPr>
      <w:r>
        <w:rPr>
          <w:rStyle w:val="Aucun"/>
          <w:b w:val="1"/>
          <w:bCs w:val="1"/>
          <w:outline w:val="0"/>
          <w:color w:val="191919"/>
          <w:sz w:val="32"/>
          <w:szCs w:val="32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Table des mati</w:t>
      </w:r>
      <w:r>
        <w:rPr>
          <w:rStyle w:val="Aucun"/>
          <w:b w:val="1"/>
          <w:bCs w:val="1"/>
          <w:outline w:val="0"/>
          <w:color w:val="191919"/>
          <w:sz w:val="32"/>
          <w:szCs w:val="32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è</w:t>
      </w:r>
      <w:r>
        <w:rPr>
          <w:rStyle w:val="Aucun"/>
          <w:b w:val="1"/>
          <w:bCs w:val="1"/>
          <w:outline w:val="0"/>
          <w:color w:val="191919"/>
          <w:sz w:val="32"/>
          <w:szCs w:val="32"/>
          <w:u w:val="single"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res</w:t>
      </w:r>
    </w:p>
    <w:p>
      <w:pPr>
        <w:pStyle w:val="Corps"/>
        <w:spacing w:before="200"/>
        <w:jc w:val="center"/>
      </w:pP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fldChar w:fldCharType="begin" w:fldLock="0"/>
      </w: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instrText xml:space="preserve"> TOC \t "Titre, 1,Titre 2, 2"</w:instrText>
      </w: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fldChar w:fldCharType="separate" w:fldLock="0"/>
      </w:r>
    </w:p>
    <w:p>
      <w:pPr>
        <w:tabs>
          <w:tab w:val="right" w:pos="9632"/>
          <w:tab w:val="clear" w:pos="9638"/>
        </w:tabs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de-DE"/>
        </w:rPr>
        <w:t>CHRONOLOGIE : LES DATES CLÉS DE L’EXTRÊME-DROITISATION DE L’ENSEIGNEMENT SUPÉRIEUR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</w:rPr>
        <w:t>3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tabs>
          <w:tab w:val="right" w:pos="9632"/>
          <w:tab w:val="clear" w:pos="9638"/>
        </w:tabs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  <w:lang w:val="en-US"/>
        </w:rPr>
        <w:t>INTRODUCTION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</w:rPr>
        <w:t>4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1"/>
        <w:numPr>
          <w:ilvl w:val="0"/>
          <w:numId w:val="1"/>
        </w:numPr>
        <w:bidi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L’extrême-droitisation par en-haut : les institutions de l’enseignement supérieur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_Toc2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5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0"/>
          <w:numId w:val="2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Une évolution des langages tendant à épouser les thèmes et les termes de l’extrême-droite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_Toc3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5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0"/>
          <w:numId w:val="3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Privatisation, précarisation, obsession de l’autorité : l’évolution des politiques publiques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_Toc4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6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0"/>
          <w:numId w:val="4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Entre désengagement de l’Etat et expansion du privé : la libéralisation de l’enseignement supérieur comme terrain fertile pour les acteurs d’extrême-droite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_Toc5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8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1"/>
        <w:numPr>
          <w:ilvl w:val="0"/>
          <w:numId w:val="5"/>
        </w:numPr>
        <w:bidi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L’extrême-droitisation par en-bas : la base étudiante et universitaire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_Toc6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10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1"/>
          <w:numId w:val="2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La fin des digues entre syndicats étudiants de droite et extrême-droite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_Toc7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10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1"/>
          <w:numId w:val="6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Les associations étudiantes et universitaires complices d’une extrême-droitisation diffuse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_Toc8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12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2"/>
        <w:numPr>
          <w:ilvl w:val="1"/>
          <w:numId w:val="7"/>
        </w:numPr>
        <w:bidi w:val="0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sz w:val="24"/>
          <w:szCs w:val="24"/>
          <w:rtl w:val="0"/>
          <w:lang w:val="fr-FR"/>
        </w:rPr>
        <w:t>Des débordements étudiants multiformes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_Toc9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13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tabs>
          <w:tab w:val="right" w:pos="9632"/>
          <w:tab w:val="clear" w:pos="9638"/>
        </w:tabs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rtl w:val="0"/>
        </w:rPr>
        <w:t>CONCLUSION</w:t>
        <w:tab/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begin" w:fldLock="0"/>
      </w:r>
      <w:r>
        <w:rPr>
          <w:rFonts w:ascii="Times New Roman" w:cs="Times New Roman" w:hAnsi="Times New Roman" w:eastAsia="Times New Roman"/>
          <w:sz w:val="28"/>
          <w:szCs w:val="28"/>
        </w:rPr>
        <w:instrText xml:space="preserve"> PAGEREF _Toc10 \h </w:instrTex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separate" w:fldLock="0"/>
      </w:r>
      <w:r>
        <w:rPr>
          <w:rFonts w:ascii="Times New Roman" w:hAnsi="Times New Roman"/>
          <w:sz w:val="28"/>
          <w:szCs w:val="28"/>
          <w:rtl w:val="0"/>
        </w:rPr>
        <w:t>15</w:t>
      </w:r>
      <w:r>
        <w:rPr>
          <w:rFonts w:ascii="Times New Roman" w:cs="Times New Roman" w:hAnsi="Times New Roman" w:eastAsia="Times New Roman"/>
          <w:sz w:val="28"/>
          <w:szCs w:val="28"/>
        </w:rPr>
        <w:fldChar w:fldCharType="end" w:fldLock="0"/>
      </w:r>
    </w:p>
    <w:p>
      <w:pPr>
        <w:pStyle w:val="TOC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</w:rPr>
        <w:t>BIBLIOGRAPHIE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_Toc11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16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1"/>
        <w:bidi w:val="0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rtl w:val="0"/>
          <w:lang w:val="de-DE"/>
        </w:rPr>
        <w:t>ANNEXES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_Toc12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17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pStyle w:val="TOC 1"/>
        <w:bidi w:val="0"/>
      </w:pPr>
      <w:r>
        <w:rPr>
          <w:rFonts w:ascii="Times New Roman" w:hAnsi="Times New Roman"/>
          <w:sz w:val="24"/>
          <w:szCs w:val="24"/>
          <w:rtl w:val="0"/>
          <w:lang w:val="en-US"/>
        </w:rPr>
        <w:t>NOTES</w:t>
        <w:tab/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</w:rPr>
        <w:instrText xml:space="preserve"> PAGEREF _Toc13 \h </w:instrTex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18</w:t>
      </w:r>
      <w:r>
        <w:rPr>
          <w:rFonts w:ascii="Times New Roman" w:cs="Times New Roman" w:hAnsi="Times New Roman" w:eastAsia="Times New Roman"/>
          <w:sz w:val="24"/>
          <w:szCs w:val="24"/>
        </w:rPr>
        <w:fldChar w:fldCharType="end" w:fldLock="0"/>
      </w:r>
    </w:p>
    <w:p>
      <w:pPr>
        <w:spacing w:before="200"/>
        <w:jc w:val="center"/>
      </w:pP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fldChar w:fldCharType="end" w:fldLock="0"/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br w:type="page"/>
      </w:r>
    </w:p>
    <w:p>
      <w:pPr>
        <w:pStyle w:val="Titre.0"/>
        <w:bidi w:val="0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bookmarkStart w:name="_Toc" w:id="0"/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CHRONOLOGIE : LES DATES CL</w:t>
      </w:r>
      <w:r>
        <w:rPr>
          <w:rStyle w:val="Aucun"/>
          <w:rFonts w:cs="Arial Unicode MS" w:eastAsia="Arial Unicode MS" w:hint="default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É</w:t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S DE</w:t>
      </w: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-726349</wp:posOffset>
            </wp:positionH>
            <wp:positionV relativeFrom="page">
              <wp:posOffset>0</wp:posOffset>
            </wp:positionV>
            <wp:extent cx="7556500" cy="10687594"/>
            <wp:effectExtent l="0" t="0" r="0" b="0"/>
            <wp:wrapNone/>
            <wp:docPr id="1073741825" name="officeArt object" descr="Chronologie de l'extrême-droite dans l'enseignement supérieur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hronologie de l'extrême-droite dans l'enseignement supérieur.pdf" descr="Chronologie de l'extrême-droite dans l'enseignement supérieur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75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 xml:space="preserve"> L</w:t>
      </w:r>
      <w:r>
        <w:rPr>
          <w:rStyle w:val="Aucun"/>
          <w:rFonts w:cs="Arial Unicode MS" w:eastAsia="Arial Unicode MS" w:hint="default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’</w:t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EXTR</w:t>
      </w:r>
      <w:r>
        <w:rPr>
          <w:rStyle w:val="Aucun"/>
          <w:rFonts w:cs="Arial Unicode MS" w:eastAsia="Arial Unicode MS" w:hint="default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Ê</w:t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ME-DROITISATION DE L</w:t>
      </w:r>
      <w:r>
        <w:rPr>
          <w:rStyle w:val="Aucun"/>
          <w:rFonts w:cs="Arial Unicode MS" w:eastAsia="Arial Unicode MS" w:hint="default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’</w:t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ENSEIGNEMENT SUP</w:t>
      </w:r>
      <w:r>
        <w:rPr>
          <w:rStyle w:val="Aucun"/>
          <w:rFonts w:cs="Arial Unicode MS" w:eastAsia="Arial Unicode MS" w:hint="default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É</w:t>
      </w:r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RIEUR</w:t>
      </w: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1464399</wp:posOffset>
                </wp:positionH>
                <wp:positionV relativeFrom="line">
                  <wp:posOffset>9030962</wp:posOffset>
                </wp:positionV>
                <wp:extent cx="3175000" cy="275445"/>
                <wp:effectExtent l="0" t="0" r="0" b="0"/>
                <wp:wrapNone/>
                <wp:docPr id="1073741826" name="officeArt object" descr="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27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15.3pt;margin-top:711.1pt;width:250.0pt;height:21.7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rPr>
                          <w:sz w:val="24"/>
                          <w:szCs w:val="24"/>
                          <w:rtl w:val="0"/>
                          <w:lang w:val="fr-FR"/>
                        </w:rPr>
                        <w:t>3</w:t>
                      </w:r>
                    </w:p>
                  </w:txbxContent>
                </v:textbox>
                <w10:wrap type="none" side="bothSides" anchorx="margin"/>
              </v:shape>
            </w:pict>
          </mc:Fallback>
        </mc:AlternateContent>
      </w:r>
      <w:bookmarkEnd w:id="0"/>
    </w:p>
    <w:p>
      <w:pPr>
        <w:pStyle w:val="Corps"/>
        <w:pageBreakBefore w:val="1"/>
        <w:spacing w:before="200"/>
        <w:jc w:val="center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before="200"/>
        <w:ind w:firstLine="720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Titre.0"/>
        <w:bidi w:val="0"/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  <w:bookmarkStart w:name="_Toc1" w:id="1"/>
      <w:r>
        <w:rPr>
          <w:rStyle w:val="Aucun"/>
          <w:rFonts w:cs="Arial Unicode MS" w:eastAsia="Arial Unicode MS"/>
          <w:outline w:val="0"/>
          <w:color w:val="191919"/>
          <w:u w:color="191919"/>
          <w:shd w:val="clear" w:color="auto" w:fill="ffffff"/>
          <w:rtl w:val="0"/>
          <w:lang w:val="fr-FR"/>
          <w14:textFill>
            <w14:solidFill>
              <w14:srgbClr w14:val="191919"/>
            </w14:solidFill>
          </w14:textFill>
        </w:rPr>
        <w:t>INTRODUCTION</w:t>
      </w:r>
      <w:bookmarkEnd w:id="1"/>
    </w:p>
    <w:p>
      <w:pPr>
        <w:pStyle w:val="Corps"/>
        <w:spacing w:before="200"/>
        <w:ind w:firstLine="720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before="200"/>
        <w:ind w:firstLine="720"/>
        <w:rPr>
          <w:rStyle w:val="Aucun"/>
          <w:outline w:val="0"/>
          <w:color w:val="191919"/>
          <w:sz w:val="22"/>
          <w:szCs w:val="22"/>
          <w:u w:color="191919"/>
          <w:shd w:val="clear" w:color="auto" w:fill="ffffff"/>
          <w14:textFill>
            <w14:solidFill>
              <w14:srgbClr w14:val="191919"/>
            </w14:solidFill>
          </w14:textFill>
        </w:rPr>
      </w:pPr>
    </w:p>
    <w:p>
      <w:pPr>
        <w:pStyle w:val="Corps"/>
        <w:spacing w:after="120"/>
      </w:pPr>
      <w:r>
        <w:rPr>
          <w:rStyle w:val="Aucun"/>
          <w:outline w:val="0"/>
          <w:color w:val="191919"/>
          <w:u w:color="191919"/>
          <w:shd w:val="clear" w:color="auto" w:fill="ffffff"/>
          <w14:textFill>
            <w14:solidFill>
              <w14:srgbClr w14:val="191919"/>
            </w14:solidFill>
          </w14:textFill>
        </w:rPr>
        <w:tab/>
      </w:r>
      <w:r>
        <w:rPr>
          <w:rtl w:val="0"/>
          <w:lang w:val="fr-FR"/>
        </w:rPr>
        <w:t xml:space="preserve">Face </w:t>
      </w:r>
      <w:r>
        <w:rPr>
          <w:rtl w:val="0"/>
          <w:lang w:val="fr-FR"/>
        </w:rPr>
        <w:t xml:space="preserve">à « </w:t>
      </w:r>
      <w:r>
        <w:rPr>
          <w:rtl w:val="0"/>
          <w:lang w:val="fr-FR"/>
        </w:rPr>
        <w:t>l'extr</w:t>
      </w:r>
      <w:r>
        <w:rPr>
          <w:rtl w:val="0"/>
        </w:rPr>
        <w:t>ê</w:t>
      </w:r>
      <w:r>
        <w:rPr>
          <w:rtl w:val="0"/>
          <w:lang w:val="fr-FR"/>
        </w:rPr>
        <w:t xml:space="preserve">me-droitisation </w:t>
      </w:r>
      <w:r>
        <w:rPr>
          <w:rtl w:val="0"/>
          <w:lang w:val="it-IT"/>
        </w:rPr>
        <w:t xml:space="preserve">» </w:t>
      </w:r>
      <w:r>
        <w:rPr>
          <w:rtl w:val="0"/>
          <w:lang w:val="fr-FR"/>
        </w:rPr>
        <w:t>de la soci</w:t>
      </w:r>
      <w:r>
        <w:rPr>
          <w:rtl w:val="0"/>
          <w:lang w:val="fr-FR"/>
        </w:rPr>
        <w:t>é</w:t>
      </w:r>
      <w:r>
        <w:rPr>
          <w:rtl w:val="0"/>
        </w:rPr>
        <w:t>t</w:t>
      </w:r>
      <w:r>
        <w:rPr>
          <w:rtl w:val="0"/>
          <w:lang w:val="fr-FR"/>
        </w:rPr>
        <w:t xml:space="preserve">é </w:t>
      </w:r>
      <w:r>
        <w:rPr>
          <w:rtl w:val="0"/>
        </w:rPr>
        <w:t>fran</w:t>
      </w:r>
      <w:r>
        <w:rPr>
          <w:rtl w:val="0"/>
        </w:rPr>
        <w:t>ç</w:t>
      </w:r>
      <w:r>
        <w:rPr>
          <w:rtl w:val="0"/>
          <w:lang w:val="fr-FR"/>
        </w:rPr>
        <w:t>aise, l'Enseignement Sup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rieur et de la Recherche (ESR) semble, au travers des universit</w:t>
      </w:r>
      <w:r>
        <w:rPr>
          <w:rtl w:val="0"/>
          <w:lang w:val="fr-FR"/>
        </w:rPr>
        <w:t>é</w:t>
      </w:r>
      <w:r>
        <w:rPr>
          <w:rtl w:val="0"/>
        </w:rPr>
        <w:t xml:space="preserve">s, </w:t>
      </w:r>
      <w:r>
        <w:rPr>
          <w:rtl w:val="0"/>
        </w:rPr>
        <w:t>ê</w:t>
      </w:r>
      <w:r>
        <w:rPr>
          <w:rtl w:val="0"/>
          <w:lang w:val="fr-FR"/>
        </w:rPr>
        <w:t>tre un bastion intellectuel imperm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able aux id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es d'extr</w:t>
      </w:r>
      <w:r>
        <w:rPr>
          <w:rtl w:val="0"/>
        </w:rPr>
        <w:t>ê</w:t>
      </w:r>
      <w:r>
        <w:rPr>
          <w:rtl w:val="0"/>
          <w:lang w:val="fr-FR"/>
        </w:rPr>
        <w:t>me-droite. Mais est-ce 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ellement le cas ? Apr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 xml:space="preserve">s les </w:t>
      </w:r>
      <w:r>
        <w:rPr>
          <w:rtl w:val="0"/>
          <w:lang w:val="fr-FR"/>
        </w:rPr>
        <w:t>é</w:t>
      </w:r>
      <w:r>
        <w:rPr>
          <w:rtl w:val="0"/>
        </w:rPr>
        <w:t>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nements de 1968, le Groupement Union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fense (GUD) agissait d</w:t>
      </w:r>
      <w:r>
        <w:rPr>
          <w:rtl w:val="0"/>
          <w:lang w:val="fr-FR"/>
        </w:rPr>
        <w:t>é</w:t>
      </w:r>
      <w:r>
        <w:rPr>
          <w:rtl w:val="0"/>
        </w:rPr>
        <w:t>j</w:t>
      </w:r>
      <w:r>
        <w:rPr>
          <w:rtl w:val="0"/>
          <w:lang w:val="fr-FR"/>
        </w:rPr>
        <w:t xml:space="preserve">à à </w:t>
      </w:r>
      <w:r>
        <w:rPr>
          <w:rtl w:val="0"/>
          <w:lang w:val="it-IT"/>
        </w:rPr>
        <w:t>l'universit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d'Assas, fer de lance d'une facult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de Droit tol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rante, des enseignants </w:t>
      </w:r>
      <w:r>
        <w:rPr>
          <w:rtl w:val="0"/>
        </w:rPr>
        <w:t xml:space="preserve">à </w:t>
      </w:r>
      <w:r>
        <w:rPr>
          <w:rtl w:val="0"/>
          <w:lang w:val="it-IT"/>
        </w:rPr>
        <w:t>la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sidence, en passant par l</w:t>
      </w:r>
      <w:r>
        <w:rPr>
          <w:rtl w:val="1"/>
        </w:rPr>
        <w:t>’</w:t>
      </w:r>
      <w:r>
        <w:rPr>
          <w:rtl w:val="0"/>
          <w:lang w:val="fr-FR"/>
        </w:rPr>
        <w:t>administration</w:t>
      </w:r>
      <w:r>
        <w:rPr>
          <w:rStyle w:val="Aucun"/>
          <w:vertAlign w:val="superscript"/>
        </w:rPr>
        <w:endnoteReference w:id="1"/>
      </w:r>
      <w:r>
        <w:rPr>
          <w:rtl w:val="0"/>
          <w:lang w:val="fr-FR"/>
        </w:rPr>
        <w:t>. Par la suite, le cordon sanitaire autour du Front National (FN) stigmatise les id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es d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>me-droite. Pourtant, ces derni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res ann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es, face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fr-FR"/>
        </w:rPr>
        <w:t>inversion de la tendance dans l</w:t>
      </w:r>
      <w:r>
        <w:rPr>
          <w:rtl w:val="1"/>
        </w:rPr>
        <w:t>’</w:t>
      </w:r>
      <w:r>
        <w:rPr>
          <w:rtl w:val="0"/>
          <w:lang w:val="fr-FR"/>
        </w:rPr>
        <w:t>ensemble du champ social, nous pensons qu</w:t>
      </w:r>
      <w:r>
        <w:rPr>
          <w:rtl w:val="1"/>
        </w:rPr>
        <w:t>’</w:t>
      </w:r>
      <w:r>
        <w:rPr>
          <w:rtl w:val="0"/>
          <w:lang w:val="fr-FR"/>
        </w:rPr>
        <w:t>une extr</w:t>
      </w:r>
      <w:r>
        <w:rPr>
          <w:rtl w:val="0"/>
        </w:rPr>
        <w:t>ê</w:t>
      </w:r>
      <w:r>
        <w:rPr>
          <w:rtl w:val="0"/>
          <w:lang w:val="fr-FR"/>
        </w:rPr>
        <w:t xml:space="preserve">me-droitisation diffuse est </w:t>
      </w:r>
      <w:r>
        <w:rPr>
          <w:rtl w:val="0"/>
        </w:rPr>
        <w:t xml:space="preserve">à </w:t>
      </w:r>
      <w:r>
        <w:rPr>
          <w:rtl w:val="0"/>
          <w:lang w:val="fr-FR"/>
        </w:rPr>
        <w:t>l'</w:t>
      </w:r>
      <w:r>
        <w:rPr>
          <w:rtl w:val="0"/>
          <w:lang w:val="fr-FR"/>
        </w:rPr>
        <w:t>œ</w:t>
      </w:r>
      <w:r>
        <w:rPr>
          <w:rtl w:val="0"/>
          <w:lang w:val="fr-FR"/>
        </w:rPr>
        <w:t>uvre dans l'ESR, bien que plus faible en ampleur que dans des secteurs comme la police ou l'arm</w:t>
      </w:r>
      <w:r>
        <w:rPr>
          <w:rtl w:val="0"/>
          <w:lang w:val="fr-FR"/>
        </w:rPr>
        <w:t>é</w:t>
      </w:r>
      <w:r>
        <w:rPr>
          <w:rtl w:val="0"/>
          <w:lang w:val="it-IT"/>
        </w:rPr>
        <w:t>e.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Si la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finition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oppose ceux qui, avec C. Mudde, distinguent une droite radicale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lectorale et une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volutionnaire,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ceux qui mobilisent le qualificatif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pour les deux, nous rejoignons en ce qui nous concerne S. Fran</w:t>
      </w:r>
      <w:r>
        <w:rPr>
          <w:rStyle w:val="Aucun"/>
          <w:rtl w:val="0"/>
        </w:rPr>
        <w:t>ç</w:t>
      </w:r>
      <w:r>
        <w:rPr>
          <w:rStyle w:val="Aucun"/>
          <w:rtl w:val="0"/>
        </w:rPr>
        <w:t>ois</w:t>
      </w:r>
      <w:r>
        <w:rPr>
          <w:rStyle w:val="Aucun"/>
          <w:vertAlign w:val="superscript"/>
        </w:rPr>
        <w:endnoteReference w:id="2"/>
      </w:r>
      <w:r>
        <w:rPr>
          <w:rStyle w:val="Aucun"/>
          <w:rtl w:val="0"/>
          <w:lang w:val="fr-FR"/>
        </w:rPr>
        <w:t>, qui consid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que, malgr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leur diversit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les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mes-droites reposent sur un tronc commun : patriotisme, nationalisme et 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nophobie ; autoritarisme et discours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curitaire ; traditionalisme.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Aussi, appliqu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ESR, cette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semble se voir au travers de la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fiance envers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trangers, consid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comme vecteurs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immigration ill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 ; la fermet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dans la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lection ; le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 xml:space="preserve">antiwokisme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 xml:space="preserve">, terme flou regroupant la lutte contre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 xml:space="preserve">, les </w:t>
      </w:r>
      <w:r>
        <w:rPr>
          <w:rStyle w:val="Aucun"/>
          <w:rtl w:val="0"/>
          <w:lang w:val="fr-FR"/>
        </w:rPr>
        <w:t>« é</w:t>
      </w:r>
      <w:r>
        <w:rPr>
          <w:rStyle w:val="Aucun"/>
          <w:rtl w:val="0"/>
          <w:lang w:val="fr-FR"/>
        </w:rPr>
        <w:t>tudes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coloniales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et la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en-US"/>
        </w:rPr>
        <w:t>th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orie du genre </w:t>
      </w:r>
      <w:r>
        <w:rPr>
          <w:rStyle w:val="Aucun"/>
          <w:rtl w:val="0"/>
          <w:lang w:val="it-IT"/>
        </w:rPr>
        <w:t>»</w:t>
      </w:r>
      <w:r>
        <w:rPr>
          <w:rStyle w:val="Aucun"/>
          <w:vertAlign w:val="superscript"/>
        </w:rPr>
        <w:endnoteReference w:id="3"/>
      </w:r>
      <w:r>
        <w:rPr>
          <w:rStyle w:val="Aucun"/>
          <w:rtl w:val="0"/>
        </w:rPr>
        <w:t>.</w:t>
      </w:r>
    </w:p>
    <w:p>
      <w:pPr>
        <w:pStyle w:val="Corps"/>
        <w:spacing w:after="120"/>
        <w:rPr>
          <w:rStyle w:val="Aucun"/>
        </w:rPr>
      </w:pPr>
      <w:r>
        <w:tab/>
      </w:r>
      <w:r>
        <w:rPr>
          <w:rStyle w:val="Aucun"/>
          <w:rtl w:val="0"/>
          <w:lang w:val="fr-FR"/>
        </w:rPr>
        <w:t>Nous la mettons en exergue dans deux perspectives compl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mentaires.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i w:val="1"/>
          <w:iCs w:val="1"/>
          <w:rtl w:val="0"/>
          <w:lang w:val="fr-FR"/>
        </w:rPr>
        <w:t>Par en-haut</w:t>
      </w:r>
      <w:r>
        <w:rPr>
          <w:rStyle w:val="Aucun"/>
          <w:rtl w:val="0"/>
          <w:lang w:val="fr-FR"/>
        </w:rPr>
        <w:t>,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des institutions de l'ESR s'observe d'abord par l'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volution du langage, engendrant un glissement du champ des possibles vers l'extr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(I/A). Ensuite, certaines politiques publiques reprennent les propositions et th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matiques d'extr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(I/B). Enfin, de nouvelles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sont cr</w:t>
      </w:r>
      <w:r>
        <w:rPr>
          <w:rStyle w:val="Aucun"/>
          <w:rtl w:val="0"/>
          <w:lang w:val="fr-FR"/>
        </w:rPr>
        <w:t>éé</w:t>
      </w:r>
      <w:r>
        <w:rPr>
          <w:rStyle w:val="Aucun"/>
          <w:rtl w:val="0"/>
          <w:lang w:val="fr-FR"/>
        </w:rPr>
        <w:t>es par des acteurs d'extr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(I/C).</w:t>
      </w:r>
      <w:r>
        <w:rPr>
          <w:rStyle w:val="Aucun"/>
          <w:rtl w:val="0"/>
          <w:lang w:val="fr-FR"/>
        </w:rPr>
        <w:t xml:space="preserve"> </w:t>
      </w:r>
      <w:r>
        <w:rPr>
          <w:rStyle w:val="Aucun"/>
          <w:i w:val="1"/>
          <w:iCs w:val="1"/>
          <w:rtl w:val="0"/>
          <w:lang w:val="fr-FR"/>
        </w:rPr>
        <w:t>Par en-bas</w:t>
      </w:r>
      <w:r>
        <w:rPr>
          <w:rStyle w:val="Aucun"/>
          <w:rtl w:val="0"/>
          <w:lang w:val="fr-FR"/>
        </w:rPr>
        <w:t>, nous verrons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radicalisation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ologique touche aussi bien les syndicats (II/A) que les associations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tudiantes et universitaires (II/B).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bordements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elle suscite (II/C) illustrent un climat de tension exacerb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qui perturbe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ensemble des milieux universitaires.</w:t>
      </w:r>
    </w:p>
    <w:p>
      <w:pPr>
        <w:pStyle w:val="Corps"/>
        <w:spacing w:after="120"/>
      </w:pPr>
    </w:p>
    <w:p>
      <w:pPr>
        <w:pStyle w:val="Titre"/>
        <w:numPr>
          <w:ilvl w:val="0"/>
          <w:numId w:val="9"/>
        </w:numPr>
        <w:spacing w:after="0"/>
      </w:pPr>
      <w:bookmarkStart w:name="_Toc2" w:id="2"/>
      <w:bookmarkStart w:name="_mp2yvdmiiext" w:id="3"/>
      <w:bookmarkEnd w:id="3"/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>me-droitisation par en-haut : les institutions de l</w:t>
      </w:r>
      <w:r>
        <w:rPr>
          <w:rtl w:val="1"/>
        </w:rPr>
        <w:t>’</w:t>
      </w:r>
      <w:r>
        <w:rPr>
          <w:rtl w:val="0"/>
          <w:lang w:val="fr-FR"/>
        </w:rPr>
        <w:t>enseignement sup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rieur</w:t>
      </w:r>
      <w:bookmarkEnd w:id="2"/>
    </w:p>
    <w:p>
      <w:pPr>
        <w:pStyle w:val="Titre 2"/>
        <w:numPr>
          <w:ilvl w:val="0"/>
          <w:numId w:val="11"/>
        </w:numPr>
        <w:rPr>
          <w:b w:val="1"/>
          <w:bCs w:val="1"/>
        </w:rPr>
      </w:pPr>
      <w:bookmarkStart w:name="_Toc3" w:id="4"/>
      <w:bookmarkStart w:name="_wdmf19qdfk1" w:id="5"/>
      <w:bookmarkEnd w:id="5"/>
      <w:r>
        <w:rPr>
          <w:b w:val="1"/>
          <w:bCs w:val="1"/>
          <w:rtl w:val="0"/>
        </w:rPr>
        <w:t>U</w:t>
      </w:r>
      <w:r>
        <w:rPr>
          <w:b w:val="1"/>
          <w:bCs w:val="1"/>
          <w:rtl w:val="0"/>
        </w:rPr>
        <w:t xml:space="preserve">ne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 xml:space="preserve">volution des langages tendant </w:t>
      </w:r>
      <w:r>
        <w:rPr>
          <w:b w:val="1"/>
          <w:bCs w:val="1"/>
          <w:rtl w:val="0"/>
          <w:lang w:val="fr-FR"/>
        </w:rPr>
        <w:t>à é</w:t>
      </w:r>
      <w:r>
        <w:rPr>
          <w:b w:val="1"/>
          <w:bCs w:val="1"/>
          <w:rtl w:val="0"/>
          <w:lang w:val="fr-FR"/>
        </w:rPr>
        <w:t>pouser les th</w:t>
      </w:r>
      <w:r>
        <w:rPr>
          <w:b w:val="1"/>
          <w:bCs w:val="1"/>
          <w:rtl w:val="0"/>
          <w:lang w:val="it-IT"/>
        </w:rPr>
        <w:t>è</w:t>
      </w:r>
      <w:r>
        <w:rPr>
          <w:b w:val="1"/>
          <w:bCs w:val="1"/>
          <w:rtl w:val="0"/>
          <w:lang w:val="fr-FR"/>
        </w:rPr>
        <w:t xml:space="preserve">mes et </w:t>
      </w:r>
      <w:r>
        <w:rPr>
          <w:b w:val="1"/>
          <w:bCs w:val="1"/>
          <w:rtl w:val="0"/>
          <w:lang w:val="fr-FR"/>
        </w:rPr>
        <w:t xml:space="preserve">les </w:t>
      </w:r>
      <w:r>
        <w:rPr>
          <w:b w:val="1"/>
          <w:bCs w:val="1"/>
          <w:rtl w:val="0"/>
          <w:lang w:val="fr-FR"/>
        </w:rPr>
        <w:t>termes de l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</w:rPr>
        <w:t>extr</w:t>
      </w:r>
      <w:r>
        <w:rPr>
          <w:b w:val="1"/>
          <w:bCs w:val="1"/>
          <w:rtl w:val="0"/>
        </w:rPr>
        <w:t>ê</w:t>
      </w:r>
      <w:r>
        <w:rPr>
          <w:b w:val="1"/>
          <w:bCs w:val="1"/>
          <w:rtl w:val="0"/>
          <w:lang w:val="fr-FR"/>
        </w:rPr>
        <w:t>me-droite</w:t>
      </w:r>
      <w:bookmarkEnd w:id="4"/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Le processus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des institutions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ESR s'observe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travers les discours et les termes utilis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les responsables politiques, notamment par les gouvernements depuis plusieurs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es. Les langages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voluent,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utilisation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rh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torique emprunt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am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ne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une remise en question de la libert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recherche des enseignants-chercheurs.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exemple le plus marquant fut celui des propos de la ministre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F. Vidal, qui en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vrier 2021, sur le plateau de la cha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en-US"/>
        </w:rPr>
        <w:t>ne CNEWS, annon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ait vouloir un bilan du Centre National de la Recherche Scientifique (CNRS) sur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ensemble des recherches universitaires qui seraient en lien avec l</w:t>
      </w:r>
      <w:r>
        <w:rPr>
          <w:rStyle w:val="Aucun"/>
          <w:rtl w:val="0"/>
          <w:lang w:val="fr-FR"/>
        </w:rPr>
        <w:t xml:space="preserve">’« 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, pour distinguer la recherche de ce qui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apparenterait au militantisme. Ce terme, popularis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 et ses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sentants,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signerait une proximit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n-US"/>
        </w:rPr>
        <w:t>suppos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entre les militants de gauche et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islamisme. Ces propos rejoignaient ceux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ex-ministre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ducation J.-M. Blanquer, (2017-2022), qui en octobre 2020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non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ait les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ravages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» </w:t>
      </w:r>
      <w:r>
        <w:rPr>
          <w:rStyle w:val="Aucun"/>
          <w:rtl w:val="0"/>
          <w:lang w:val="fr-FR"/>
        </w:rPr>
        <w:t>de l</w:t>
      </w:r>
      <w:r>
        <w:rPr>
          <w:rStyle w:val="Aucun"/>
          <w:rtl w:val="0"/>
          <w:lang w:val="fr-FR"/>
        </w:rPr>
        <w:t xml:space="preserve">’« 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 xml:space="preserve">. Suite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annonce de F. Vidal, le CNRS insistait sur le vide acad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mique de ce terme, qui ne correspond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aucune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scientifique, et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plorait une instrumentalisation de la science.</w:t>
      </w:r>
      <w:r>
        <w:rPr>
          <w:rStyle w:val="Aucun"/>
          <w:vertAlign w:val="superscript"/>
        </w:rPr>
        <w:endnoteReference w:id="4"/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Ces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clarations, bien qu'elles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aient donn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lieu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aucun acte concret, ont des incidences directes sur la recherche et sur le monde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ESR. Plusieurs enseignants-chercheurs expliquent la peur de continuer leurs recherches sur certains domaines de sciences sociales, comme celles des minorit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sexuelles et ethniques, par crainte d</w:t>
      </w:r>
      <w:r>
        <w:rPr>
          <w:rStyle w:val="Aucun"/>
          <w:rtl w:val="0"/>
          <w:lang w:val="fr-FR"/>
        </w:rPr>
        <w:t>’ê</w:t>
      </w:r>
      <w:r>
        <w:rPr>
          <w:rStyle w:val="Aucun"/>
          <w:rtl w:val="0"/>
          <w:lang w:val="fr-FR"/>
        </w:rPr>
        <w:t>tre pris pour cible par le minist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et de perdre leurs financements publics. Ce climat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angoisse entra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ne une autocensure des enseignants-chercheurs,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sultant de discours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charge sur la libert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de pens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e.</w:t>
      </w:r>
      <w:r>
        <w:rPr>
          <w:rStyle w:val="Aucun"/>
          <w:vertAlign w:val="superscript"/>
        </w:rPr>
        <w:endnoteReference w:id="5"/>
      </w:r>
    </w:p>
    <w:p>
      <w:pPr>
        <w:pStyle w:val="Corps"/>
        <w:spacing w:after="120"/>
      </w:pPr>
      <w:r>
        <w:tab/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utilisation de ces termes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droite par J.-M. Blanquer et F. Vidal ne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pas arr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avec la fin de leurs fonctions. Au contraire, cela participe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effet de bo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 xml:space="preserve">te de Pandore menant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multiplication de ces propos par les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sentants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qui ont suivi.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 xml:space="preserve">Les 7 et 8 janvier 2022, un colloque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>Que reconstruire 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la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construction ?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en-US"/>
        </w:rPr>
        <w:t>initi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 minist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ducation nationale, avait lieu en Sorbonne en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sence de T. Coulhon,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sident du Haut Conseil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valuation de la recherche et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enseignement sup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rieur. Introduit par J.-M. Blanquer, il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marqu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une volont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 critiquer notamment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tudes de genre et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coloniales</w:t>
      </w:r>
      <w:r>
        <w:rPr>
          <w:rStyle w:val="Aucun"/>
          <w:vertAlign w:val="superscript"/>
        </w:rPr>
        <w:endnoteReference w:id="6"/>
      </w:r>
      <w:r>
        <w:rPr>
          <w:rStyle w:val="Aucun"/>
          <w:rtl w:val="0"/>
          <w:lang w:val="it-IT"/>
        </w:rPr>
        <w:t>. La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construction est ainsi consid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comme un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nl-NL"/>
        </w:rPr>
        <w:t xml:space="preserve">virus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dont il faut trouver le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it-IT"/>
        </w:rPr>
        <w:t xml:space="preserve">vaccin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es-ES_tradnl"/>
        </w:rPr>
        <w:t>. En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absence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enseignants-chercheurs, les participants (essayistes, retrait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s) ont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clar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que le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wokisme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 xml:space="preserve">, la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 xml:space="preserve">cancel culture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ou encore les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de-DE"/>
        </w:rPr>
        <w:t xml:space="preserve">studies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cherchaient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truire la civilisation occidentale, seraient un appel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 xml:space="preserve">un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ethnocide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nl-NL"/>
        </w:rPr>
        <w:t xml:space="preserve">et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 xml:space="preserve">un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nouvel esprit totalitaire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. Des propos repris des discours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qui cherchent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er la menace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 mouvement, le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wokisme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, qui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truirait la culture occidentale et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aise, avec pour but de gagner la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bataille culturelle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</w:rPr>
        <w:t>, c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est-</w:t>
      </w:r>
      <w:r>
        <w:rPr>
          <w:rStyle w:val="Aucun"/>
          <w:rtl w:val="0"/>
        </w:rPr>
        <w:t>à</w:t>
      </w:r>
      <w:r>
        <w:rPr>
          <w:rStyle w:val="Aucun"/>
          <w:rtl w:val="0"/>
          <w:lang w:val="fr-FR"/>
        </w:rPr>
        <w:t>-dire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imposition de ses termes et de ses valeurs dans le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bat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diatique et politique.</w:t>
      </w:r>
      <w:r>
        <w:rPr>
          <w:rStyle w:val="Aucun"/>
          <w:vertAlign w:val="superscript"/>
        </w:rPr>
        <w:endnoteReference w:id="7"/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Plus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cemment,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ex-ministre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P. Hetzel avait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en mai 2024, lorsqu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il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tait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, une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>proposition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solution tendant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ation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commission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pt-PT"/>
        </w:rPr>
        <w:t>enqu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en-US"/>
        </w:rPr>
        <w:t xml:space="preserve">te relative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entrisme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ologique et aux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rives islamo-gauchiste dans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enseignement sup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rieur </w:t>
      </w:r>
      <w:r>
        <w:rPr>
          <w:rStyle w:val="Aucun"/>
          <w:rtl w:val="0"/>
          <w:lang w:val="it-IT"/>
        </w:rPr>
        <w:t>»</w:t>
      </w:r>
      <w:r>
        <w:rPr>
          <w:rStyle w:val="Aucun"/>
          <w:vertAlign w:val="superscript"/>
        </w:rPr>
        <w:endnoteReference w:id="8"/>
      </w:r>
      <w:r>
        <w:rPr>
          <w:rStyle w:val="Aucun"/>
          <w:rtl w:val="0"/>
          <w:lang w:val="fr-FR"/>
        </w:rPr>
        <w:t xml:space="preserve">, suite au renoncement de F. Vidal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pt-PT"/>
        </w:rPr>
        <w:t>enqu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es-ES_tradnl"/>
        </w:rPr>
        <w:t>te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elle avait annonc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e. G. Attal, en mars 2024, consid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rait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galement que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 xml:space="preserve">les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tablissements de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enseignement sup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rieur ne doivent pas devenir un lieu de d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ferlement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une id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ologie nord-am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ricaine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rtl w:val="0"/>
          <w:lang w:val="fr-FR"/>
        </w:rPr>
        <w:t>. Demander de telles enqu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tes et rapporter de tels propos soulignent une adh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sion, une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dibilisation des th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ories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me-droite, une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rive autoritaire et un scepticisme scientifique des ministres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et du gouvernement lui-m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it-IT"/>
        </w:rPr>
        <w:t>me.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Cette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du langage institutionnel se caract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rise par une politique de violence institutionnelle de la part des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sentants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ayant pour but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invisibiliser et de nier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existence des minorit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travers la pression sur les nouveaux domaines de recherches des sciences humaines.</w:t>
      </w:r>
    </w:p>
    <w:p>
      <w:pPr>
        <w:pStyle w:val="Titre 2"/>
        <w:numPr>
          <w:ilvl w:val="0"/>
          <w:numId w:val="11"/>
        </w:numPr>
        <w:rPr>
          <w:b w:val="1"/>
          <w:bCs w:val="1"/>
        </w:rPr>
      </w:pPr>
      <w:bookmarkStart w:name="_Toc4" w:id="6"/>
      <w:bookmarkStart w:name="_hpb0jlohy9mt" w:id="7"/>
      <w:bookmarkEnd w:id="7"/>
      <w:r>
        <w:rPr>
          <w:b w:val="1"/>
          <w:bCs w:val="1"/>
          <w:rtl w:val="0"/>
        </w:rPr>
        <w:t>P</w:t>
      </w:r>
      <w:r>
        <w:rPr>
          <w:b w:val="1"/>
          <w:bCs w:val="1"/>
          <w:rtl w:val="0"/>
          <w:lang w:val="fr-FR"/>
        </w:rPr>
        <w:t>rivatisation, pr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carisation, obsession de l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  <w:lang w:val="it-IT"/>
        </w:rPr>
        <w:t>autorit</w:t>
      </w:r>
      <w:r>
        <w:rPr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: l</w:t>
      </w:r>
      <w:r>
        <w:rPr>
          <w:b w:val="1"/>
          <w:bCs w:val="1"/>
          <w:rtl w:val="0"/>
          <w:lang w:val="fr-FR"/>
        </w:rPr>
        <w:t>’é</w:t>
      </w:r>
      <w:r>
        <w:rPr>
          <w:b w:val="1"/>
          <w:bCs w:val="1"/>
          <w:rtl w:val="0"/>
          <w:lang w:val="fr-FR"/>
        </w:rPr>
        <w:t>volution des politiques publiques</w:t>
      </w:r>
      <w:bookmarkEnd w:id="6"/>
    </w:p>
    <w:p>
      <w:pPr>
        <w:pStyle w:val="Corps"/>
        <w:spacing w:after="120"/>
      </w:pPr>
      <w:r>
        <w:tab/>
      </w:r>
      <w:r>
        <w:rPr>
          <w:rStyle w:val="Aucun"/>
          <w:rtl w:val="0"/>
        </w:rPr>
        <w:t>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ration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avait affirm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,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Du pouvoir politique, la recherche et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enseignement sup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rieur n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attendent que ceci</w:t>
      </w:r>
      <w:r>
        <w:rPr>
          <w:rStyle w:val="Aucun"/>
          <w:i w:val="1"/>
          <w:iCs w:val="1"/>
          <w:rtl w:val="0"/>
          <w:lang w:val="ru-RU"/>
        </w:rPr>
        <w:t> </w:t>
      </w:r>
      <w:r>
        <w:rPr>
          <w:rStyle w:val="Aucun"/>
          <w:i w:val="1"/>
          <w:iCs w:val="1"/>
          <w:rtl w:val="0"/>
          <w:lang w:val="fr-FR"/>
        </w:rPr>
        <w:t xml:space="preserve">: des financements constants et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la hauteur des besoins [...].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enthousiasme est le moteur de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apprentissage et de la recherche. Sous la chape du soup</w:t>
      </w:r>
      <w:r>
        <w:rPr>
          <w:rStyle w:val="Aucun"/>
          <w:i w:val="1"/>
          <w:iCs w:val="1"/>
          <w:rtl w:val="0"/>
        </w:rPr>
        <w:t>ç</w:t>
      </w:r>
      <w:r>
        <w:rPr>
          <w:rStyle w:val="Aucun"/>
          <w:i w:val="1"/>
          <w:iCs w:val="1"/>
          <w:rtl w:val="0"/>
          <w:lang w:val="fr-FR"/>
        </w:rPr>
        <w:t>on permanent et du contr</w:t>
      </w:r>
      <w:r>
        <w:rPr>
          <w:rStyle w:val="Aucun"/>
          <w:i w:val="1"/>
          <w:iCs w:val="1"/>
          <w:rtl w:val="0"/>
        </w:rPr>
        <w:t>ô</w:t>
      </w:r>
      <w:r>
        <w:rPr>
          <w:rStyle w:val="Aucun"/>
          <w:i w:val="1"/>
          <w:iCs w:val="1"/>
          <w:rtl w:val="0"/>
          <w:lang w:val="fr-FR"/>
        </w:rPr>
        <w:t>le, il ne peut que s</w:t>
      </w:r>
      <w:r>
        <w:rPr>
          <w:rStyle w:val="Aucun"/>
          <w:i w:val="1"/>
          <w:iCs w:val="1"/>
          <w:rtl w:val="0"/>
          <w:lang w:val="fr-FR"/>
        </w:rPr>
        <w:t>’é</w:t>
      </w:r>
      <w:r>
        <w:rPr>
          <w:rStyle w:val="Aucun"/>
          <w:i w:val="1"/>
          <w:iCs w:val="1"/>
          <w:rtl w:val="0"/>
        </w:rPr>
        <w:t xml:space="preserve">tioler.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vertAlign w:val="superscript"/>
        </w:rPr>
        <w:endnoteReference w:id="9"/>
      </w:r>
      <w:r>
        <w:rPr>
          <w:rStyle w:val="Aucun"/>
          <w:rtl w:val="0"/>
          <w:lang w:val="fr-FR"/>
        </w:rPr>
        <w:t xml:space="preserve"> Depuis plusieurs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es, la menace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p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se de plus en plus sur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et ses institutions par le biais du pouvoir politique.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illustration marquante est la nomination de P. Hetzel, figure de droite radicale, oppos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au mariage pour tous et toutes,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constitutionnalisation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IVG,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extension de la PMA aux femmes seules et aux couples lesbiens notamment. Pour sa 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apparition aupr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s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le 12 octobre 2024, il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est rendu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Convergence nationale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 (Union nationale inter-universitaire), organisation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ultra-minoritaire dans les conseils nationaux. Se tenir aux c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elle montre que le gouvernement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pas un rempart contre ces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mes mais plut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 xml:space="preserve">t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un marche-pied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</w:rPr>
        <w:t xml:space="preserve">. 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 xml:space="preserve">Le gouvernement et le Parlement participent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des institutions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ESR. La loi de Programmation de la Recherche (LPR), la loi sur la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curit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globale, traduisent une inflexion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occupante vers une gestion autoritaire et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 des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s. La LPR autorise ainsi le recrutement des enseignants-chercheurs sans passer par la qualification du Conseil National des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ce qui rend possibles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rives du client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lisme, de la concurrence et minore la coll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gialit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les espaces de discussions. En plus de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cariser ces emplois,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duire le budget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ESR et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ouvrir la recherche aux financements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s, coupl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loi de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curit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globale, la LPR consacre le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lit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entrave qui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nalise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intrusion de personnes externes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si elles troublent sa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es-ES_tradnl"/>
        </w:rPr>
        <w:t>tranquillit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et son bon ordre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. Cette mesure est vue comme liberticide ses formulations vagues pouvant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primer arbitrairement toute forme de contestation, avec des peines pouvant aller jusqu</w:t>
      </w:r>
      <w:r>
        <w:rPr>
          <w:rStyle w:val="Aucun"/>
          <w:rtl w:val="0"/>
          <w:lang w:val="fr-FR"/>
        </w:rPr>
        <w:t xml:space="preserve">’à </w:t>
      </w:r>
      <w:r>
        <w:rPr>
          <w:rStyle w:val="Aucun"/>
          <w:rtl w:val="0"/>
          <w:lang w:val="fr-FR"/>
        </w:rPr>
        <w:t>trois ans de prison et 45 000</w:t>
      </w:r>
      <w:r>
        <w:rPr>
          <w:rStyle w:val="Aucun"/>
          <w:rtl w:val="0"/>
          <w:lang w:val="pt-PT"/>
        </w:rPr>
        <w:t xml:space="preserve">€ </w:t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amende qui, aux mains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me-droite, peuvent laisser craindre une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pression accrue des mobilisations universitaires.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Ces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rogatives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accompagnent du Projet de loi de Finances 2025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sent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 gouvernement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missionnaire, o</w:t>
      </w:r>
      <w:r>
        <w:rPr>
          <w:rStyle w:val="Aucun"/>
          <w:rtl w:val="0"/>
          <w:lang w:val="fr-FR"/>
        </w:rPr>
        <w:t>ù é</w:t>
      </w:r>
      <w:r>
        <w:rPr>
          <w:rStyle w:val="Aucun"/>
          <w:rtl w:val="0"/>
          <w:lang w:val="fr-FR"/>
        </w:rPr>
        <w:t>tait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vu une baisse drastique du budget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ESR. Cela am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nerait la prolongation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aust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 sein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avec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explosion du recours aux contrats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caires, la baisse des financements de la recherche, une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ventuelle hausse des frais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inscriptions</w:t>
      </w:r>
      <w:r>
        <w:rPr>
          <w:rStyle w:val="Aucun"/>
          <w:rtl w:val="0"/>
        </w:rPr>
        <w:t xml:space="preserve">… </w:t>
      </w:r>
      <w:r>
        <w:rPr>
          <w:rStyle w:val="Aucun"/>
          <w:rtl w:val="0"/>
          <w:lang w:val="fr-FR"/>
        </w:rPr>
        <w:t>Cela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inscrit dans la lign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de Parcoursup et MonMaster quant aux logiques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litistes marginalisant les populations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j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sous-repr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es, avec une remise en cause des financements des sujets de recherches indispensables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analyse des oppressions syst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matiques, analyse contraire aux politiques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qui favorisent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acc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ducation pour certains groupes sociaux.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La loi sur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immigration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cembre 2023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voyait que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trangers extra-europ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ens fournissent une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caution financi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  <w:lang w:val="fr-FR"/>
        </w:rPr>
        <w:t xml:space="preserve">re remboursable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leur d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part de France (Article 11),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obligation de justifier chaque ann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e du caract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</w:rPr>
        <w:t>re 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el et s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rieux des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tudes (Article 12) et [...] la majoration des droits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inscription pour les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tudiants hors Union europ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enne (Article 13)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rtl w:val="0"/>
          <w:lang w:val="fr-FR"/>
        </w:rPr>
        <w:t>. Dans sa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cision du 25 janvier 2024 le Conseil constitutionnel a jug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ces mesures relatives aux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tudiants internationaux contraires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Constitution.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 xml:space="preserve">De ce fait, les prises de positions du gouvernement participent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mont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oppos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une 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libre, la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fr-FR"/>
        </w:rPr>
        <w:t>que et gratuite, avec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impunit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laiss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aux organisations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dans les facs, les remises en cause de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>et la suppression progressive des libert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syndicales et associatives.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Etat participe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ralisation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ESR en se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sinvestissant du financement avec le regroupement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duction des budgets, la multiplication des appels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projets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cessitant la recherche de partenaires dans le priv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la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carisation des emplois. Certaines fili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res de recherche sont prioris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et vues comme plus rentables,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pondant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des logiques de march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.</w:t>
      </w:r>
    </w:p>
    <w:p>
      <w:pPr>
        <w:pStyle w:val="Titre 2"/>
        <w:numPr>
          <w:ilvl w:val="0"/>
          <w:numId w:val="11"/>
        </w:numPr>
        <w:rPr>
          <w:b w:val="1"/>
          <w:bCs w:val="1"/>
        </w:rPr>
      </w:pPr>
      <w:bookmarkStart w:name="_Toc5" w:id="8"/>
      <w:bookmarkStart w:name="_gft4idmr0qq9" w:id="9"/>
      <w:bookmarkEnd w:id="9"/>
      <w:r>
        <w:rPr>
          <w:b w:val="1"/>
          <w:bCs w:val="1"/>
          <w:rtl w:val="0"/>
        </w:rPr>
        <w:t>E</w:t>
      </w:r>
      <w:r>
        <w:rPr>
          <w:b w:val="1"/>
          <w:bCs w:val="1"/>
          <w:rtl w:val="0"/>
          <w:lang w:val="fr-FR"/>
        </w:rPr>
        <w:t>ntre d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sengagement de l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  <w:lang w:val="fr-FR"/>
        </w:rPr>
        <w:t>Etat et expansion du priv</w:t>
      </w:r>
      <w:r>
        <w:rPr>
          <w:b w:val="1"/>
          <w:bCs w:val="1"/>
          <w:rtl w:val="0"/>
          <w:lang w:val="fr-FR"/>
        </w:rPr>
        <w:t xml:space="preserve">é </w:t>
      </w:r>
      <w:r>
        <w:rPr>
          <w:b w:val="1"/>
          <w:bCs w:val="1"/>
          <w:rtl w:val="0"/>
          <w:lang w:val="fr-FR"/>
        </w:rPr>
        <w:t>: la lib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ralisation de l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  <w:lang w:val="fr-FR"/>
        </w:rPr>
        <w:t>enseignement sup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rieur comme terrain fertile pour les acteurs d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</w:rPr>
        <w:t>extr</w:t>
      </w:r>
      <w:r>
        <w:rPr>
          <w:b w:val="1"/>
          <w:bCs w:val="1"/>
          <w:rtl w:val="0"/>
        </w:rPr>
        <w:t>ê</w:t>
      </w:r>
      <w:r>
        <w:rPr>
          <w:b w:val="1"/>
          <w:bCs w:val="1"/>
          <w:rtl w:val="0"/>
          <w:lang w:val="fr-FR"/>
        </w:rPr>
        <w:t>me-droite</w:t>
      </w:r>
      <w:bookmarkEnd w:id="8"/>
    </w:p>
    <w:p>
      <w:pPr>
        <w:pStyle w:val="Corps"/>
        <w:shd w:val="clear" w:color="auto" w:fill="ffffff"/>
        <w:spacing w:after="120"/>
      </w:pPr>
      <w:r>
        <w:rPr>
          <w:rStyle w:val="Aucun"/>
          <w:rtl w:val="0"/>
          <w:lang w:val="fr-FR"/>
        </w:rPr>
        <w:tab/>
        <w:t>Les politiques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rales men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depuis les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1980 en France introduisent un contexte favorable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intrusion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acteurs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dans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ESR, dont certains sont directement affili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au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 international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</w:t>
      </w:r>
    </w:p>
    <w:p>
      <w:pPr>
        <w:pStyle w:val="Corps"/>
        <w:shd w:val="clear" w:color="auto" w:fill="ffffff"/>
        <w:spacing w:after="120"/>
      </w:pPr>
      <w:r>
        <w:rPr>
          <w:rStyle w:val="Aucun"/>
          <w:rtl w:val="0"/>
          <w:lang w:val="fr-FR"/>
        </w:rPr>
        <w:tab/>
        <w:t>Alors que le march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priv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enseignement sup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rieur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tait constitu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multitude de petits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tablissements, souvent sous forme associative, le secteur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fortement consolid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permettant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mergence de grands groupes structur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s, financ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des fonds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investissement, et pouvant former plus de 100 000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par an. Un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cent rapport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information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Assembl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nationale</w:t>
      </w:r>
      <w:r>
        <w:rPr>
          <w:rStyle w:val="Aucun"/>
          <w:vertAlign w:val="superscript"/>
        </w:rPr>
        <w:endnoteReference w:id="10"/>
      </w:r>
      <w:r>
        <w:rPr>
          <w:rStyle w:val="Aucun"/>
          <w:rtl w:val="0"/>
          <w:lang w:val="fr-FR"/>
        </w:rPr>
        <w:t xml:space="preserve"> é</w:t>
      </w:r>
      <w:r>
        <w:rPr>
          <w:rStyle w:val="Aucun"/>
          <w:rtl w:val="0"/>
          <w:lang w:val="en-US"/>
        </w:rPr>
        <w:t xml:space="preserve">value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plus de 25% la proportion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tudiants inscrits dans un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tablissement du secteur priv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en 2024. Cette part est en constante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volution : de 2010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2022, les inscriptions d'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dans le secteur priv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ont augment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72%, contre 11% dans le public ; alors qu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au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but des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2000 la France comptabilisait 2000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tablissements, en 2023 on en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rence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sormais 3500.</w:t>
      </w:r>
    </w:p>
    <w:p>
      <w:pPr>
        <w:pStyle w:val="Corps"/>
        <w:shd w:val="clear" w:color="auto" w:fill="ffffff"/>
        <w:spacing w:after="120"/>
        <w:rPr>
          <w:rStyle w:val="Aucun"/>
          <w:strike w:val="1"/>
          <w:dstrike w:val="0"/>
        </w:rPr>
      </w:pPr>
      <w:r>
        <w:rPr>
          <w:rStyle w:val="Aucun"/>
          <w:rtl w:val="0"/>
          <w:lang w:val="fr-FR"/>
        </w:rPr>
        <w:tab/>
        <w:t>Plusieurs facteurs permettent d'expliquer ce ph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nom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</w:rPr>
        <w:t>ne.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abord, la hausse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 du nombre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tudiants, 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forte augmentation du taux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ussite au baccalaur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at et au baby-boom des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2000. Mais plus encore,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investissement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Etat dans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arr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t, le priv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 le champ libre pour 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tendre dans un secteur dont les retours sur capitaux investis sont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lev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s. Le secteur est compos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d'une quarantaine de grands groupes, dont le chiffre d'affaires peut atteindre plusieurs centaines de millions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euros. Par exemple, le groupe Galil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 forme plus de 200 000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ves au travers de 57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coles</w:t>
      </w:r>
      <w:r>
        <w:rPr>
          <w:rStyle w:val="Aucun"/>
          <w:strike w:val="1"/>
          <w:dstrike w:val="0"/>
          <w:rtl w:val="0"/>
        </w:rPr>
        <w:t>.</w:t>
      </w:r>
    </w:p>
    <w:p>
      <w:pPr>
        <w:pStyle w:val="Corps"/>
        <w:shd w:val="clear" w:color="auto" w:fill="ffffff"/>
        <w:spacing w:after="120"/>
      </w:pPr>
      <w:r>
        <w:rPr>
          <w:rStyle w:val="Aucun"/>
          <w:rtl w:val="0"/>
          <w:lang w:val="fr-FR"/>
        </w:rPr>
        <w:t>Ainsi, la plupart de ces groupes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unissent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aux objets tr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pt-PT"/>
        </w:rPr>
        <w:t>s diversifi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qui, au travers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marketing commercial offensif, voient leur 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quentation s'accro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tre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sv-SE"/>
        </w:rPr>
        <w:t>e en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e. Cette hausse de leur 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quentation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accompagne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valorisation croissante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et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tablissements publics dans les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sentations.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it-IT"/>
        </w:rPr>
        <w:t>appara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t comme la voiture balai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ESR charg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accueillir ceux qui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ont pas trouv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 place ailleurs,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y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 pu qu' la fac </w:t>
      </w:r>
      <w:r>
        <w:rPr>
          <w:rStyle w:val="Aucun"/>
          <w:rtl w:val="0"/>
          <w:lang w:val="it-IT"/>
        </w:rPr>
        <w:t>»</w:t>
      </w:r>
      <w:r>
        <w:rPr>
          <w:rStyle w:val="Aucun"/>
          <w:vertAlign w:val="superscript"/>
        </w:rPr>
        <w:endnoteReference w:id="11"/>
      </w:r>
      <w:r>
        <w:rPr>
          <w:rStyle w:val="Aucun"/>
          <w:rtl w:val="0"/>
          <w:lang w:val="fr-FR"/>
        </w:rPr>
        <w:t>. Si ce ph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nom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ne prend une ampleur significative depuis Parcoursup, ces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sentations sont assez anciennes : les classes sup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rieures, notamment la petite bourgeoisie culturelle, ont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velopp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des strat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gies pour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tourner leurs enfants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, 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que celle-ci a commenc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  <w:lang w:val="fr-FR"/>
        </w:rPr>
        <w:t xml:space="preserve">se massifier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partir de la fin des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1960. Apr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s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nements de mai 1968,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ont effectivement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pt-PT"/>
        </w:rPr>
        <w:t>associ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une image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sordre et de laxisme, contrairement aux grandes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synonyme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excellence et de prestige. Mais la situation actuelle ne se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duit plus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 dualisme entre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et grandes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coles.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abord parce que le prestige de ces derni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pt-PT"/>
        </w:rPr>
        <w:t xml:space="preserve">res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largement entach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le constat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sociale, culturelle et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ographique dans leur acc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s, tandis que dans le m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temps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mocratis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e. Mais plus encore, beaucoup de bacheliers entendent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nl-NL"/>
        </w:rPr>
        <w:t xml:space="preserve">chapper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, non pas pour aller dans une grande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cole, mais pour aller dans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et acc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 xml:space="preserve">der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une formation professionnelle qui ouvre droit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une profession interm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diaire.</w:t>
      </w:r>
    </w:p>
    <w:p>
      <w:pPr>
        <w:pStyle w:val="Corps"/>
        <w:shd w:val="clear" w:color="auto" w:fill="ffffff"/>
        <w:spacing w:after="120"/>
      </w:pPr>
      <w:r>
        <w:rPr>
          <w:rStyle w:val="Aucun"/>
          <w:rtl w:val="0"/>
          <w:lang w:val="fr-FR"/>
        </w:rPr>
        <w:tab/>
        <w:t>Toutefois,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enseignement sup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rieur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, non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fini par le droit et mal connu des pouvoirs publics, fait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objet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rives multiples concernant la qualit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la nature des formations et des dipl</w:t>
      </w:r>
      <w:r>
        <w:rPr>
          <w:rStyle w:val="Aucun"/>
          <w:rtl w:val="0"/>
        </w:rPr>
        <w:t>ô</w:t>
      </w:r>
      <w:r>
        <w:rPr>
          <w:rStyle w:val="Aucun"/>
          <w:rtl w:val="0"/>
          <w:lang w:val="fr-FR"/>
        </w:rPr>
        <w:t>mes. Cette absence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gulation laisse par cons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quent le champ libre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des acteurs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parfois 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seaux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me-droite. Les cas les plus explicites sont certainement l'Institut des Sciences Sociales,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conomiques et Politiques, fond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 xml:space="preserve">en 2018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Lyon par M. Mar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chal, et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Institut Libre De Journalisme (ILDJ), une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cole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journalisme proche des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seaux de V. Bollor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de P.-E. St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rin. Plus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simple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cole, il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agit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 au service de la conqu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>te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diatique par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droite : comme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explique E. Du Peloux, directeur op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rationnel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de-DE"/>
        </w:rPr>
        <w:t xml:space="preserve">ILDJ,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certes, depuis quelques ann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es,[...] il y a de plus en plus de chroniqueurs de droite sur les cha</w:t>
      </w:r>
      <w:r>
        <w:rPr>
          <w:rStyle w:val="Aucun"/>
          <w:i w:val="1"/>
          <w:iCs w:val="1"/>
          <w:rtl w:val="0"/>
        </w:rPr>
        <w:t>î</w:t>
      </w:r>
      <w:r>
        <w:rPr>
          <w:rStyle w:val="Aucun"/>
          <w:i w:val="1"/>
          <w:iCs w:val="1"/>
          <w:rtl w:val="0"/>
          <w:lang w:val="es-ES_tradnl"/>
        </w:rPr>
        <w:t>nes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info. On s'en 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jouit, mais le combat sera gagn</w:t>
      </w:r>
      <w:r>
        <w:rPr>
          <w:rStyle w:val="Aucun"/>
          <w:i w:val="1"/>
          <w:iCs w:val="1"/>
          <w:rtl w:val="0"/>
          <w:lang w:val="fr-FR"/>
        </w:rPr>
        <w:t xml:space="preserve">é </w:t>
      </w:r>
      <w:r>
        <w:rPr>
          <w:rStyle w:val="Aucun"/>
          <w:i w:val="1"/>
          <w:iCs w:val="1"/>
          <w:rtl w:val="0"/>
          <w:lang w:val="fr-FR"/>
        </w:rPr>
        <w:t>[...] le jour o</w:t>
      </w:r>
      <w:r>
        <w:rPr>
          <w:rStyle w:val="Aucun"/>
          <w:i w:val="1"/>
          <w:iCs w:val="1"/>
          <w:rtl w:val="0"/>
          <w:lang w:val="it-IT"/>
        </w:rPr>
        <w:t xml:space="preserve">ù </w:t>
      </w:r>
      <w:r>
        <w:rPr>
          <w:rStyle w:val="Aucun"/>
          <w:i w:val="1"/>
          <w:iCs w:val="1"/>
          <w:rtl w:val="0"/>
          <w:lang w:val="fr-FR"/>
        </w:rPr>
        <w:t>le pr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sentateur du JT aura ces id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es-l</w:t>
      </w:r>
      <w:r>
        <w:rPr>
          <w:rStyle w:val="Aucun"/>
          <w:i w:val="1"/>
          <w:iCs w:val="1"/>
          <w:rtl w:val="0"/>
        </w:rPr>
        <w:t>à</w:t>
      </w:r>
      <w:r>
        <w:rPr>
          <w:rStyle w:val="Aucun"/>
          <w:i w:val="1"/>
          <w:iCs w:val="1"/>
          <w:rtl w:val="0"/>
        </w:rPr>
        <w:t xml:space="preserve">.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vertAlign w:val="superscript"/>
        </w:rPr>
        <w:endnoteReference w:id="12"/>
      </w:r>
      <w:r>
        <w:rPr>
          <w:rStyle w:val="Aucun"/>
          <w:rtl w:val="0"/>
          <w:lang w:val="fr-FR"/>
        </w:rPr>
        <w:t xml:space="preserve"> Par ailleurs, de nombreuses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font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objet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intrusion lat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rale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acteurs 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droite.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Observatoire des multinationales a par exemple mis au jour le soutien de plusieurs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fran</w:t>
      </w:r>
      <w:r>
        <w:rPr>
          <w:rStyle w:val="Aucun"/>
          <w:rtl w:val="0"/>
        </w:rPr>
        <w:t>ç</w:t>
      </w:r>
      <w:r>
        <w:rPr>
          <w:rStyle w:val="Aucun"/>
          <w:rtl w:val="0"/>
        </w:rPr>
        <w:t>aises</w:t>
      </w:r>
      <w:r>
        <w:rPr>
          <w:rStyle w:val="Aucun"/>
          <w:vertAlign w:val="superscript"/>
        </w:rPr>
        <w:endnoteReference w:id="13"/>
      </w:r>
      <w:r>
        <w:rPr>
          <w:rStyle w:val="Aucun"/>
          <w:rtl w:val="0"/>
          <w:lang w:val="fr-FR"/>
        </w:rPr>
        <w:t>, mais aussi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instituts de sondages et de recherche, par un puissant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seau am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ricain de think tanks libertariens, le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 Atlas, sp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cifiquement organis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pour mener la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>bataille des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</w:rPr>
        <w:t xml:space="preserve">. </w:t>
      </w:r>
    </w:p>
    <w:p>
      <w:pPr>
        <w:pStyle w:val="Corps"/>
        <w:shd w:val="clear" w:color="auto" w:fill="ffffff"/>
        <w:spacing w:after="120"/>
      </w:pPr>
    </w:p>
    <w:p>
      <w:pPr>
        <w:pStyle w:val="Corps"/>
        <w:shd w:val="clear" w:color="auto" w:fill="ffffff"/>
        <w:spacing w:after="120"/>
      </w:pPr>
      <w:r>
        <w:tab/>
      </w:r>
      <w:r>
        <w:rPr>
          <w:rStyle w:val="Aucun"/>
          <w:rtl w:val="0"/>
          <w:lang w:val="fr-FR"/>
        </w:rPr>
        <w:t>En somme,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du discours institutionnel dans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ESR fragilise la libert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s-ES_tradnl"/>
        </w:rPr>
        <w:t>acad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mique et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e un climat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autocensure, particuli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rement dans les sciences sociales. Cette tendance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accompagne de politiques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rales qui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laissent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investissement dans le secteur public et ouvrent la voie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influence croissante du secteur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parfois li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  <w:lang w:val="fr-FR"/>
        </w:rPr>
        <w:t>des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seaux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 Ce contexte favorise une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par le bas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par l'interm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diaire de multiples organisations qui, tout en promouvant une image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sentable, se radicalisent progressivement.</w:t>
      </w:r>
    </w:p>
    <w:p>
      <w:pPr>
        <w:pStyle w:val="Corps"/>
        <w:shd w:val="clear" w:color="auto" w:fill="ffffff"/>
        <w:spacing w:after="120"/>
      </w:pPr>
    </w:p>
    <w:p>
      <w:pPr>
        <w:pStyle w:val="Titre"/>
        <w:numPr>
          <w:ilvl w:val="0"/>
          <w:numId w:val="12"/>
        </w:numPr>
        <w:spacing w:after="0"/>
      </w:pPr>
      <w:bookmarkStart w:name="_Toc6" w:id="10"/>
      <w:bookmarkStart w:name="_t7xjef41nbnk" w:id="11"/>
      <w:bookmarkEnd w:id="11"/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me-droitisation par en-bas : la base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tudiante et universitaire</w:t>
      </w:r>
      <w:bookmarkEnd w:id="10"/>
    </w:p>
    <w:p>
      <w:pPr>
        <w:pStyle w:val="Titre 2"/>
        <w:numPr>
          <w:ilvl w:val="1"/>
          <w:numId w:val="11"/>
        </w:numPr>
        <w:rPr>
          <w:b w:val="1"/>
          <w:bCs w:val="1"/>
        </w:rPr>
      </w:pPr>
      <w:bookmarkStart w:name="_Toc7" w:id="12"/>
      <w:bookmarkStart w:name="_ntmfv955ciq" w:id="13"/>
      <w:bookmarkEnd w:id="13"/>
      <w:r>
        <w:rPr>
          <w:b w:val="1"/>
          <w:bCs w:val="1"/>
          <w:rtl w:val="0"/>
        </w:rPr>
        <w:t>L</w:t>
      </w:r>
      <w:r>
        <w:rPr>
          <w:b w:val="1"/>
          <w:bCs w:val="1"/>
          <w:rtl w:val="0"/>
          <w:lang w:val="fr-FR"/>
        </w:rPr>
        <w:t xml:space="preserve">a fin des digues entre syndicats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tudiants de droite et extr</w:t>
      </w:r>
      <w:r>
        <w:rPr>
          <w:b w:val="1"/>
          <w:bCs w:val="1"/>
          <w:rtl w:val="0"/>
        </w:rPr>
        <w:t>ê</w:t>
      </w:r>
      <w:r>
        <w:rPr>
          <w:b w:val="1"/>
          <w:bCs w:val="1"/>
          <w:rtl w:val="0"/>
          <w:lang w:val="fr-FR"/>
        </w:rPr>
        <w:t>me-droite</w:t>
      </w:r>
      <w:bookmarkEnd w:id="12"/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it-IT"/>
        </w:rPr>
        <w:t>Fond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en 1969,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UNI rassemblait historiquement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publicains de droite, mais a progressivement bascul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vers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 Comptant plus de 25 000 adh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rents et 53 sections</w:t>
      </w:r>
      <w:r>
        <w:rPr>
          <w:rStyle w:val="Aucun"/>
          <w:vertAlign w:val="superscript"/>
        </w:rPr>
        <w:endnoteReference w:id="14"/>
      </w:r>
      <w:r>
        <w:rPr>
          <w:rStyle w:val="Aucun"/>
          <w:rtl w:val="0"/>
          <w:lang w:val="fr-FR"/>
        </w:rPr>
        <w:t xml:space="preserve">, ses liens avec le FN remontent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1987, avec la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ation du Renouveau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 par des militants FN ayant infiltr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UNI. En 2022,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UNI appelle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voter contre E. Macron aux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lections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sidentielles. Depuis, de plus en plus de connexions sont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voil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: en 2022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Dijon par exemple, I. Moriaud, ancien responsable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 et fervent partisan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E. Zemmour est photographi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avec M. Brunerie, un militant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droite qui avait tir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sur J. Chirac en juillet 2002. La photo laisse apparaitre en arri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re-plan un drapeau nazi et des tasses orn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de croix gamm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es. En avril 2024, des militantes du collectif Nemesis brandissent des pancartes 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nophobes alors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elles tractaient encore pour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 quelques mois plus t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t</w:t>
      </w:r>
      <w:r>
        <w:rPr>
          <w:rStyle w:val="Aucun"/>
          <w:vertAlign w:val="superscript"/>
        </w:rPr>
        <w:endnoteReference w:id="15"/>
      </w:r>
      <w:r>
        <w:rPr>
          <w:rStyle w:val="Aucun"/>
          <w:rtl w:val="0"/>
          <w:lang w:val="fr-FR"/>
        </w:rPr>
        <w:t>. Sans se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clarer clairement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droite du champ politique,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 sert dor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navant de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rabatteur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>pour des syndicats plus radicaux comme la Cocarde ou les jeunes zemmouristes. Les actions de ces derniers rendent compte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volution fulgurante des initiatives violentes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au sein des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: bagarres et passages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tabac, collages racistes et 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nophobes, ou encore tractages masqu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souvent arm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devant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</w:t>
      </w:r>
      <w:r>
        <w:rPr>
          <w:rStyle w:val="Aucun"/>
          <w:vertAlign w:val="superscript"/>
        </w:rPr>
        <w:endnoteReference w:id="16"/>
      </w:r>
      <w:r>
        <w:rPr>
          <w:rStyle w:val="Aucun"/>
          <w:rtl w:val="0"/>
        </w:rPr>
        <w:t>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 xml:space="preserve">Depuis 2017, les collectifs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tudiants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patriotes et identitaires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se multiplient : collectif Marianne, Union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patriotes, Action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tudiante, Assas patriotes</w:t>
      </w:r>
      <w:r>
        <w:rPr>
          <w:rStyle w:val="Aucun"/>
          <w:rtl w:val="0"/>
        </w:rPr>
        <w:t>…</w:t>
      </w:r>
      <w:r>
        <w:rPr>
          <w:rStyle w:val="Aucun"/>
          <w:vertAlign w:val="superscript"/>
        </w:rPr>
        <w:endnoteReference w:id="17"/>
      </w:r>
      <w:r>
        <w:rPr>
          <w:rStyle w:val="Aucun"/>
          <w:rtl w:val="0"/>
          <w:lang w:val="fr-FR"/>
        </w:rPr>
        <w:t xml:space="preserve"> et la 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ration de la parole 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nophobe et raciste est un moteur de croissance pour tous ces groupuscules. Fond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dans les locaux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Assas en 2015 par des anciens militants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 (M. Duvauchelle et P. Gentillet</w:t>
      </w:r>
      <w:r>
        <w:rPr>
          <w:rStyle w:val="Aucun"/>
          <w:vertAlign w:val="superscript"/>
        </w:rPr>
        <w:endnoteReference w:id="18"/>
      </w:r>
      <w:r>
        <w:rPr>
          <w:rStyle w:val="Aucun"/>
          <w:rtl w:val="0"/>
          <w:lang w:val="fr-FR"/>
        </w:rPr>
        <w:t>), la Cocarde trouve un soutien ind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fectible aux c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E. Zemmour et soutient ses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es-cl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it-IT"/>
        </w:rPr>
        <w:t>: priorit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nationale et combat contre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immigration incontr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. En mai 2024, le syndicat a organis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une conf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rence avec M. Stern et D. Moutot au sein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Assas pour parler de leur livre </w:t>
      </w:r>
      <w:r>
        <w:rPr>
          <w:rStyle w:val="Aucun"/>
          <w:i w:val="1"/>
          <w:iCs w:val="1"/>
          <w:rtl w:val="0"/>
          <w:lang w:val="nl-NL"/>
        </w:rPr>
        <w:t>Transmania</w:t>
      </w:r>
      <w:r>
        <w:rPr>
          <w:rStyle w:val="Aucun"/>
          <w:rtl w:val="0"/>
          <w:lang w:val="fr-FR"/>
        </w:rPr>
        <w:t>, un essai s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attaquant aux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rives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e-DE"/>
        </w:rPr>
        <w:t xml:space="preserve">ologie transgenre </w:t>
      </w:r>
      <w:r>
        <w:rPr>
          <w:rStyle w:val="Aucun"/>
          <w:rtl w:val="0"/>
          <w:lang w:val="it-IT"/>
        </w:rPr>
        <w:t>»</w:t>
      </w:r>
      <w:r>
        <w:rPr>
          <w:rStyle w:val="Aucun"/>
          <w:vertAlign w:val="superscript"/>
        </w:rPr>
        <w:endnoteReference w:id="19"/>
      </w:r>
      <w:r>
        <w:rPr>
          <w:rStyle w:val="Aucun"/>
          <w:rtl w:val="0"/>
          <w:lang w:val="fr-FR"/>
        </w:rPr>
        <w:t>. Cette conf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rence provocatrice est loin d</w:t>
      </w:r>
      <w:r>
        <w:rPr>
          <w:rStyle w:val="Aucun"/>
          <w:rtl w:val="0"/>
          <w:lang w:val="fr-FR"/>
        </w:rPr>
        <w:t>’ê</w:t>
      </w:r>
      <w:r>
        <w:rPr>
          <w:rStyle w:val="Aucun"/>
          <w:rtl w:val="0"/>
          <w:lang w:val="fr-FR"/>
        </w:rPr>
        <w:t>tre la 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et de grandes pontes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 </w:t>
      </w:r>
      <w:r>
        <w:rPr>
          <w:rStyle w:val="Aucun"/>
          <w:rtl w:val="0"/>
        </w:rPr>
        <w:t xml:space="preserve">– </w:t>
      </w:r>
      <w:r>
        <w:rPr>
          <w:rStyle w:val="Aucun"/>
          <w:rtl w:val="0"/>
          <w:lang w:val="it-IT"/>
        </w:rPr>
        <w:t>J. Bardella, M. Mar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chal, J-F. Poisson, J-Y. Le Gallou</w:t>
      </w:r>
      <w:r>
        <w:rPr>
          <w:rStyle w:val="Aucun"/>
          <w:vertAlign w:val="superscript"/>
        </w:rPr>
        <w:endnoteReference w:id="20"/>
      </w:r>
      <w:r>
        <w:rPr>
          <w:rStyle w:val="Aucun"/>
          <w:vertAlign w:val="superscript"/>
          <w:rtl w:val="0"/>
        </w:rPr>
        <w:t xml:space="preserve"> </w:t>
      </w:r>
      <w:r>
        <w:rPr>
          <w:rStyle w:val="Aucun"/>
          <w:rtl w:val="0"/>
        </w:rPr>
        <w:t xml:space="preserve">– </w:t>
      </w:r>
      <w:r>
        <w:rPr>
          <w:rStyle w:val="Aucun"/>
          <w:rtl w:val="0"/>
          <w:lang w:val="fr-FR"/>
        </w:rPr>
        <w:t>sont 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quemment invit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s.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Les liens entre la Cocarde et des groupes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onazis violents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document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s, tels que Zouave Paris </w:t>
      </w:r>
      <w:r>
        <w:rPr>
          <w:rStyle w:val="Aucun"/>
          <w:rtl w:val="0"/>
        </w:rPr>
        <w:t xml:space="preserve">– </w:t>
      </w:r>
      <w:r>
        <w:rPr>
          <w:rStyle w:val="Aucun"/>
          <w:rtl w:val="0"/>
          <w:lang w:val="fr-FR"/>
        </w:rPr>
        <w:t>fond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en 2018 puis dissous en 2022. Des attaques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violence inou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fr-FR"/>
        </w:rPr>
        <w:t>e sont recens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 aux abords des campus : en janvier 2020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Assas et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Tours, en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 xml:space="preserve">cembre 2021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Paris, ou encore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Lyon en 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vrier 2024, o</w:t>
      </w:r>
      <w:r>
        <w:rPr>
          <w:rStyle w:val="Aucun"/>
          <w:rtl w:val="0"/>
          <w:lang w:val="it-IT"/>
        </w:rPr>
        <w:t xml:space="preserve">ù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ancien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sident de la cocarde lyonnaise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cope de 6 mois de prison ferme pour avoir attaqu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 couteau trois personnes racis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es</w:t>
      </w:r>
      <w:r>
        <w:rPr>
          <w:rStyle w:val="Aucun"/>
          <w:vertAlign w:val="superscript"/>
        </w:rPr>
        <w:endnoteReference w:id="21"/>
      </w:r>
      <w:r>
        <w:rPr>
          <w:rStyle w:val="Aucun"/>
          <w:rtl w:val="0"/>
          <w:lang w:val="fr-FR"/>
        </w:rPr>
        <w:t>. Ces agressions ne sont en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s-ES_tradnl"/>
        </w:rPr>
        <w:t>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petite partie de celles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nonc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es, notamment par les militants de syndicats de gauche tels que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UNEF. Pourtant, la Cocarde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fute toute action violente et travaille ardemment son image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organisation 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rieuse. Selon E. Casajus, sociologue, la Cocarde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</w:rPr>
        <w:t>a 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ussi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rendre cette extr</w:t>
      </w:r>
      <w:r>
        <w:rPr>
          <w:rStyle w:val="Aucun"/>
          <w:i w:val="1"/>
          <w:iCs w:val="1"/>
          <w:rtl w:val="0"/>
        </w:rPr>
        <w:t>ê</w:t>
      </w:r>
      <w:r>
        <w:rPr>
          <w:rStyle w:val="Aucun"/>
          <w:i w:val="1"/>
          <w:iCs w:val="1"/>
          <w:rtl w:val="0"/>
          <w:lang w:val="fr-FR"/>
        </w:rPr>
        <w:t>me droite radicale pr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es-ES_tradnl"/>
        </w:rPr>
        <w:t>sentable [...] L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</w:rPr>
        <w:t>o</w:t>
      </w:r>
      <w:r>
        <w:rPr>
          <w:rStyle w:val="Aucun"/>
          <w:i w:val="1"/>
          <w:iCs w:val="1"/>
          <w:rtl w:val="0"/>
          <w:lang w:val="fr-FR"/>
        </w:rPr>
        <w:t>ù ç</w:t>
      </w:r>
      <w:r>
        <w:rPr>
          <w:rStyle w:val="Aucun"/>
          <w:i w:val="1"/>
          <w:iCs w:val="1"/>
          <w:rtl w:val="0"/>
          <w:lang w:val="fr-FR"/>
        </w:rPr>
        <w:t xml:space="preserve">a aurait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>t</w:t>
      </w:r>
      <w:r>
        <w:rPr>
          <w:rStyle w:val="Aucun"/>
          <w:i w:val="1"/>
          <w:iCs w:val="1"/>
          <w:rtl w:val="0"/>
          <w:lang w:val="fr-FR"/>
        </w:rPr>
        <w:t xml:space="preserve">é </w:t>
      </w:r>
      <w:r>
        <w:rPr>
          <w:rStyle w:val="Aucun"/>
          <w:i w:val="1"/>
          <w:iCs w:val="1"/>
          <w:rtl w:val="0"/>
          <w:lang w:val="fr-FR"/>
        </w:rPr>
        <w:t xml:space="preserve">impossible avec une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tiquette du Gud, Action Fran</w:t>
      </w:r>
      <w:r>
        <w:rPr>
          <w:rStyle w:val="Aucun"/>
          <w:i w:val="1"/>
          <w:iCs w:val="1"/>
          <w:rtl w:val="0"/>
        </w:rPr>
        <w:t>ç</w:t>
      </w:r>
      <w:r>
        <w:rPr>
          <w:rStyle w:val="Aucun"/>
          <w:i w:val="1"/>
          <w:iCs w:val="1"/>
          <w:rtl w:val="0"/>
          <w:lang w:val="fr-FR"/>
        </w:rPr>
        <w:t>aise ou identitaire. Si on regarde les typos utilis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es, le logo qui ressemble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 xml:space="preserve">l'ancien logo de l'UMP, on va avoir l'impression qu'on a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 xml:space="preserve">faire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 xml:space="preserve">un syndicat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tudiant de droite lib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it-IT"/>
        </w:rPr>
        <w:t>rale...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b w:val="1"/>
          <w:bCs w:val="1"/>
          <w:i w:val="1"/>
          <w:iCs w:val="1"/>
          <w:vertAlign w:val="superscript"/>
        </w:rPr>
        <w:endnoteReference w:id="22"/>
      </w:r>
      <w:r>
        <w:rPr>
          <w:rStyle w:val="Aucun"/>
          <w:i w:val="1"/>
          <w:iCs w:val="1"/>
          <w:rtl w:val="0"/>
        </w:rPr>
        <w:t xml:space="preserve">. </w:t>
      </w:r>
      <w:r>
        <w:rPr>
          <w:rStyle w:val="Aucun"/>
          <w:rtl w:val="0"/>
          <w:lang w:val="fr-FR"/>
        </w:rPr>
        <w:t>Le discours est minutieusement travaill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 xml:space="preserve">en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voquant des probl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matiques parlant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tous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: la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carit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le mal-logement, les aides sociales</w:t>
      </w:r>
      <w:r>
        <w:rPr>
          <w:rStyle w:val="Aucun"/>
          <w:rtl w:val="0"/>
        </w:rPr>
        <w:t xml:space="preserve">… </w:t>
      </w:r>
      <w:r>
        <w:rPr>
          <w:rStyle w:val="Aucun"/>
          <w:rtl w:val="0"/>
          <w:lang w:val="fr-FR"/>
        </w:rPr>
        <w:t>tout en combattant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galit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des chances et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it-IT"/>
        </w:rPr>
        <w:t>immigration.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Sur son site internet, la Cocarde se pose comme interm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diaire entre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</w:rPr>
        <w:t>l</w:t>
      </w:r>
      <w:r>
        <w:rPr>
          <w:rStyle w:val="Aucun"/>
          <w:i w:val="1"/>
          <w:iCs w:val="1"/>
          <w:rtl w:val="0"/>
          <w:lang w:val="fr-FR"/>
        </w:rPr>
        <w:t xml:space="preserve">’« </w:t>
      </w:r>
      <w:r>
        <w:rPr>
          <w:rStyle w:val="Aucun"/>
          <w:i w:val="1"/>
          <w:iCs w:val="1"/>
          <w:rtl w:val="0"/>
          <w:lang w:val="fr-FR"/>
        </w:rPr>
        <w:t xml:space="preserve">apolitisme </w:t>
      </w:r>
      <w:r>
        <w:rPr>
          <w:rStyle w:val="Aucun"/>
          <w:i w:val="1"/>
          <w:iCs w:val="1"/>
          <w:rtl w:val="0"/>
          <w:lang w:val="it-IT"/>
        </w:rPr>
        <w:t xml:space="preserve">» </w:t>
      </w:r>
      <w:r>
        <w:rPr>
          <w:rStyle w:val="Aucun"/>
          <w:rtl w:val="0"/>
          <w:lang w:val="nl-NL"/>
        </w:rPr>
        <w:t xml:space="preserve">et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le gauchisme culturel, [...] dont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obsession est la mise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plat des quelques vestiges de notre civilisation au nom de la d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fense de toutes les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minorit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 xml:space="preserve">s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rtl w:val="0"/>
          <w:lang w:val="fr-FR"/>
        </w:rPr>
        <w:t xml:space="preserve"> »</w:t>
      </w:r>
      <w:r>
        <w:rPr>
          <w:rStyle w:val="Aucun"/>
          <w:rtl w:val="0"/>
          <w:lang w:val="fr-FR"/>
        </w:rPr>
        <w:t>. Elle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roule ensuite un programme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clairant sur ses positions en 10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cl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s, comme :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u w:val="single"/>
          <w:rtl w:val="0"/>
        </w:rPr>
        <w:t>1. Limiter</w:t>
      </w:r>
      <w:r>
        <w:rPr>
          <w:rStyle w:val="Aucun"/>
          <w:rtl w:val="0"/>
          <w:lang w:val="fr-FR"/>
        </w:rPr>
        <w:t xml:space="preserve"> :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Lorsqu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il n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y a plus de limite entre, il n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y a pas de limite </w:t>
      </w:r>
      <w:r>
        <w:rPr>
          <w:rStyle w:val="Aucun"/>
          <w:i w:val="1"/>
          <w:iCs w:val="1"/>
          <w:rtl w:val="0"/>
        </w:rPr>
        <w:t>à</w:t>
      </w:r>
      <w:r>
        <w:rPr>
          <w:rStyle w:val="Aucun"/>
          <w:rtl w:val="0"/>
          <w:lang w:val="fr-FR"/>
        </w:rPr>
        <w:t xml:space="preserve"> »</w:t>
      </w:r>
      <w:r>
        <w:rPr>
          <w:rStyle w:val="Aucun"/>
          <w:rtl w:val="0"/>
        </w:rPr>
        <w:t xml:space="preserve">. </w:t>
      </w:r>
      <w:r>
        <w:rPr>
          <w:rStyle w:val="Aucun"/>
          <w:u w:val="single"/>
          <w:rtl w:val="0"/>
          <w:lang w:val="fr-FR"/>
        </w:rPr>
        <w:t>3. Choisir</w:t>
      </w:r>
      <w:r>
        <w:rPr>
          <w:rStyle w:val="Aucun"/>
          <w:rtl w:val="0"/>
          <w:lang w:val="fr-FR"/>
        </w:rPr>
        <w:t xml:space="preserve"> :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 xml:space="preserve">nous entendons faire valoir le concept de </w:t>
      </w:r>
      <w:r>
        <w:rPr>
          <w:rStyle w:val="Aucun"/>
          <w:i w:val="1"/>
          <w:iCs w:val="1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</w:rPr>
        <w:t>pr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>f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rence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i w:val="1"/>
          <w:iCs w:val="1"/>
          <w:rtl w:val="0"/>
          <w:lang w:val="fr-FR"/>
        </w:rPr>
        <w:t>, valable tant pour la nation que pour la civilisation</w:t>
      </w:r>
      <w:r>
        <w:rPr>
          <w:rStyle w:val="Aucun"/>
          <w:rtl w:val="0"/>
        </w:rPr>
        <w:t xml:space="preserve">.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</w:rPr>
        <w:t xml:space="preserve">. </w:t>
      </w:r>
      <w:r>
        <w:rPr>
          <w:rStyle w:val="Aucun"/>
          <w:u w:val="single"/>
          <w:rtl w:val="0"/>
        </w:rPr>
        <w:t>4. Pr</w:t>
      </w:r>
      <w:r>
        <w:rPr>
          <w:rStyle w:val="Aucun"/>
          <w:u w:val="single"/>
          <w:rtl w:val="0"/>
          <w:lang w:val="fr-FR"/>
        </w:rPr>
        <w:t>é</w:t>
      </w:r>
      <w:r>
        <w:rPr>
          <w:rStyle w:val="Aucun"/>
          <w:u w:val="single"/>
          <w:rtl w:val="0"/>
        </w:rPr>
        <w:t>server</w:t>
      </w:r>
      <w:r>
        <w:rPr>
          <w:rStyle w:val="Aucun"/>
          <w:rtl w:val="0"/>
          <w:lang w:val="fr-FR"/>
        </w:rPr>
        <w:t xml:space="preserve"> :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Nous refusons que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immigration soit synonyme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implantation massive de populations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>trang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  <w:lang w:val="fr-FR"/>
        </w:rPr>
        <w:t>res, ce qui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ailleurs est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</w:rPr>
        <w:t>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oppos</w:t>
      </w:r>
      <w:r>
        <w:rPr>
          <w:rStyle w:val="Aucun"/>
          <w:i w:val="1"/>
          <w:iCs w:val="1"/>
          <w:rtl w:val="0"/>
          <w:lang w:val="fr-FR"/>
        </w:rPr>
        <w:t xml:space="preserve">é </w:t>
      </w:r>
      <w:r>
        <w:rPr>
          <w:rStyle w:val="Aucun"/>
          <w:i w:val="1"/>
          <w:iCs w:val="1"/>
          <w:rtl w:val="0"/>
          <w:lang w:val="fr-FR"/>
        </w:rPr>
        <w:t>du v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cu historique de la France</w:t>
      </w:r>
      <w:r>
        <w:rPr>
          <w:rStyle w:val="Aucun"/>
          <w:rtl w:val="0"/>
          <w:lang w:val="fr-FR"/>
        </w:rPr>
        <w:t xml:space="preserve"> »</w:t>
      </w:r>
      <w:r>
        <w:rPr>
          <w:rStyle w:val="Aucun"/>
          <w:rtl w:val="0"/>
        </w:rPr>
        <w:t xml:space="preserve">. </w:t>
      </w:r>
      <w:r>
        <w:rPr>
          <w:rStyle w:val="Aucun"/>
          <w:u w:val="single"/>
          <w:rtl w:val="0"/>
        </w:rPr>
        <w:t>7. S</w:t>
      </w:r>
      <w:r>
        <w:rPr>
          <w:rStyle w:val="Aucun"/>
          <w:u w:val="single"/>
          <w:rtl w:val="1"/>
        </w:rPr>
        <w:t>’</w:t>
      </w:r>
      <w:r>
        <w:rPr>
          <w:rStyle w:val="Aucun"/>
          <w:u w:val="single"/>
          <w:rtl w:val="0"/>
          <w:lang w:val="it-IT"/>
        </w:rPr>
        <w:t>approprier</w:t>
      </w:r>
      <w:r>
        <w:rPr>
          <w:rStyle w:val="Aucun"/>
          <w:rtl w:val="0"/>
          <w:lang w:val="fr-FR"/>
        </w:rPr>
        <w:t xml:space="preserve"> :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Le p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ril migratoire venu du Sud,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insertion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>une religion conqu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rante, et la colonisation culturelle de notre continent par l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</w:rPr>
        <w:t>Am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rique constituent autant de facteurs exog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  <w:lang w:val="fr-FR"/>
        </w:rPr>
        <w:t>nes qui renforcent le sentiment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appartenir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une m</w:t>
      </w:r>
      <w:r>
        <w:rPr>
          <w:rStyle w:val="Aucun"/>
          <w:i w:val="1"/>
          <w:iCs w:val="1"/>
          <w:rtl w:val="0"/>
        </w:rPr>
        <w:t>ê</w:t>
      </w:r>
      <w:r>
        <w:rPr>
          <w:rStyle w:val="Aucun"/>
          <w:i w:val="1"/>
          <w:iCs w:val="1"/>
          <w:rtl w:val="0"/>
          <w:lang w:val="fr-FR"/>
        </w:rPr>
        <w:t>me communaut</w:t>
      </w:r>
      <w:r>
        <w:rPr>
          <w:rStyle w:val="Aucun"/>
          <w:i w:val="1"/>
          <w:iCs w:val="1"/>
          <w:rtl w:val="0"/>
          <w:lang w:val="fr-FR"/>
        </w:rPr>
        <w:t xml:space="preserve">é </w:t>
      </w:r>
      <w:r>
        <w:rPr>
          <w:rStyle w:val="Aucun"/>
          <w:i w:val="1"/>
          <w:iCs w:val="1"/>
          <w:rtl w:val="0"/>
          <w:lang w:val="pt-PT"/>
        </w:rPr>
        <w:t xml:space="preserve">de destin.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vertAlign w:val="superscript"/>
        </w:rPr>
        <w:endnoteReference w:id="23"/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 xml:space="preserve">Avec 500 militants et 22 sections, la Cocarde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tend son influence, passant de 2 listes aux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lections Crous en 2020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13 en 2023, obtenant des 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ges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pt-PT"/>
        </w:rPr>
        <w:t>Mulhouse ou Savoie-Mont-Blanc. Port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par les succ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du RN, son objectif est de concurrencer les syndicats de gauche dominants dans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ESR et de lutter contre les deux nouveaux maux du 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cle selon les partisans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: le </w:t>
      </w:r>
      <w:r>
        <w:rPr>
          <w:rStyle w:val="Aucun"/>
          <w:i w:val="1"/>
          <w:iCs w:val="1"/>
          <w:rtl w:val="0"/>
          <w:lang w:val="fr-FR"/>
        </w:rPr>
        <w:t>«</w:t>
      </w:r>
      <w:r>
        <w:rPr>
          <w:rStyle w:val="Aucun"/>
          <w:rtl w:val="0"/>
        </w:rPr>
        <w:t xml:space="preserve"> </w:t>
      </w:r>
      <w:r>
        <w:rPr>
          <w:rStyle w:val="Aucun"/>
          <w:i w:val="1"/>
          <w:iCs w:val="1"/>
          <w:rtl w:val="0"/>
          <w:lang w:val="fr-FR"/>
        </w:rPr>
        <w:t>wokisme et l'islamo-gauchisme</w:t>
      </w:r>
      <w:r>
        <w:rPr>
          <w:rStyle w:val="Aucun"/>
          <w:rtl w:val="0"/>
        </w:rPr>
        <w:t xml:space="preserve"> </w:t>
      </w:r>
      <w:r>
        <w:rPr>
          <w:rStyle w:val="Aucun"/>
          <w:i w:val="1"/>
          <w:iCs w:val="1"/>
          <w:rtl w:val="0"/>
          <w:lang w:val="it-IT"/>
        </w:rPr>
        <w:t>»</w:t>
      </w:r>
      <w:r>
        <w:rPr>
          <w:rStyle w:val="Aucun"/>
          <w:rtl w:val="0"/>
        </w:rPr>
        <w:t>.</w:t>
      </w:r>
    </w:p>
    <w:p>
      <w:pPr>
        <w:pStyle w:val="Titre 2"/>
        <w:numPr>
          <w:ilvl w:val="1"/>
          <w:numId w:val="11"/>
        </w:numPr>
        <w:rPr>
          <w:b w:val="1"/>
          <w:bCs w:val="1"/>
        </w:rPr>
      </w:pPr>
      <w:bookmarkStart w:name="_Toc8" w:id="14"/>
      <w:bookmarkStart w:name="_cmq718o4pboh" w:id="15"/>
      <w:bookmarkEnd w:id="15"/>
      <w:r>
        <w:rPr>
          <w:b w:val="1"/>
          <w:bCs w:val="1"/>
          <w:rtl w:val="0"/>
        </w:rPr>
        <w:t>L</w:t>
      </w:r>
      <w:r>
        <w:rPr>
          <w:b w:val="1"/>
          <w:bCs w:val="1"/>
          <w:rtl w:val="0"/>
          <w:lang w:val="fr-FR"/>
        </w:rPr>
        <w:t xml:space="preserve">es associations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tudiantes et universitaires complice</w:t>
      </w:r>
      <w:r>
        <w:rPr>
          <w:b w:val="1"/>
          <w:bCs w:val="1"/>
          <w:rtl w:val="0"/>
          <w:lang w:val="fr-FR"/>
        </w:rPr>
        <w:t>s</w:t>
      </w:r>
      <w:r>
        <w:rPr>
          <w:b w:val="1"/>
          <w:bCs w:val="1"/>
          <w:rtl w:val="0"/>
        </w:rPr>
        <w:t xml:space="preserve"> d</w:t>
      </w:r>
      <w:r>
        <w:rPr>
          <w:b w:val="1"/>
          <w:bCs w:val="1"/>
          <w:rtl w:val="1"/>
        </w:rPr>
        <w:t>’</w:t>
      </w:r>
      <w:r>
        <w:rPr>
          <w:b w:val="1"/>
          <w:bCs w:val="1"/>
          <w:rtl w:val="0"/>
          <w:lang w:val="fr-FR"/>
        </w:rPr>
        <w:t>une extr</w:t>
      </w:r>
      <w:r>
        <w:rPr>
          <w:b w:val="1"/>
          <w:bCs w:val="1"/>
          <w:rtl w:val="0"/>
        </w:rPr>
        <w:t>ê</w:t>
      </w:r>
      <w:r>
        <w:rPr>
          <w:b w:val="1"/>
          <w:bCs w:val="1"/>
          <w:rtl w:val="0"/>
          <w:lang w:val="fr-FR"/>
        </w:rPr>
        <w:t xml:space="preserve">me-droitisation diffuse </w:t>
      </w:r>
      <w:bookmarkEnd w:id="14"/>
    </w:p>
    <w:p>
      <w:pPr>
        <w:pStyle w:val="Corps"/>
        <w:spacing w:after="120"/>
        <w:rPr>
          <w:rStyle w:val="Aucun"/>
          <w:i w:val="1"/>
          <w:iCs w:val="1"/>
        </w:rPr>
      </w:pPr>
      <w:r>
        <w:tab/>
      </w:r>
      <w:r>
        <w:rPr>
          <w:rStyle w:val="Aucun"/>
          <w:rtl w:val="0"/>
          <w:lang w:val="fr-FR"/>
        </w:rPr>
        <w:t xml:space="preserve">Des associations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tudiantes connaissent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galement une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me-droitisation. Au sein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associations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bat notamment, est reproch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une implantation parfois monopolistique de groupes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me-droite, du fait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pluralisme jug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trop permissif et tol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rant</w:t>
      </w:r>
      <w:r>
        <w:rPr>
          <w:rStyle w:val="Aucun"/>
          <w:vertAlign w:val="superscript"/>
        </w:rPr>
        <w:endnoteReference w:id="24"/>
      </w:r>
      <w:r>
        <w:rPr>
          <w:rStyle w:val="Aucun"/>
          <w:rtl w:val="0"/>
          <w:lang w:val="fr-FR"/>
        </w:rPr>
        <w:t>. Parmi elles, HEC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bats, principale association de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bat 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cole dont le nouveau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sident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collaborateur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RN, accueillait en novembre 2023 pour la 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fois J. Bardella, malgr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une faible opposition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tudiants. Suite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cette invitation,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association conna</w:t>
      </w:r>
      <w:r>
        <w:rPr>
          <w:rStyle w:val="Aucun"/>
          <w:rtl w:val="0"/>
        </w:rPr>
        <w:t>î</w:t>
      </w:r>
      <w:r>
        <w:rPr>
          <w:rStyle w:val="Aucun"/>
          <w:rtl w:val="0"/>
          <w:lang w:val="fr-FR"/>
        </w:rPr>
        <w:t>t en avril 2024 une rupture de ses financements et conclut alors un partenariat avec le fonds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investissement Otium Capital, cofond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P.-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. St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rin. Plusieurs membres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association travaillent alors pour des entreprises appartenant au moins en partie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St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rin et les promeuvent au sein du campus</w:t>
      </w:r>
      <w:r>
        <w:rPr>
          <w:rStyle w:val="Aucun"/>
          <w:vertAlign w:val="superscript"/>
        </w:rPr>
        <w:endnoteReference w:id="25"/>
      </w:r>
      <w:r>
        <w:rPr>
          <w:rStyle w:val="Aucun"/>
          <w:rtl w:val="0"/>
        </w:rPr>
        <w:t>.</w:t>
      </w:r>
    </w:p>
    <w:p>
      <w:pPr>
        <w:pStyle w:val="Corps"/>
        <w:spacing w:after="120"/>
      </w:pPr>
      <w:r>
        <w:rPr>
          <w:rStyle w:val="Aucun"/>
          <w:i w:val="1"/>
          <w:iCs w:val="1"/>
        </w:rPr>
        <w:tab/>
      </w:r>
      <w:r>
        <w:rPr>
          <w:rStyle w:val="Aucun"/>
          <w:rtl w:val="0"/>
          <w:lang w:val="fr-FR"/>
        </w:rPr>
        <w:t>Le cas de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ration Z est aussi probant car, bien que n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tant pas strictement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tudiante, cette association de jeunes comptait en 2021 de plus en plus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tudiants de grandes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: une antenne de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ration Z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Sciences Po Paris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cr</w:t>
      </w:r>
      <w:r>
        <w:rPr>
          <w:rStyle w:val="Aucun"/>
          <w:rtl w:val="0"/>
          <w:lang w:val="fr-FR"/>
        </w:rPr>
        <w:t>éé</w:t>
      </w:r>
      <w:r>
        <w:rPr>
          <w:rStyle w:val="Aucun"/>
          <w:rtl w:val="0"/>
          <w:lang w:val="fr-FR"/>
        </w:rPr>
        <w:t>e en septembre 2021, ainsi qu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 xml:space="preserve">un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  <w:lang w:val="fr-FR"/>
        </w:rPr>
        <w:t xml:space="preserve">Cercle des grandes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coles avec Zemmour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. Le zemmourisme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lait alors une politisation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tudiants, mais aussi la tol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rance des administrations qui relativisent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importance de ces groupements ou les inscrivent dans une logique de repr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sentation pluraliste de la sph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politique.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autres associations,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universitaires cette fois, reprennent des rh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toriques d'extr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en se servant de la la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en-US"/>
        </w:rPr>
        <w:t>cit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comme outil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opposition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ologie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 xml:space="preserve">wokiste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et peuvent 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it-IT"/>
        </w:rPr>
        <w:t>tre qualifi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 xml:space="preserve">es de </w:t>
      </w:r>
      <w:r>
        <w:rPr>
          <w:rStyle w:val="Aucun"/>
          <w:i w:val="1"/>
          <w:iCs w:val="1"/>
          <w:rtl w:val="0"/>
          <w:lang w:val="it-IT"/>
        </w:rPr>
        <w:t>lobbies</w:t>
      </w:r>
      <w:r>
        <w:rPr>
          <w:rStyle w:val="Aucun"/>
          <w:vertAlign w:val="superscript"/>
        </w:rPr>
        <w:endnoteReference w:id="26"/>
      </w:r>
      <w:r>
        <w:rPr>
          <w:rStyle w:val="Aucun"/>
          <w:rtl w:val="0"/>
          <w:lang w:val="fr-FR"/>
        </w:rPr>
        <w:t>. Si ces associations n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influent pas directement sur la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it-IT"/>
        </w:rPr>
        <w:t>rialit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politique et sociale et ont une importance individuelle tr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faible, elles mod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lent le champ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envisageable, agissant en entrepreneurs de cause pour faire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merger et normaliser des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es. Il est cependant crucial de noter que ces organismes sont tr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s difficilement distinguables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autres associations rejetant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 Le Comit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La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en-US"/>
        </w:rPr>
        <w:t>cit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publique, par exemple, cr</w:t>
      </w:r>
      <w:r>
        <w:rPr>
          <w:rStyle w:val="Aucun"/>
          <w:rtl w:val="0"/>
          <w:lang w:val="fr-FR"/>
        </w:rPr>
        <w:t xml:space="preserve">éé </w:t>
      </w:r>
      <w:r>
        <w:rPr>
          <w:rStyle w:val="Aucun"/>
          <w:rtl w:val="0"/>
        </w:rPr>
        <w:t>en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action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affaire des foulards de Creil, est un de ces organismes limitrophes : tenant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opposition franche </w:t>
      </w:r>
      <w:r>
        <w:rPr>
          <w:rStyle w:val="Aucun"/>
          <w:rtl w:val="0"/>
          <w:lang w:val="fr-FR"/>
        </w:rPr>
        <w:t xml:space="preserve">à 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, il a appel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explicitement au barrage face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pendant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lections 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gislatives de 2024. Malgr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son opposition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union des droites, il partage les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es de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concernant la la</w:t>
      </w:r>
      <w:r>
        <w:rPr>
          <w:rStyle w:val="Aucun"/>
          <w:rtl w:val="0"/>
          <w:lang w:val="nl-NL"/>
        </w:rPr>
        <w:t>ï</w:t>
      </w:r>
      <w:r>
        <w:rPr>
          <w:rStyle w:val="Aucun"/>
          <w:rtl w:val="0"/>
          <w:lang w:val="en-US"/>
        </w:rPr>
        <w:t>cit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dans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ESR.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Nous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sentons ici le principal des groupements n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op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rant pas un tel rejet,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Observatoire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thique universitaire, tout en gardant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esprit que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autres auraient pu 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tre abord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comme le Laboratoire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de-DE"/>
        </w:rPr>
        <w:t>Analyse des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ologies Contemporaines,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origine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Observatoire, ou le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 Vigilance 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par exemple. Cr</w:t>
      </w:r>
      <w:r>
        <w:rPr>
          <w:rStyle w:val="Aucun"/>
          <w:rtl w:val="0"/>
          <w:lang w:val="fr-FR"/>
        </w:rPr>
        <w:t xml:space="preserve">éé </w:t>
      </w:r>
      <w:r>
        <w:rPr>
          <w:rStyle w:val="Aucun"/>
          <w:rtl w:val="0"/>
          <w:lang w:val="fr-FR"/>
        </w:rPr>
        <w:t>en 2019 et structur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autour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nl-NL"/>
        </w:rPr>
        <w:t>un site web</w:t>
      </w:r>
      <w:r>
        <w:rPr>
          <w:rStyle w:val="Aucun"/>
          <w:vertAlign w:val="superscript"/>
        </w:rPr>
        <w:endnoteReference w:id="27"/>
      </w:r>
      <w:r>
        <w:rPr>
          <w:rStyle w:val="Aucun"/>
          <w:rtl w:val="0"/>
          <w:lang w:val="fr-FR"/>
        </w:rPr>
        <w:t>,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Observatoire publie des rapports annuels sur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islamo-gauchisme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» </w:t>
      </w:r>
      <w:r>
        <w:rPr>
          <w:rStyle w:val="Aucun"/>
          <w:rtl w:val="0"/>
          <w:lang w:val="fr-FR"/>
        </w:rPr>
        <w:t>suite au Manifeste des 100 paru dans Le Monde en octobre 2020</w:t>
      </w:r>
      <w:r>
        <w:rPr>
          <w:rStyle w:val="Aucun"/>
          <w:vertAlign w:val="superscript"/>
        </w:rPr>
        <w:endnoteReference w:id="28"/>
      </w:r>
      <w:r>
        <w:rPr>
          <w:rStyle w:val="Aucun"/>
          <w:rtl w:val="0"/>
          <w:lang w:val="fr-FR"/>
        </w:rPr>
        <w:t>. Il dispose depuis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une forte couverture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diatique : la presse de droite et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(Valeurs Actuelles, Le Figaro, Le Point) en relaie les rapports, tandis que les membres, dont le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sident X.-L. Salvador, sont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sents personnellement dans de multiples 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dias. Il entretient par ailleurs une proximit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avec la sph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politique : A. Portier, ancien ministre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gu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n-US"/>
        </w:rPr>
        <w:t>charg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la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ussite scolaire, a en effet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contributeur du site internet.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Ces groupes 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moignent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sensibilisation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partie du corps enseignant, qui peut se montrer permissif ou chercher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en promouvoir les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directement. Cette 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me-droitisation des universitaires est parfois m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plus brutale que des groupes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 : propos racistes et antis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mites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encontre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tudiants, saluts nazis</w:t>
      </w:r>
      <w:r>
        <w:rPr>
          <w:rStyle w:val="Aucun"/>
          <w:rtl w:val="0"/>
          <w:lang w:val="fr-FR"/>
        </w:rPr>
        <w:t xml:space="preserve">… «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affaire du commando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>fut la plus probante des liens existant entre le monde enseignant et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 : en mars 2018, un groupe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hommes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 cagoul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et arm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de planches clout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es, dont un enseignant de la facult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 droit de Montpellier, expulsait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lors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blocage. Avec cette minorit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enseignants, c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est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gralit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institution et du champ qui op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 un glissement progressif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</w:t>
      </w:r>
    </w:p>
    <w:p>
      <w:pPr>
        <w:pStyle w:val="Titre 2"/>
        <w:numPr>
          <w:ilvl w:val="1"/>
          <w:numId w:val="13"/>
        </w:numPr>
        <w:rPr>
          <w:b w:val="1"/>
          <w:bCs w:val="1"/>
        </w:rPr>
      </w:pPr>
      <w:bookmarkStart w:name="_Toc9" w:id="16"/>
      <w:bookmarkStart w:name="_w5sax49wkt10" w:id="17"/>
      <w:bookmarkEnd w:id="17"/>
      <w:r>
        <w:rPr>
          <w:b w:val="1"/>
          <w:bCs w:val="1"/>
          <w:rtl w:val="0"/>
        </w:rPr>
        <w:t>D</w:t>
      </w:r>
      <w:r>
        <w:rPr>
          <w:b w:val="1"/>
          <w:bCs w:val="1"/>
          <w:rtl w:val="0"/>
          <w:lang w:val="fr-FR"/>
        </w:rPr>
        <w:t>es d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 xml:space="preserve">bordements </w:t>
      </w:r>
      <w:r>
        <w:rPr>
          <w:b w:val="1"/>
          <w:bCs w:val="1"/>
          <w:rtl w:val="0"/>
          <w:lang w:val="fr-FR"/>
        </w:rPr>
        <w:t>é</w:t>
      </w:r>
      <w:r>
        <w:rPr>
          <w:b w:val="1"/>
          <w:bCs w:val="1"/>
          <w:rtl w:val="0"/>
          <w:lang w:val="fr-FR"/>
        </w:rPr>
        <w:t>tudiants multiformes</w:t>
      </w:r>
      <w:bookmarkEnd w:id="16"/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Au cours des derni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es, des situations de plus en plus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occupantes de discrimination ont affect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aises. Ces faits de haine et d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intol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rance, tant verbales que physiques, semblent refl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ter l'accroissement des tensions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ologiques et de la polarisation qui caract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risent de plus en plus les campus. Lorsqu'ils se manifestent, les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bordements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prennent diff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rentes formes (graffitis ou discours de haine tels que les insultes, le cyberharc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lement ou l'agression physique). Nous les avons regroup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en trois cat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pt-PT"/>
        </w:rPr>
        <w:t>gories.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it-IT"/>
        </w:rPr>
        <w:t>La premi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>re cat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gorie inclut des actes se manifestant par des tags et des symboles discriminatoires. Ces actions, souvent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alis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de mani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n-US"/>
        </w:rPr>
        <w:t>re anonyme,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lent des clivages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ologiques profonds, en ciblant intentionnellement des groupes vuln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rables et marginalis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s. Par exemple,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it-IT"/>
        </w:rPr>
        <w:t>l'universit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Lyon III ainsi qu</w:t>
      </w:r>
      <w:r>
        <w:rPr>
          <w:rStyle w:val="Aucun"/>
          <w:rtl w:val="0"/>
          <w:lang w:val="fr-FR"/>
        </w:rPr>
        <w:t xml:space="preserve">’à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Caen Normandie, des croix gamm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et des slogans x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nophobes comme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Islam hors d</w:t>
      </w:r>
      <w:r>
        <w:rPr>
          <w:rStyle w:val="Aucun"/>
          <w:i w:val="1"/>
          <w:iCs w:val="1"/>
          <w:rtl w:val="1"/>
        </w:rPr>
        <w:t>’</w:t>
      </w:r>
      <w:r>
        <w:rPr>
          <w:rStyle w:val="Aucun"/>
          <w:i w:val="1"/>
          <w:iCs w:val="1"/>
          <w:rtl w:val="0"/>
          <w:lang w:val="fr-FR"/>
        </w:rPr>
        <w:t xml:space="preserve">Europe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</w:rPr>
        <w:t>trac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</w:t>
      </w:r>
      <w:r>
        <w:rPr>
          <w:rStyle w:val="Aucun"/>
          <w:vertAlign w:val="superscript"/>
        </w:rPr>
        <w:endnoteReference w:id="29"/>
      </w:r>
      <w:r>
        <w:rPr>
          <w:rtl w:val="0"/>
          <w:lang w:val="fr-FR"/>
        </w:rPr>
        <w:t xml:space="preserve"> </w:t>
      </w:r>
      <w:r>
        <w:rPr>
          <w:rStyle w:val="Aucun"/>
          <w:vertAlign w:val="superscript"/>
        </w:rPr>
        <w:endnoteReference w:id="30"/>
      </w:r>
      <w:r>
        <w:rPr>
          <w:rStyle w:val="Aucun"/>
          <w:rtl w:val="0"/>
          <w:lang w:val="nl-NL"/>
        </w:rPr>
        <w:t>. De m</w:t>
      </w:r>
      <w:r>
        <w:rPr>
          <w:rStyle w:val="Aucun"/>
          <w:rtl w:val="0"/>
        </w:rPr>
        <w:t>ê</w:t>
      </w:r>
      <w:r>
        <w:rPr>
          <w:rStyle w:val="Aucun"/>
          <w:rtl w:val="0"/>
        </w:rPr>
        <w:t xml:space="preserve">me,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Savoie Mont-Blanc et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it-IT"/>
        </w:rPr>
        <w:t>l'universit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Rennes I, des affiches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onazies scandant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>La France aux Fran</w:t>
      </w:r>
      <w:r>
        <w:rPr>
          <w:rStyle w:val="Aucun"/>
          <w:i w:val="1"/>
          <w:iCs w:val="1"/>
          <w:rtl w:val="0"/>
        </w:rPr>
        <w:t>ç</w:t>
      </w:r>
      <w:r>
        <w:rPr>
          <w:rStyle w:val="Aucun"/>
          <w:i w:val="1"/>
          <w:iCs w:val="1"/>
          <w:rtl w:val="0"/>
          <w:lang w:val="fr-FR"/>
        </w:rPr>
        <w:t xml:space="preserve">ais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  <w:lang w:val="fr-FR"/>
        </w:rPr>
        <w:t xml:space="preserve">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rapport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es</w:t>
      </w:r>
      <w:r>
        <w:rPr>
          <w:rStyle w:val="Aucun"/>
          <w:vertAlign w:val="superscript"/>
        </w:rPr>
        <w:endnoteReference w:id="31"/>
      </w:r>
      <w:r>
        <w:rPr>
          <w:rStyle w:val="Aucun"/>
          <w:rtl w:val="0"/>
        </w:rPr>
        <w:t>,</w:t>
      </w:r>
      <w:r>
        <w:rPr>
          <w:rStyle w:val="Aucun"/>
          <w:vertAlign w:val="superscript"/>
        </w:rPr>
        <w:endnoteReference w:id="32"/>
      </w:r>
      <w:r>
        <w:rPr>
          <w:rStyle w:val="Aucun"/>
          <w:rtl w:val="0"/>
          <w:lang w:val="fr-FR"/>
        </w:rPr>
        <w:t xml:space="preserve"> tandis qu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une immense croix celtique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n-US"/>
        </w:rPr>
        <w:t>signal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it-IT"/>
        </w:rPr>
        <w:t>l'universit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Clermont-Ferrand</w:t>
      </w:r>
      <w:r>
        <w:rPr>
          <w:rStyle w:val="Aucun"/>
          <w:vertAlign w:val="superscript"/>
        </w:rPr>
        <w:endnoteReference w:id="33"/>
      </w:r>
      <w:r>
        <w:rPr>
          <w:rStyle w:val="Aucun"/>
          <w:rtl w:val="0"/>
        </w:rPr>
        <w:t>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La deuxi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n-US"/>
        </w:rPr>
        <w:t>me cat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gorie englobe les propos racistes, les insultes et le cyberharc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lement. Ces actions soulignent la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sence de discriminations et d'exclusion dans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aises. Par exemple,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Lorraine, plusieurs articles de presse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laient des propos homophobes et des commentaires racistes dans la communaut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universitaire, allant m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 jusqu</w:t>
      </w:r>
      <w:r>
        <w:rPr>
          <w:rStyle w:val="Aucun"/>
          <w:rtl w:val="0"/>
          <w:lang w:val="fr-FR"/>
        </w:rPr>
        <w:t>’à é</w:t>
      </w:r>
      <w:r>
        <w:rPr>
          <w:rStyle w:val="Aucun"/>
          <w:rtl w:val="0"/>
          <w:lang w:val="fr-FR"/>
        </w:rPr>
        <w:t xml:space="preserve">tablir des groupes sur Facebook pour ridiculiser publiquement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noirs</w:t>
      </w:r>
      <w:r>
        <w:rPr>
          <w:rStyle w:val="Aucun"/>
          <w:vertAlign w:val="superscript"/>
        </w:rPr>
        <w:endnoteReference w:id="34"/>
      </w:r>
      <w:r>
        <w:rPr>
          <w:rStyle w:val="Aucun"/>
          <w:rtl w:val="0"/>
        </w:rPr>
        <w:t xml:space="preserve">.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cole de commerce de Grenoble et aux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 C</w:t>
      </w:r>
      <w:r>
        <w:rPr>
          <w:rStyle w:val="Aucun"/>
          <w:rtl w:val="0"/>
        </w:rPr>
        <w:t>ô</w:t>
      </w:r>
      <w:r>
        <w:rPr>
          <w:rStyle w:val="Aucun"/>
          <w:rtl w:val="0"/>
        </w:rPr>
        <w:t>te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Azur et de Poitiers,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tudiants d'origine africaine ont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s-ES_tradnl"/>
        </w:rPr>
        <w:t>cibl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par des commentaires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plac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dans des vid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os qui ont circul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sur Internet</w:t>
      </w:r>
      <w:r>
        <w:rPr>
          <w:rStyle w:val="Aucun"/>
          <w:vertAlign w:val="superscript"/>
        </w:rPr>
        <w:endnoteReference w:id="35"/>
      </w:r>
      <w:r>
        <w:rPr>
          <w:rStyle w:val="Aucun"/>
          <w:rtl w:val="0"/>
          <w:lang w:val="fr-FR"/>
        </w:rPr>
        <w:t xml:space="preserve">. De plus,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Paris Dauphine, une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 xml:space="preserve">tudiante a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en-US"/>
        </w:rPr>
        <w:t>gravement offens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cause de son voile, avec des propos tels que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 xml:space="preserve">Nous sommes en France ici </w:t>
      </w:r>
      <w:r>
        <w:rPr>
          <w:rStyle w:val="Aucun"/>
          <w:rtl w:val="0"/>
          <w:lang w:val="it-IT"/>
        </w:rPr>
        <w:t xml:space="preserve">» </w:t>
      </w:r>
      <w:r>
        <w:rPr>
          <w:rStyle w:val="Aucun"/>
          <w:rtl w:val="0"/>
        </w:rPr>
        <w:t>et</w:t>
      </w:r>
      <w:r>
        <w:rPr>
          <w:rStyle w:val="Aucun"/>
          <w:i w:val="1"/>
          <w:iCs w:val="1"/>
          <w:rtl w:val="0"/>
        </w:rPr>
        <w:t xml:space="preserve">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i w:val="1"/>
          <w:iCs w:val="1"/>
          <w:rtl w:val="0"/>
          <w:lang w:val="fr-FR"/>
        </w:rPr>
        <w:t xml:space="preserve">Retournez en Afghanistan </w:t>
      </w:r>
      <w:r>
        <w:rPr>
          <w:rStyle w:val="Aucun"/>
          <w:rtl w:val="0"/>
          <w:lang w:val="it-IT"/>
        </w:rPr>
        <w:t>»</w:t>
      </w:r>
      <w:r>
        <w:rPr>
          <w:rStyle w:val="Aucun"/>
          <w:i w:val="1"/>
          <w:iCs w:val="1"/>
          <w:vertAlign w:val="superscript"/>
        </w:rPr>
        <w:endnoteReference w:id="36"/>
      </w:r>
      <w:r>
        <w:rPr>
          <w:rStyle w:val="Aucun"/>
          <w:rtl w:val="0"/>
        </w:rPr>
        <w:t>.</w:t>
      </w:r>
    </w:p>
    <w:p>
      <w:pPr>
        <w:pStyle w:val="Corps"/>
        <w:spacing w:after="120"/>
      </w:pPr>
      <w:r>
        <w:tab/>
      </w:r>
      <w:r>
        <w:rPr>
          <w:rStyle w:val="Aucun"/>
          <w:rtl w:val="0"/>
          <w:lang w:val="fr-FR"/>
        </w:rPr>
        <w:t>Enfin, la troisi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en-US"/>
        </w:rPr>
        <w:t>me cat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gorie, englobant les interactions violentes et les agressions physiques, constitue une manifestation particuli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rement marqu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la violence g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rale observ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dans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aises et de la volont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 mettre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l'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cart des opposants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n-US"/>
        </w:rPr>
        <w:t>sign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s. Par exemple, des agressions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caract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 xml:space="preserve">re fasciste se sont produites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it-IT"/>
        </w:rPr>
        <w:t>l'universit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Lyon III, pendant des manifestations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es-ES_tradnl"/>
        </w:rPr>
        <w:t>tudiantes</w:t>
      </w:r>
      <w:r>
        <w:rPr>
          <w:rStyle w:val="Aucun"/>
          <w:vertAlign w:val="superscript"/>
        </w:rPr>
        <w:endnoteReference w:id="37"/>
      </w:r>
      <w:r>
        <w:rPr>
          <w:rStyle w:val="Aucun"/>
          <w:rtl w:val="0"/>
          <w:lang w:val="fr-FR"/>
        </w:rPr>
        <w:t>, alors qu</w:t>
      </w:r>
      <w:r>
        <w:rPr>
          <w:rStyle w:val="Aucun"/>
          <w:rtl w:val="0"/>
          <w:lang w:val="fr-FR"/>
        </w:rPr>
        <w:t xml:space="preserve">’à </w:t>
      </w:r>
      <w:r>
        <w:rPr>
          <w:rStyle w:val="Aucun"/>
          <w:rtl w:val="0"/>
        </w:rPr>
        <w:t>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Bretagne-Sud, une vid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 montrant un homme arm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allant jusqu</w:t>
      </w:r>
      <w:r>
        <w:rPr>
          <w:rStyle w:val="Aucun"/>
          <w:rtl w:val="0"/>
          <w:lang w:val="fr-FR"/>
        </w:rPr>
        <w:t xml:space="preserve">’à </w:t>
      </w:r>
      <w:r>
        <w:rPr>
          <w:rStyle w:val="Aucun"/>
          <w:rtl w:val="0"/>
          <w:lang w:val="fr-FR"/>
        </w:rPr>
        <w:t>tirant sur une affiche d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>un syndicat de gauche a circul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massivement sur Internet</w:t>
      </w:r>
      <w:r>
        <w:rPr>
          <w:rStyle w:val="Aucun"/>
          <w:vertAlign w:val="superscript"/>
        </w:rPr>
        <w:endnoteReference w:id="38"/>
      </w:r>
      <w:r>
        <w:rPr>
          <w:rStyle w:val="Aucun"/>
          <w:rtl w:val="0"/>
        </w:rPr>
        <w:t>.</w:t>
      </w:r>
    </w:p>
    <w:p>
      <w:pPr>
        <w:pStyle w:val="Corps"/>
        <w:spacing w:after="120"/>
        <w:rPr>
          <w:rStyle w:val="Aucun"/>
        </w:rPr>
      </w:pPr>
      <w:r>
        <w:tab/>
      </w:r>
      <w:r>
        <w:rPr>
          <w:rStyle w:val="Aucun"/>
          <w:rtl w:val="0"/>
          <w:lang w:val="fr-FR"/>
        </w:rPr>
        <w:t>Ainsi, les actes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bordements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observ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dans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s fran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aises doivent 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it-IT"/>
        </w:rPr>
        <w:t>tre per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>us non pas comme des actes isol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mais comme des comportements persistants 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s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la mont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 l'extr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 Ces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bordements, bien qu'ils se manifestent de diverses fa</w:t>
      </w:r>
      <w:r>
        <w:rPr>
          <w:rStyle w:val="Aucun"/>
          <w:rtl w:val="0"/>
        </w:rPr>
        <w:t>ç</w:t>
      </w:r>
      <w:r>
        <w:rPr>
          <w:rStyle w:val="Aucun"/>
          <w:rtl w:val="0"/>
          <w:lang w:val="fr-FR"/>
        </w:rPr>
        <w:t xml:space="preserve">ons et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des intensit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da-DK"/>
        </w:rPr>
        <w:t>s vari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es, poursuivent des buts analogues : ils unissent un symbolisme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ologique qui cherche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contrecarrer les valeurs de diversit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de respect. Ces attitudes, intensifi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par l'anonymat du num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rique, visent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diviser les communaut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exclure certaines personnes, et limiter leur capacit</w:t>
      </w:r>
      <w:r>
        <w:rPr>
          <w:rStyle w:val="Aucun"/>
          <w:rtl w:val="0"/>
          <w:lang w:val="fr-FR"/>
        </w:rPr>
        <w:t xml:space="preserve">é à </w:t>
      </w:r>
      <w:r>
        <w:rPr>
          <w:rStyle w:val="Aucun"/>
          <w:rtl w:val="0"/>
          <w:lang w:val="fr-FR"/>
        </w:rPr>
        <w:t xml:space="preserve">s'exprimer ou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agir, tout en aggravant les fractures sociales et 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ologiques. </w:t>
      </w:r>
    </w:p>
    <w:p>
      <w:pPr>
        <w:pStyle w:val="Corps"/>
        <w:spacing w:after="120"/>
      </w:pPr>
    </w:p>
    <w:p>
      <w:pPr>
        <w:pStyle w:val="Titre.0"/>
        <w:pageBreakBefore w:val="1"/>
        <w:spacing w:line="360" w:lineRule="auto"/>
        <w:rPr>
          <w:rStyle w:val="Aucun"/>
          <w:u w:val="single"/>
        </w:rPr>
      </w:pPr>
      <w:bookmarkStart w:name="_Toc10" w:id="18"/>
      <w:r>
        <w:rPr>
          <w:rStyle w:val="Aucun"/>
          <w:u w:val="single"/>
          <w:rtl w:val="0"/>
        </w:rPr>
        <w:t>CONCLUSION</w:t>
      </w:r>
      <w:bookmarkEnd w:id="18"/>
    </w:p>
    <w:p>
      <w:pPr>
        <w:pStyle w:val="Corps"/>
        <w:spacing w:after="120"/>
        <w:rPr>
          <w:rStyle w:val="Aucun"/>
          <w:b w:val="1"/>
          <w:bCs w:val="1"/>
          <w:u w:val="single"/>
        </w:rPr>
      </w:pPr>
    </w:p>
    <w:p>
      <w:pPr>
        <w:pStyle w:val="Corps"/>
        <w:spacing w:after="120"/>
      </w:pPr>
      <w:r>
        <w:rPr>
          <w:rStyle w:val="Aucun"/>
          <w:rtl w:val="0"/>
          <w:lang w:val="fr-FR"/>
        </w:rPr>
        <w:t>L'extr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 xml:space="preserve">me-droite peine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trer frontalement les universit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s, institutions centrales de l</w:t>
      </w:r>
      <w:r>
        <w:rPr>
          <w:rStyle w:val="Aucun"/>
          <w:rtl w:val="1"/>
        </w:rPr>
        <w:t>’</w:t>
      </w:r>
      <w:r>
        <w:rPr>
          <w:rStyle w:val="Aucun"/>
          <w:rtl w:val="0"/>
          <w:lang w:val="fr-FR"/>
        </w:rPr>
        <w:t xml:space="preserve">ESR : ses syndicats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 progressent, mais lentement. Elle atteint toutefois ce secteur, essentiel pour la formation d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lites, par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rieur, de mani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fr-FR"/>
        </w:rPr>
        <w:t>re lat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rale et parfois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tourn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e. La pression croissante exerc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par des politiques, des universitaires et des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tudiants, coupl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 xml:space="preserve">e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 xml:space="preserve">la mise en concurrence avec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coles priv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es, fait glisser peu 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  <w:lang w:val="fr-FR"/>
        </w:rPr>
        <w:t>peu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vers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extr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me-droite. L</w:t>
      </w:r>
      <w:r>
        <w:rPr>
          <w:rStyle w:val="Aucun"/>
          <w:rtl w:val="1"/>
        </w:rPr>
        <w:t>’</w:t>
      </w:r>
      <w:r>
        <w:rPr>
          <w:rStyle w:val="Aucun"/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semble encercl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et son action circonscrite ; elle doit soit accepter les codes de ce nouveau cadre sous peine d'</w:t>
      </w:r>
      <w:r>
        <w:rPr>
          <w:rStyle w:val="Aucun"/>
          <w:rtl w:val="0"/>
        </w:rPr>
        <w:t>ê</w:t>
      </w:r>
      <w:r>
        <w:rPr>
          <w:rStyle w:val="Aucun"/>
          <w:rtl w:val="0"/>
          <w:lang w:val="fr-FR"/>
        </w:rPr>
        <w:t>tre disqualifi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e, ce qui est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</w:rPr>
        <w:t>j</w:t>
      </w:r>
      <w:r>
        <w:rPr>
          <w:rStyle w:val="Aucun"/>
          <w:rtl w:val="0"/>
        </w:rPr>
        <w:t xml:space="preserve">à </w:t>
      </w:r>
      <w:r>
        <w:rPr>
          <w:rStyle w:val="Aucun"/>
          <w:rtl w:val="0"/>
        </w:rPr>
        <w:t>entam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alors qu'elle est accus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de </w:t>
      </w:r>
      <w:r>
        <w:rPr>
          <w:rStyle w:val="Aucun"/>
          <w:rtl w:val="0"/>
          <w:lang w:val="fr-FR"/>
        </w:rPr>
        <w:t xml:space="preserve">« </w:t>
      </w:r>
      <w:r>
        <w:rPr>
          <w:rStyle w:val="Aucun"/>
          <w:rtl w:val="0"/>
        </w:rPr>
        <w:t>wokisme</w:t>
      </w:r>
      <w:r>
        <w:rPr>
          <w:rStyle w:val="Aucun"/>
          <w:i w:val="1"/>
          <w:iCs w:val="1"/>
          <w:rtl w:val="0"/>
        </w:rPr>
        <w:t xml:space="preserve"> </w:t>
      </w:r>
      <w:r>
        <w:rPr>
          <w:rStyle w:val="Aucun"/>
          <w:rtl w:val="0"/>
          <w:lang w:val="it-IT"/>
        </w:rPr>
        <w:t>»</w:t>
      </w:r>
      <w:r>
        <w:rPr>
          <w:rStyle w:val="Aucun"/>
          <w:rtl w:val="0"/>
          <w:lang w:val="fr-FR"/>
        </w:rPr>
        <w:t>, soit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pondre en proposant un contre-mod</w:t>
      </w:r>
      <w:r>
        <w:rPr>
          <w:rStyle w:val="Aucun"/>
          <w:rtl w:val="0"/>
          <w:lang w:val="it-IT"/>
        </w:rPr>
        <w:t>è</w:t>
      </w:r>
      <w:r>
        <w:rPr>
          <w:rStyle w:val="Aucun"/>
          <w:rtl w:val="0"/>
          <w:lang w:val="it-IT"/>
        </w:rPr>
        <w:t>le.</w:t>
      </w:r>
    </w:p>
    <w:p>
      <w:pPr>
        <w:pStyle w:val="Corps"/>
        <w:spacing w:before="200"/>
        <w:ind w:firstLine="720"/>
      </w:pPr>
    </w:p>
    <w:p>
      <w:pPr>
        <w:pStyle w:val="Titre"/>
        <w:pageBreakBefore w:val="1"/>
        <w:jc w:val="center"/>
        <w:rPr>
          <w:rStyle w:val="Aucun"/>
          <w:u w:val="single"/>
        </w:rPr>
      </w:pPr>
      <w:bookmarkStart w:name="_Toc11" w:id="19"/>
      <w:r>
        <w:rPr>
          <w:rStyle w:val="Aucun"/>
          <w:u w:val="single"/>
          <w:rtl w:val="0"/>
          <w:lang w:val="fr-FR"/>
        </w:rPr>
        <w:t>BIBLIOGRAPHIE</w:t>
      </w:r>
      <w:bookmarkEnd w:id="19"/>
    </w:p>
    <w:p>
      <w:pPr>
        <w:pStyle w:val="Corps"/>
        <w:spacing w:line="240" w:lineRule="auto"/>
        <w:rPr>
          <w:rStyle w:val="Aucun"/>
          <w:sz w:val="20"/>
          <w:szCs w:val="20"/>
          <w:vertAlign w:val="superscript"/>
        </w:rPr>
      </w:pPr>
    </w:p>
    <w:p>
      <w:pPr>
        <w:pStyle w:val="Corps"/>
        <w:spacing w:after="120"/>
        <w:rPr>
          <w:rStyle w:val="Aucun"/>
        </w:rPr>
      </w:pPr>
      <w:r>
        <w:rPr>
          <w:rStyle w:val="Aucun"/>
          <w:sz w:val="20"/>
          <w:szCs w:val="20"/>
          <w:rtl w:val="0"/>
        </w:rPr>
        <w:t xml:space="preserve">Beaud, O. et al. (2010), </w:t>
      </w:r>
      <w:r>
        <w:rPr>
          <w:rStyle w:val="Aucun"/>
          <w:sz w:val="20"/>
          <w:szCs w:val="20"/>
          <w:rtl w:val="0"/>
          <w:lang w:val="fr-FR"/>
        </w:rPr>
        <w:t xml:space="preserve">« </w:t>
      </w:r>
      <w:r>
        <w:rPr>
          <w:rStyle w:val="Aucun"/>
          <w:sz w:val="20"/>
          <w:szCs w:val="20"/>
          <w:rtl w:val="0"/>
          <w:lang w:val="fr-FR"/>
        </w:rPr>
        <w:t xml:space="preserve">Introduction. </w:t>
      </w:r>
      <w:r>
        <w:rPr>
          <w:rStyle w:val="Aucun"/>
          <w:sz w:val="20"/>
          <w:szCs w:val="20"/>
          <w:rtl w:val="1"/>
          <w:lang w:val="ar-SA" w:bidi="ar-SA"/>
        </w:rPr>
        <w:t>“</w:t>
      </w:r>
      <w:r>
        <w:rPr>
          <w:rStyle w:val="Aucun"/>
          <w:sz w:val="20"/>
          <w:szCs w:val="20"/>
          <w:rtl w:val="0"/>
          <w:lang w:val="fr-FR"/>
        </w:rPr>
        <w:t>Y a pu qu'la fac !</w:t>
      </w:r>
      <w:r>
        <w:rPr>
          <w:rStyle w:val="Aucun"/>
          <w:sz w:val="20"/>
          <w:szCs w:val="20"/>
          <w:rtl w:val="0"/>
        </w:rPr>
        <w:t xml:space="preserve">” </w:t>
      </w:r>
      <w:r>
        <w:rPr>
          <w:rStyle w:val="Aucun"/>
          <w:sz w:val="20"/>
          <w:szCs w:val="20"/>
          <w:rtl w:val="0"/>
          <w:lang w:val="it-IT"/>
        </w:rPr>
        <w:t>L'universit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>, voiture-balai de l'enseignement sup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rieur </w:t>
      </w:r>
      <w:r>
        <w:rPr>
          <w:rStyle w:val="Aucun"/>
          <w:sz w:val="20"/>
          <w:szCs w:val="20"/>
          <w:rtl w:val="0"/>
          <w:lang w:val="it-IT"/>
        </w:rPr>
        <w:t>»</w:t>
      </w:r>
      <w:r>
        <w:rPr>
          <w:rStyle w:val="Aucun"/>
          <w:sz w:val="20"/>
          <w:szCs w:val="20"/>
          <w:rtl w:val="0"/>
        </w:rPr>
        <w:t xml:space="preserve">.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Refonder l'universit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. Pourquoi l'enseignement sup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 xml:space="preserve">rieur reste </w:t>
      </w:r>
      <w:r>
        <w:rPr>
          <w:rStyle w:val="Aucun"/>
          <w:i w:val="1"/>
          <w:iCs w:val="1"/>
          <w:sz w:val="20"/>
          <w:szCs w:val="20"/>
          <w:rtl w:val="0"/>
        </w:rPr>
        <w:t xml:space="preserve">à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reconstruire</w:t>
      </w:r>
      <w:r>
        <w:rPr>
          <w:rStyle w:val="Aucun"/>
          <w:sz w:val="20"/>
          <w:szCs w:val="20"/>
          <w:rtl w:val="0"/>
          <w:lang w:val="it-IT"/>
        </w:rPr>
        <w:t>, La D</w:t>
      </w:r>
      <w:r>
        <w:rPr>
          <w:rStyle w:val="Aucun"/>
          <w:sz w:val="20"/>
          <w:szCs w:val="20"/>
          <w:rtl w:val="0"/>
          <w:lang w:val="fr-FR"/>
        </w:rPr>
        <w:t>é</w:t>
      </w:r>
      <w:r>
        <w:rPr>
          <w:rStyle w:val="Aucun"/>
          <w:sz w:val="20"/>
          <w:szCs w:val="20"/>
          <w:rtl w:val="0"/>
          <w:lang w:val="fr-FR"/>
        </w:rPr>
        <w:t xml:space="preserve">couverte, p.15-36. </w:t>
      </w:r>
    </w:p>
    <w:p>
      <w:pPr>
        <w:pStyle w:val="Corps"/>
        <w:spacing w:after="120"/>
        <w:rPr>
          <w:rStyle w:val="Aucun"/>
        </w:rPr>
      </w:pPr>
      <w:r>
        <w:rPr>
          <w:rStyle w:val="Aucun"/>
          <w:sz w:val="20"/>
          <w:szCs w:val="20"/>
          <w:rtl w:val="0"/>
          <w:lang w:val="it-IT"/>
        </w:rPr>
        <w:t xml:space="preserve">Boussaguet, L., Jacquot, S. et Ravinet, P. (2019).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 xml:space="preserve">Dictionnaire des politiques publiques, 5e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dition enti</w:t>
      </w:r>
      <w:r>
        <w:rPr>
          <w:rStyle w:val="Aucun"/>
          <w:i w:val="1"/>
          <w:iCs w:val="1"/>
          <w:sz w:val="20"/>
          <w:szCs w:val="20"/>
          <w:rtl w:val="0"/>
          <w:lang w:val="it-IT"/>
        </w:rPr>
        <w:t>è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rement revue et corrig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  <w:lang w:val="pt-PT"/>
        </w:rPr>
        <w:t xml:space="preserve">e. (5e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</w:rPr>
        <w:t>d.)</w:t>
      </w:r>
      <w:r>
        <w:rPr>
          <w:rStyle w:val="Aucun"/>
          <w:sz w:val="20"/>
          <w:szCs w:val="20"/>
          <w:rtl w:val="0"/>
          <w:lang w:val="fr-FR"/>
        </w:rPr>
        <w:t xml:space="preserve">. Presses de Sciences Po. </w:t>
      </w:r>
    </w:p>
    <w:p>
      <w:pPr>
        <w:pStyle w:val="Corps"/>
        <w:spacing w:after="120"/>
        <w:rPr>
          <w:rStyle w:val="Aucun"/>
        </w:rPr>
      </w:pPr>
      <w:r>
        <w:rPr>
          <w:rStyle w:val="Aucun"/>
          <w:sz w:val="20"/>
          <w:szCs w:val="20"/>
          <w:rtl w:val="0"/>
          <w:lang w:val="it-IT"/>
        </w:rPr>
        <w:t>Deleixhe, M. et Paternotte, D. (2024). Qu</w:t>
      </w:r>
      <w:r>
        <w:rPr>
          <w:rStyle w:val="Aucun"/>
          <w:sz w:val="20"/>
          <w:szCs w:val="20"/>
          <w:rtl w:val="1"/>
        </w:rPr>
        <w:t>’</w:t>
      </w:r>
      <w:r>
        <w:rPr>
          <w:rStyle w:val="Aucun"/>
          <w:sz w:val="20"/>
          <w:szCs w:val="20"/>
          <w:rtl w:val="0"/>
          <w:lang w:val="fr-FR"/>
        </w:rPr>
        <w:t>est-ce que l</w:t>
      </w:r>
      <w:r>
        <w:rPr>
          <w:rStyle w:val="Aucun"/>
          <w:sz w:val="20"/>
          <w:szCs w:val="20"/>
          <w:rtl w:val="1"/>
        </w:rPr>
        <w:t>’</w:t>
      </w:r>
      <w:r>
        <w:rPr>
          <w:rStyle w:val="Aucun"/>
          <w:sz w:val="20"/>
          <w:szCs w:val="20"/>
          <w:rtl w:val="0"/>
          <w:lang w:val="fr-FR"/>
        </w:rPr>
        <w:t xml:space="preserve">antiwokisme ? 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La Revue Nouvelle</w:t>
      </w:r>
      <w:r>
        <w:rPr>
          <w:rStyle w:val="Aucun"/>
          <w:sz w:val="20"/>
          <w:szCs w:val="20"/>
          <w:rtl w:val="0"/>
          <w:lang w:val="nl-NL"/>
        </w:rPr>
        <w:t>, N</w:t>
      </w:r>
      <w:r>
        <w:rPr>
          <w:rStyle w:val="Aucun"/>
          <w:sz w:val="20"/>
          <w:szCs w:val="20"/>
          <w:rtl w:val="0"/>
          <w:lang w:val="it-IT"/>
        </w:rPr>
        <w:t xml:space="preserve">° </w:t>
      </w:r>
      <w:r>
        <w:rPr>
          <w:rStyle w:val="Aucun"/>
          <w:sz w:val="20"/>
          <w:szCs w:val="20"/>
          <w:rtl w:val="0"/>
        </w:rPr>
        <w:t xml:space="preserve">4(4), </w:t>
      </w:r>
      <w:r>
        <w:rPr>
          <w:rStyle w:val="Aucun"/>
          <w:sz w:val="20"/>
          <w:szCs w:val="20"/>
          <w:rtl w:val="0"/>
          <w:lang w:val="fr-FR"/>
        </w:rPr>
        <w:t xml:space="preserve">p. </w:t>
      </w:r>
      <w:r>
        <w:rPr>
          <w:rStyle w:val="Aucun"/>
          <w:sz w:val="20"/>
          <w:szCs w:val="20"/>
          <w:rtl w:val="0"/>
          <w:lang w:val="it-IT"/>
        </w:rPr>
        <w:t>36-43.</w:t>
      </w:r>
    </w:p>
    <w:p>
      <w:pPr>
        <w:pStyle w:val="Corps"/>
        <w:spacing w:after="120"/>
        <w:rPr>
          <w:rStyle w:val="Aucun"/>
        </w:rPr>
      </w:pPr>
      <w:r>
        <w:rPr>
          <w:rStyle w:val="Aucun"/>
          <w:sz w:val="18"/>
          <w:szCs w:val="18"/>
          <w:rtl w:val="0"/>
          <w:lang w:val="fr-FR"/>
        </w:rPr>
        <w:t xml:space="preserve">Draelants, H. (2010). Les effets d'attraction des grandes </w:t>
      </w:r>
      <w:r>
        <w:rPr>
          <w:rStyle w:val="Aucun"/>
          <w:sz w:val="18"/>
          <w:szCs w:val="18"/>
          <w:rtl w:val="0"/>
          <w:lang w:val="fr-FR"/>
        </w:rPr>
        <w:t>é</w:t>
      </w:r>
      <w:r>
        <w:rPr>
          <w:rStyle w:val="Aucun"/>
          <w:sz w:val="18"/>
          <w:szCs w:val="18"/>
          <w:rtl w:val="0"/>
          <w:lang w:val="fr-FR"/>
        </w:rPr>
        <w:t xml:space="preserve">coles. Excellence, prestige et rapport </w:t>
      </w:r>
      <w:r>
        <w:rPr>
          <w:rStyle w:val="Aucun"/>
          <w:sz w:val="18"/>
          <w:szCs w:val="18"/>
          <w:rtl w:val="0"/>
        </w:rPr>
        <w:t xml:space="preserve">à </w:t>
      </w:r>
      <w:r>
        <w:rPr>
          <w:rStyle w:val="Aucun"/>
          <w:sz w:val="18"/>
          <w:szCs w:val="18"/>
          <w:rtl w:val="0"/>
          <w:lang w:val="fr-FR"/>
        </w:rPr>
        <w:t xml:space="preserve">l'institution. Sociologie, Vol. 1(3), </w:t>
      </w:r>
      <w:r>
        <w:rPr>
          <w:rStyle w:val="Aucun"/>
          <w:sz w:val="18"/>
          <w:szCs w:val="18"/>
          <w:rtl w:val="0"/>
          <w:lang w:val="fr-FR"/>
        </w:rPr>
        <w:t xml:space="preserve">p. </w:t>
      </w:r>
      <w:r>
        <w:rPr>
          <w:rStyle w:val="Aucun"/>
          <w:sz w:val="18"/>
          <w:szCs w:val="18"/>
          <w:rtl w:val="0"/>
        </w:rPr>
        <w:t xml:space="preserve">337-356. </w:t>
      </w:r>
    </w:p>
    <w:p>
      <w:pPr>
        <w:pStyle w:val="Corps"/>
        <w:spacing w:after="120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</w:rPr>
        <w:t>Fran</w:t>
      </w:r>
      <w:r>
        <w:rPr>
          <w:rStyle w:val="Aucun"/>
          <w:sz w:val="20"/>
          <w:szCs w:val="20"/>
          <w:rtl w:val="0"/>
        </w:rPr>
        <w:t>ç</w:t>
      </w:r>
      <w:r>
        <w:rPr>
          <w:rStyle w:val="Aucun"/>
          <w:sz w:val="20"/>
          <w:szCs w:val="20"/>
          <w:rtl w:val="0"/>
        </w:rPr>
        <w:t xml:space="preserve">ois, S. (2022). </w:t>
      </w:r>
      <w:r>
        <w:rPr>
          <w:rStyle w:val="Aucun"/>
          <w:sz w:val="20"/>
          <w:szCs w:val="20"/>
          <w:rtl w:val="0"/>
          <w:lang w:val="fr-FR"/>
        </w:rPr>
        <w:t xml:space="preserve">« </w:t>
      </w:r>
      <w:r>
        <w:rPr>
          <w:rStyle w:val="Aucun"/>
          <w:sz w:val="20"/>
          <w:szCs w:val="20"/>
          <w:rtl w:val="0"/>
          <w:lang w:val="de-DE"/>
        </w:rPr>
        <w:t>Extr</w:t>
      </w:r>
      <w:r>
        <w:rPr>
          <w:rStyle w:val="Aucun"/>
          <w:sz w:val="20"/>
          <w:szCs w:val="20"/>
          <w:rtl w:val="0"/>
        </w:rPr>
        <w:t>ê</w:t>
      </w:r>
      <w:r>
        <w:rPr>
          <w:rStyle w:val="Aucun"/>
          <w:sz w:val="20"/>
          <w:szCs w:val="20"/>
          <w:rtl w:val="0"/>
          <w:lang w:val="fr-FR"/>
        </w:rPr>
        <w:t xml:space="preserve">me droite </w:t>
      </w:r>
      <w:r>
        <w:rPr>
          <w:rStyle w:val="Aucun"/>
          <w:sz w:val="20"/>
          <w:szCs w:val="20"/>
          <w:rtl w:val="0"/>
          <w:lang w:val="it-IT"/>
        </w:rPr>
        <w:t>»</w:t>
      </w:r>
      <w:r>
        <w:rPr>
          <w:rStyle w:val="Aucun"/>
          <w:sz w:val="20"/>
          <w:szCs w:val="20"/>
          <w:rtl w:val="0"/>
          <w:lang w:val="fr-FR"/>
        </w:rPr>
        <w:t xml:space="preserve">, un concept flou, mais qui </w:t>
      </w:r>
      <w:r>
        <w:rPr>
          <w:rStyle w:val="Aucun"/>
          <w:sz w:val="20"/>
          <w:szCs w:val="20"/>
          <w:rtl w:val="0"/>
          <w:lang w:val="fr-FR"/>
        </w:rPr>
        <w:t xml:space="preserve">« </w:t>
      </w:r>
      <w:r>
        <w:rPr>
          <w:rStyle w:val="Aucun"/>
          <w:sz w:val="20"/>
          <w:szCs w:val="20"/>
          <w:rtl w:val="0"/>
          <w:lang w:val="fr-FR"/>
        </w:rPr>
        <w:t xml:space="preserve">parle </w:t>
      </w:r>
      <w:r>
        <w:rPr>
          <w:rStyle w:val="Aucun"/>
          <w:sz w:val="20"/>
          <w:szCs w:val="20"/>
          <w:rtl w:val="0"/>
          <w:lang w:val="it-IT"/>
        </w:rPr>
        <w:t xml:space="preserve">» </w:t>
      </w:r>
      <w:r>
        <w:rPr>
          <w:rStyle w:val="Aucun"/>
          <w:sz w:val="20"/>
          <w:szCs w:val="20"/>
          <w:rtl w:val="0"/>
          <w:lang w:val="fr-FR"/>
        </w:rPr>
        <w:t xml:space="preserve">aux gens. </w:t>
      </w:r>
      <w:r>
        <w:rPr>
          <w:rStyle w:val="Aucun"/>
          <w:i w:val="1"/>
          <w:iCs w:val="1"/>
          <w:sz w:val="20"/>
          <w:szCs w:val="20"/>
          <w:rtl w:val="0"/>
        </w:rPr>
        <w:t>G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é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opolitique des extr</w:t>
      </w:r>
      <w:r>
        <w:rPr>
          <w:rStyle w:val="Aucun"/>
          <w:i w:val="1"/>
          <w:iCs w:val="1"/>
          <w:sz w:val="20"/>
          <w:szCs w:val="20"/>
          <w:rtl w:val="0"/>
        </w:rPr>
        <w:t>ê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>mes droites Logiques identitaires et monde multipolaire</w:t>
      </w:r>
      <w:r>
        <w:rPr>
          <w:rStyle w:val="Aucun"/>
          <w:i w:val="1"/>
          <w:iCs w:val="1"/>
          <w:sz w:val="20"/>
          <w:szCs w:val="20"/>
          <w:rtl w:val="0"/>
          <w:lang w:val="fr-FR"/>
        </w:rPr>
        <w:t xml:space="preserve">, </w:t>
      </w:r>
      <w:r>
        <w:rPr>
          <w:rStyle w:val="Aucun"/>
          <w:sz w:val="20"/>
          <w:szCs w:val="20"/>
          <w:rtl w:val="0"/>
          <w:lang w:val="it-IT"/>
        </w:rPr>
        <w:t>Le Cavalier Bleu</w:t>
      </w:r>
      <w:r>
        <w:rPr>
          <w:rStyle w:val="Aucun"/>
          <w:sz w:val="20"/>
          <w:szCs w:val="20"/>
          <w:rtl w:val="0"/>
          <w:lang w:val="fr-FR"/>
        </w:rPr>
        <w:t xml:space="preserve">, </w:t>
      </w:r>
      <w:r>
        <w:rPr>
          <w:rStyle w:val="Aucun"/>
          <w:sz w:val="20"/>
          <w:szCs w:val="20"/>
          <w:rtl w:val="0"/>
        </w:rPr>
        <w:t>p. 25-29.</w:t>
      </w:r>
    </w:p>
    <w:p>
      <w:pPr>
        <w:pStyle w:val="Corps"/>
        <w:spacing w:line="240" w:lineRule="auto"/>
        <w:rPr>
          <w:rStyle w:val="Aucun"/>
          <w:sz w:val="20"/>
          <w:szCs w:val="20"/>
        </w:rPr>
      </w:pPr>
    </w:p>
    <w:p>
      <w:pPr>
        <w:pStyle w:val="Titre"/>
        <w:pageBreakBefore w:val="1"/>
        <w:jc w:val="center"/>
      </w:pPr>
      <w:bookmarkStart w:name="_Toc12" w:id="20"/>
      <w:r>
        <w:rPr>
          <w:rtl w:val="0"/>
          <w:lang w:val="fr-FR"/>
        </w:rPr>
        <w:t>ANNEXES</w:t>
      </w:r>
      <w:bookmarkEnd w:id="20"/>
    </w:p>
    <w:p>
      <w:pPr>
        <w:pStyle w:val="Corps"/>
        <w:rPr>
          <w:b w:val="1"/>
          <w:bCs w:val="1"/>
          <w:u w:val="single"/>
        </w:rPr>
      </w:pPr>
      <w:r>
        <w:rPr>
          <w:b w:val="1"/>
          <w:bCs w:val="1"/>
          <w:u w:val="single"/>
          <w:rtl w:val="0"/>
          <w:lang w:val="fr-FR"/>
        </w:rPr>
        <w:t>Annexe 1 : Les connexions du r</w:t>
      </w:r>
      <w:r>
        <w:rPr>
          <w:b w:val="1"/>
          <w:bCs w:val="1"/>
          <w:u w:val="single"/>
          <w:rtl w:val="0"/>
          <w:lang w:val="fr-FR"/>
        </w:rPr>
        <w:t>é</w:t>
      </w:r>
      <w:r>
        <w:rPr>
          <w:b w:val="1"/>
          <w:bCs w:val="1"/>
          <w:u w:val="single"/>
          <w:rtl w:val="0"/>
          <w:lang w:val="fr-FR"/>
        </w:rPr>
        <w:t>seau Atlas en France</w:t>
      </w:r>
    </w:p>
    <w:p>
      <w:pPr>
        <w:pStyle w:val="Corps"/>
        <w:spacing w:line="240" w:lineRule="auto"/>
        <w:ind w:left="567"/>
        <w:rPr>
          <w:rStyle w:val="Aucun"/>
          <w:i w:val="1"/>
          <w:iCs w:val="1"/>
          <w:sz w:val="20"/>
          <w:szCs w:val="20"/>
          <w:u w:val="none"/>
        </w:rPr>
      </w:pPr>
      <w:r>
        <w:rPr>
          <w:i w:val="1"/>
          <w:iCs w:val="1"/>
          <w:sz w:val="20"/>
          <w:szCs w:val="20"/>
          <w:u w:val="single"/>
          <w:rtl w:val="0"/>
          <w:lang w:val="fr-FR"/>
        </w:rPr>
        <w:t>Source :</w:t>
      </w:r>
      <w:r>
        <w:rPr>
          <w:rStyle w:val="Aucun"/>
          <w:i w:val="1"/>
          <w:iCs w:val="1"/>
          <w:sz w:val="20"/>
          <w:szCs w:val="20"/>
          <w:u w:val="none"/>
          <w:rtl w:val="0"/>
          <w:lang w:val="fr-FR"/>
        </w:rPr>
        <w:t xml:space="preserve"> Observatoire des multinationales (</w:t>
      </w:r>
      <w:r>
        <w:rPr>
          <w:rStyle w:val="Hyperlink.3"/>
          <w:i w:val="1"/>
          <w:iCs w:val="1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i w:val="1"/>
          <w:iCs w:val="1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  <w:instrText xml:space="preserve"> HYPERLINK "https://multinationales.org/fr/enquetes/le-reseau-atlas-la-france-et-l-extreme-droitisation-des-esprits/"</w:instrText>
      </w:r>
      <w:r>
        <w:rPr>
          <w:rStyle w:val="Hyperlink.3"/>
          <w:i w:val="1"/>
          <w:iCs w:val="1"/>
          <w:outline w:val="0"/>
          <w:color w:val="0000ff"/>
          <w:sz w:val="20"/>
          <w:szCs w:val="20"/>
          <w:u w:val="none" w:color="0000ff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i w:val="1"/>
          <w:iCs w:val="1"/>
          <w:outline w:val="0"/>
          <w:color w:val="0000ff"/>
          <w:sz w:val="20"/>
          <w:szCs w:val="20"/>
          <w:u w:val="none" w:color="0000ff"/>
          <w:rtl w:val="0"/>
          <w:lang w:val="fr-FR"/>
          <w14:textFill>
            <w14:solidFill>
              <w14:srgbClr w14:val="0000FF"/>
            </w14:solidFill>
          </w14:textFill>
        </w:rPr>
        <w:t>https://multinationales.org/fr/enquetes/le-reseau-atlas-la-france-et-l-extreme-droitisation-des-esprits/</w:t>
      </w:r>
      <w:r>
        <w:rPr>
          <w:i w:val="1"/>
          <w:iCs w:val="1"/>
          <w:sz w:val="20"/>
          <w:szCs w:val="20"/>
          <w:u w:val="single"/>
        </w:rPr>
        <w:fldChar w:fldCharType="end" w:fldLock="0"/>
      </w:r>
      <w:r>
        <w:rPr>
          <w:rStyle w:val="Aucun"/>
          <w:i w:val="1"/>
          <w:iCs w:val="1"/>
          <w:sz w:val="20"/>
          <w:szCs w:val="20"/>
          <w:u w:val="none"/>
          <w:rtl w:val="0"/>
          <w:lang w:val="fr-FR"/>
        </w:rPr>
        <w:t>)</w:t>
      </w:r>
      <w:r>
        <w:rPr>
          <w:rStyle w:val="Aucun"/>
          <w:i w:val="1"/>
          <w:iCs w:val="1"/>
          <w:sz w:val="20"/>
          <w:szCs w:val="20"/>
          <w:u w:val="none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251748</wp:posOffset>
            </wp:positionH>
            <wp:positionV relativeFrom="line">
              <wp:posOffset>200947</wp:posOffset>
            </wp:positionV>
            <wp:extent cx="5600443" cy="8100811"/>
            <wp:effectExtent l="0" t="0" r="0" b="0"/>
            <wp:wrapTopAndBottom distT="152400" distB="152400"/>
            <wp:docPr id="1073741827" name="officeArt object" descr="image-collé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tiff" descr="image-collé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3811" r="0" b="1532"/>
                    <a:stretch>
                      <a:fillRect/>
                    </a:stretch>
                  </pic:blipFill>
                  <pic:spPr>
                    <a:xfrm>
                      <a:off x="0" y="0"/>
                      <a:ext cx="5600443" cy="81008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itre"/>
        <w:pageBreakBefore w:val="1"/>
        <w:jc w:val="center"/>
      </w:pPr>
      <w:bookmarkStart w:name="_Toc13" w:id="21"/>
      <w:r>
        <w:rPr>
          <w:rtl w:val="0"/>
          <w:lang w:val="fr-FR"/>
        </w:rPr>
        <w:t>NOTES</w:t>
      </w:r>
      <w:bookmarkEnd w:id="21"/>
    </w:p>
    <w:sectPr>
      <w:headerReference w:type="default" r:id="rId6"/>
      <w:footerReference w:type="default" r:id="rId7"/>
      <w:pgSz w:w="11900" w:h="16840" w:orient="portrait"/>
      <w:pgMar w:top="1134" w:right="1134" w:bottom="1134" w:left="1134" w:header="720" w:footer="720"/>
      <w:pgNumType w:start="1"/>
      <w:bidi w:val="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m="http://schemas.openxmlformats.org/officeDocument/2006/math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  <w:endnote w:type="continuationNotice" w:id="-2">
    <w:p>
      <w:r>
        <w:t/>
      </w:r>
    </w:p>
  </w:endnote>
  <w:endnote w:id="1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B</w:t>
      </w:r>
      <w:r>
        <w:rPr>
          <w:rtl w:val="0"/>
          <w:lang w:val="fr-FR"/>
        </w:rPr>
        <w:t>é</w:t>
      </w:r>
      <w:r>
        <w:rPr>
          <w:rtl w:val="0"/>
        </w:rPr>
        <w:t>rub</w:t>
      </w:r>
      <w:r>
        <w:rPr>
          <w:rtl w:val="0"/>
          <w:lang w:val="fr-FR"/>
        </w:rPr>
        <w:t>é</w:t>
      </w:r>
      <w:r>
        <w:rPr>
          <w:rtl w:val="0"/>
        </w:rPr>
        <w:t>-Saville, O. 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comme lieu de recrutement pour 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>me-droite : l</w:t>
      </w:r>
      <w:r>
        <w:rPr>
          <w:rtl w:val="1"/>
        </w:rPr>
        <w:t>’</w:t>
      </w:r>
      <w:r>
        <w:rPr>
          <w:rtl w:val="0"/>
          <w:lang w:val="fr-FR"/>
        </w:rPr>
        <w:t>exemple du Groupe Union D</w:t>
      </w:r>
      <w:r>
        <w:rPr>
          <w:rtl w:val="0"/>
          <w:lang w:val="fr-FR"/>
        </w:rPr>
        <w:t>é</w:t>
      </w:r>
      <w:r>
        <w:rPr>
          <w:rtl w:val="0"/>
          <w:lang w:val="en-US"/>
        </w:rPr>
        <w:t xml:space="preserve">fense </w:t>
      </w:r>
      <w:r>
        <w:rPr>
          <w:rtl w:val="0"/>
        </w:rPr>
        <w:t xml:space="preserve">à </w:t>
      </w:r>
      <w:r>
        <w:rPr>
          <w:rtl w:val="0"/>
        </w:rPr>
        <w:t>la Facult</w:t>
      </w:r>
      <w:r>
        <w:rPr>
          <w:rtl w:val="0"/>
          <w:lang w:val="fr-FR"/>
        </w:rPr>
        <w:t xml:space="preserve">é </w:t>
      </w:r>
      <w:r>
        <w:rPr>
          <w:rtl w:val="0"/>
          <w:lang w:val="en-US"/>
        </w:rPr>
        <w:t>Panth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 xml:space="preserve">on-Assas de Paris (1968-1988), </w:t>
      </w:r>
      <w:r>
        <w:rPr>
          <w:rStyle w:val="Aucun"/>
          <w:i w:val="1"/>
          <w:iCs w:val="1"/>
          <w:rtl w:val="0"/>
          <w:lang w:val="fr-FR"/>
        </w:rPr>
        <w:t>Histoire Engag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>e</w:t>
      </w:r>
      <w:r>
        <w:rPr>
          <w:rtl w:val="0"/>
        </w:rPr>
        <w:t xml:space="preserve">, 07/10/2015.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"https://histoireengagee.ca/luniversite-comme-lieu-de-recrutement-pour-lextreme-droite-lexemple-du-groupe-union-defense-a-la-faculte-pantheon-assas-de-paris-1968-1988/"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comme lieu de recrutement pour 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me-droite : 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exemple du Groupe Union 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en-US"/>
        </w:rPr>
        <w:t xml:space="preserve">fense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</w:rPr>
        <w:t>la Facult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en-US"/>
        </w:rPr>
        <w:t>Panth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on-Assas de Paris (1968-1988) - Histoire Engag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e</w:t>
      </w:r>
      <w:r>
        <w:rPr/>
        <w:fldChar w:fldCharType="end" w:fldLock="0"/>
      </w:r>
    </w:p>
  </w:endnote>
  <w:endnote w:id="2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de-DE"/>
        </w:rPr>
        <w:t xml:space="preserve"> Fran</w:t>
      </w:r>
      <w:r>
        <w:rPr>
          <w:rtl w:val="0"/>
        </w:rPr>
        <w:t>ç</w:t>
      </w:r>
      <w:r>
        <w:rPr>
          <w:rtl w:val="0"/>
        </w:rPr>
        <w:t xml:space="preserve">ois, S. (2022). </w:t>
      </w:r>
      <w:r>
        <w:rPr>
          <w:rtl w:val="0"/>
          <w:lang w:val="fr-FR"/>
        </w:rPr>
        <w:t xml:space="preserve">« </w:t>
      </w:r>
      <w:r>
        <w:rPr>
          <w:rtl w:val="0"/>
          <w:lang w:val="de-DE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 </w:t>
      </w:r>
      <w:r>
        <w:rPr>
          <w:rtl w:val="0"/>
          <w:lang w:val="it-IT"/>
        </w:rPr>
        <w:t>»</w:t>
      </w:r>
      <w:r>
        <w:rPr>
          <w:rtl w:val="0"/>
          <w:lang w:val="fr-FR"/>
        </w:rPr>
        <w:t xml:space="preserve">, un concept flou, mais qui </w:t>
      </w:r>
      <w:r>
        <w:rPr>
          <w:rtl w:val="0"/>
          <w:lang w:val="fr-FR"/>
        </w:rPr>
        <w:t xml:space="preserve">« </w:t>
      </w:r>
      <w:r>
        <w:rPr>
          <w:rtl w:val="0"/>
          <w:lang w:val="fr-FR"/>
        </w:rPr>
        <w:t xml:space="preserve">parle </w:t>
      </w:r>
      <w:r>
        <w:rPr>
          <w:rtl w:val="0"/>
          <w:lang w:val="it-IT"/>
        </w:rPr>
        <w:t xml:space="preserve">» </w:t>
      </w:r>
      <w:r>
        <w:rPr>
          <w:rtl w:val="0"/>
          <w:lang w:val="fr-FR"/>
        </w:rPr>
        <w:t xml:space="preserve">aux gens. </w:t>
      </w:r>
      <w:r>
        <w:rPr>
          <w:rStyle w:val="Aucun"/>
          <w:i w:val="1"/>
          <w:iCs w:val="1"/>
          <w:rtl w:val="0"/>
        </w:rPr>
        <w:t>G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opolitique des extr</w:t>
      </w:r>
      <w:r>
        <w:rPr>
          <w:rStyle w:val="Aucun"/>
          <w:i w:val="1"/>
          <w:iCs w:val="1"/>
          <w:rtl w:val="0"/>
        </w:rPr>
        <w:t>ê</w:t>
      </w:r>
      <w:r>
        <w:rPr>
          <w:rStyle w:val="Aucun"/>
          <w:i w:val="1"/>
          <w:iCs w:val="1"/>
          <w:rtl w:val="0"/>
          <w:lang w:val="fr-FR"/>
        </w:rPr>
        <w:t>mes droites Logiques identitaires et monde multipolaire</w:t>
      </w:r>
      <w:r>
        <w:rPr>
          <w:rtl w:val="0"/>
          <w:lang w:val="it-IT"/>
        </w:rPr>
        <w:t xml:space="preserve">. (p. 25-29). Le Cavalier Bleu. </w:t>
      </w:r>
    </w:p>
  </w:endnote>
  <w:endnote w:id="3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it-IT"/>
        </w:rPr>
        <w:t xml:space="preserve"> Deleixhe, M. et Paternotte, D. (2024). Qu</w:t>
      </w:r>
      <w:r>
        <w:rPr>
          <w:rtl w:val="1"/>
        </w:rPr>
        <w:t>’</w:t>
      </w:r>
      <w:r>
        <w:rPr>
          <w:rtl w:val="0"/>
          <w:lang w:val="fr-FR"/>
        </w:rPr>
        <w:t>est-ce que l</w:t>
      </w:r>
      <w:r>
        <w:rPr>
          <w:rtl w:val="1"/>
        </w:rPr>
        <w:t>’</w:t>
      </w:r>
      <w:r>
        <w:rPr>
          <w:rtl w:val="0"/>
          <w:lang w:val="fr-FR"/>
        </w:rPr>
        <w:t xml:space="preserve">antiwokisme ? </w:t>
      </w:r>
      <w:r>
        <w:rPr>
          <w:rStyle w:val="Aucun"/>
          <w:i w:val="1"/>
          <w:iCs w:val="1"/>
          <w:rtl w:val="0"/>
          <w:lang w:val="fr-FR"/>
        </w:rPr>
        <w:t>La Revue Nouvelle</w:t>
      </w:r>
      <w:r>
        <w:rPr>
          <w:rtl w:val="0"/>
          <w:lang w:val="nl-NL"/>
        </w:rPr>
        <w:t>, N</w:t>
      </w:r>
      <w:r>
        <w:rPr>
          <w:rtl w:val="0"/>
          <w:lang w:val="it-IT"/>
        </w:rPr>
        <w:t xml:space="preserve">° </w:t>
      </w:r>
      <w:r>
        <w:rPr>
          <w:rtl w:val="0"/>
          <w:lang w:val="it-IT"/>
        </w:rPr>
        <w:t>4(4), 36-43.</w:t>
      </w:r>
    </w:p>
  </w:endnote>
  <w:endnote w:id="4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Le Nev</w:t>
      </w:r>
      <w:r>
        <w:rPr>
          <w:rtl w:val="0"/>
          <w:lang w:val="fr-FR"/>
        </w:rPr>
        <w:t>é</w:t>
      </w:r>
      <w:r>
        <w:rPr>
          <w:rtl w:val="0"/>
        </w:rPr>
        <w:t>, S.</w:t>
      </w:r>
      <w:r>
        <w:rPr>
          <w:rtl w:val="0"/>
          <w:lang w:val="fr-FR"/>
        </w:rPr>
        <w:t xml:space="preserve"> </w:t>
      </w:r>
      <w:r>
        <w:rPr>
          <w:rtl w:val="0"/>
          <w:lang w:val="pt-PT"/>
        </w:rPr>
        <w:t>Enqu</w:t>
      </w:r>
      <w:r>
        <w:rPr>
          <w:rtl w:val="0"/>
        </w:rPr>
        <w:t>ê</w:t>
      </w:r>
      <w:r>
        <w:rPr>
          <w:rtl w:val="0"/>
          <w:lang w:val="fr-FR"/>
        </w:rPr>
        <w:t xml:space="preserve">te sur </w:t>
      </w:r>
      <w:r>
        <w:rPr>
          <w:rtl w:val="0"/>
          <w:lang w:val="fr-FR"/>
        </w:rPr>
        <w:t xml:space="preserve">«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fr-FR"/>
        </w:rPr>
        <w:t xml:space="preserve">islamo-gauchisme </w:t>
      </w:r>
      <w:r>
        <w:rPr>
          <w:rtl w:val="0"/>
          <w:lang w:val="fr-FR"/>
        </w:rPr>
        <w:t xml:space="preserve">» 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: histoire d</w:t>
      </w:r>
      <w:r>
        <w:rPr>
          <w:rtl w:val="1"/>
        </w:rPr>
        <w:t>’</w:t>
      </w:r>
      <w:r>
        <w:rPr>
          <w:rtl w:val="0"/>
          <w:lang w:val="fr-FR"/>
        </w:rPr>
        <w:t>une vraie fausse annonce,</w:t>
      </w:r>
      <w:r>
        <w:rPr>
          <w:rStyle w:val="Aucun"/>
          <w:i w:val="1"/>
          <w:iCs w:val="1"/>
          <w:rtl w:val="0"/>
          <w:lang w:val="fr-FR"/>
        </w:rPr>
        <w:t xml:space="preserve"> Le Monde,</w:t>
      </w:r>
      <w:r>
        <w:rPr>
          <w:rtl w:val="0"/>
        </w:rPr>
        <w:t xml:space="preserve"> 29/03/2023,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"https://www.lemonde.fr/societe/article/2023/03/29/enquete-sur-l-islamo-gauchisme-a-l-universite-histoire-d-une-vraie-fausse-annonce_6167488_3224.html"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pt-PT"/>
        </w:rPr>
        <w:t>Enqu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 xml:space="preserve">te sur </w:t>
      </w:r>
      <w:r>
        <w:rPr>
          <w:rStyle w:val="Hyperlink.0"/>
          <w:rtl w:val="0"/>
          <w:lang w:val="fr-FR"/>
        </w:rPr>
        <w:t xml:space="preserve">« </w:t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 xml:space="preserve">islamo-gauchisme </w:t>
      </w:r>
      <w:r>
        <w:rPr>
          <w:rStyle w:val="Hyperlink.0"/>
          <w:rtl w:val="0"/>
          <w:lang w:val="fr-FR"/>
        </w:rPr>
        <w:t xml:space="preserve">» à </w:t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: histoire d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une vraie fausse annonce</w:t>
      </w:r>
      <w:r>
        <w:rPr/>
        <w:fldChar w:fldCharType="end" w:fldLock="0"/>
      </w:r>
      <w:r/>
    </w:p>
  </w:endnote>
  <w:endnote w:id="5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Le Nev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, S. Islamo-gauchisme </w:t>
      </w:r>
      <w:r>
        <w:rPr>
          <w:rtl w:val="0"/>
          <w:lang w:val="fr-FR"/>
        </w:rPr>
        <w:t xml:space="preserve">» 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: la ministre Fr</w:t>
      </w:r>
      <w:r>
        <w:rPr>
          <w:rtl w:val="0"/>
          <w:lang w:val="fr-FR"/>
        </w:rPr>
        <w:t>é</w:t>
      </w:r>
      <w:r>
        <w:rPr>
          <w:rtl w:val="0"/>
        </w:rPr>
        <w:t>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rique Vidal accus</w:t>
      </w:r>
      <w:r>
        <w:rPr>
          <w:rtl w:val="0"/>
          <w:lang w:val="fr-FR"/>
        </w:rPr>
        <w:t>é</w:t>
      </w:r>
      <w:r>
        <w:rPr>
          <w:rtl w:val="0"/>
        </w:rPr>
        <w:t>e d</w:t>
      </w:r>
      <w:r>
        <w:rPr>
          <w:rtl w:val="1"/>
        </w:rPr>
        <w:t>’</w:t>
      </w:r>
      <w:r>
        <w:rPr>
          <w:rtl w:val="0"/>
          <w:lang w:val="fr-FR"/>
        </w:rPr>
        <w:t>abus de pouvoir devant le Conseil d</w:t>
      </w:r>
      <w:r>
        <w:rPr>
          <w:rtl w:val="1"/>
        </w:rPr>
        <w:t>’</w:t>
      </w:r>
      <w:r>
        <w:rPr>
          <w:rtl w:val="0"/>
          <w:lang w:val="fr-FR"/>
        </w:rPr>
        <w:t xml:space="preserve">Etat, </w:t>
      </w:r>
      <w:r>
        <w:rPr>
          <w:rStyle w:val="Aucun"/>
          <w:i w:val="1"/>
          <w:iCs w:val="1"/>
          <w:rtl w:val="0"/>
          <w:lang w:val="fr-FR"/>
        </w:rPr>
        <w:t>Le Monde</w:t>
      </w:r>
      <w:r>
        <w:rPr>
          <w:rtl w:val="0"/>
        </w:rPr>
        <w:t xml:space="preserve">, 10/06/2021,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"https://www.lemonde.fr/societe/article/2021/06/10/islamo-gauchisme-a-l-universite-la-ministre-frederique-vidal-accusee-d-abus-de-pouvoir-devant-le-conseil-d-etat_6083618_3224.html"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« </w:t>
      </w:r>
      <w:r>
        <w:rPr>
          <w:rStyle w:val="Hyperlink.0"/>
          <w:rtl w:val="0"/>
          <w:lang w:val="fr-FR"/>
        </w:rPr>
        <w:t xml:space="preserve">Islamo-gauchisme </w:t>
      </w:r>
      <w:r>
        <w:rPr>
          <w:rStyle w:val="Hyperlink.0"/>
          <w:rtl w:val="0"/>
          <w:lang w:val="fr-FR"/>
        </w:rPr>
        <w:t xml:space="preserve">» à </w:t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: la ministre Fr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rique Vidal accus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e d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abus de pouvoir devant le Conseil d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Etat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6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Fressoz, J-B. Le colloque en Sorbonne adoub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 xml:space="preserve">par Jean-Michel Blanquer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tait </w:t>
      </w:r>
      <w:r>
        <w:rPr>
          <w:rtl w:val="0"/>
        </w:rPr>
        <w:t xml:space="preserve">à </w:t>
      </w:r>
      <w:r>
        <w:rPr>
          <w:rtl w:val="0"/>
          <w:lang w:val="fr-FR"/>
        </w:rPr>
        <w:t xml:space="preserve">mille lieues des conventions universitaires </w:t>
      </w:r>
      <w:r>
        <w:rPr>
          <w:rtl w:val="0"/>
          <w:lang w:val="it-IT"/>
        </w:rPr>
        <w:t>»</w:t>
      </w:r>
      <w:r>
        <w:rPr>
          <w:rtl w:val="0"/>
        </w:rPr>
        <w:t xml:space="preserve">, </w:t>
      </w:r>
      <w:r>
        <w:rPr>
          <w:rStyle w:val="Aucun"/>
          <w:i w:val="1"/>
          <w:iCs w:val="1"/>
          <w:rtl w:val="0"/>
          <w:lang w:val="fr-FR"/>
        </w:rPr>
        <w:t>Le Monde</w:t>
      </w:r>
      <w:r>
        <w:rPr>
          <w:rtl w:val="0"/>
        </w:rPr>
        <w:t xml:space="preserve">, 19/01/2022,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"https://www.lemonde.fr/idees/article/2022/01/19/le-colloque-de-la-sorbonne-adoube-par-jean-michel-blanquer-etait-a-mille-lieues-des-conventions-universitaires_6110055_3232.html"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« </w:t>
      </w:r>
      <w:r>
        <w:rPr>
          <w:rStyle w:val="Hyperlink.0"/>
          <w:rtl w:val="0"/>
          <w:lang w:val="fr-FR"/>
        </w:rPr>
        <w:t>Le colloque en Sorbonne adoub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 xml:space="preserve">par Jean-Michel Blanquer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tait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  <w:lang w:val="fr-FR"/>
        </w:rPr>
        <w:t xml:space="preserve">mille lieues des conventions universitaires </w:t>
      </w:r>
      <w:r>
        <w:rPr>
          <w:rStyle w:val="Hyperlink.0"/>
          <w:rtl w:val="0"/>
          <w:lang w:val="it-IT"/>
        </w:rPr>
        <w:t>»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7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Le Nev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, S. Le </w:t>
      </w:r>
      <w:r>
        <w:rPr>
          <w:rtl w:val="0"/>
          <w:lang w:val="fr-FR"/>
        </w:rPr>
        <w:t xml:space="preserve">« </w:t>
      </w:r>
      <w:r>
        <w:rPr>
          <w:rtl w:val="0"/>
          <w:lang w:val="fr-FR"/>
        </w:rPr>
        <w:t xml:space="preserve">wokisme </w:t>
      </w:r>
      <w:r>
        <w:rPr>
          <w:rtl w:val="0"/>
          <w:lang w:val="it-IT"/>
        </w:rPr>
        <w:t xml:space="preserve">» </w:t>
      </w:r>
      <w:r>
        <w:rPr>
          <w:rtl w:val="0"/>
          <w:lang w:val="fr-FR"/>
        </w:rPr>
        <w:t>sur le banc des accus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 lors d</w:t>
      </w:r>
      <w:r>
        <w:rPr>
          <w:rtl w:val="1"/>
        </w:rPr>
        <w:t>’</w:t>
      </w:r>
      <w:r>
        <w:rPr>
          <w:rtl w:val="0"/>
          <w:lang w:val="fr-FR"/>
        </w:rPr>
        <w:t xml:space="preserve">un colloque </w:t>
      </w:r>
      <w:r>
        <w:rPr>
          <w:rtl w:val="0"/>
        </w:rPr>
        <w:t xml:space="preserve">à </w:t>
      </w:r>
      <w:r>
        <w:rPr>
          <w:rtl w:val="0"/>
          <w:lang w:val="fr-FR"/>
        </w:rPr>
        <w:t xml:space="preserve">la Sorbonne, </w:t>
      </w:r>
      <w:r>
        <w:rPr>
          <w:rStyle w:val="Aucun"/>
          <w:i w:val="1"/>
          <w:iCs w:val="1"/>
          <w:rtl w:val="0"/>
          <w:lang w:val="fr-FR"/>
        </w:rPr>
        <w:t xml:space="preserve">Le Monde, </w:t>
      </w:r>
      <w:r>
        <w:rPr>
          <w:rtl w:val="0"/>
        </w:rPr>
        <w:t xml:space="preserve">08/01/2022,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"https://www.lemonde.fr/societe/article/2022/01/08/le-wokisme-sur-le-banc-des-accuses-lors-d-un-colloque-a-la-sorbonne_6108719_3224.html"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 xml:space="preserve">Le </w:t>
      </w:r>
      <w:r>
        <w:rPr>
          <w:rStyle w:val="Hyperlink.1"/>
          <w:rtl w:val="0"/>
          <w:lang w:val="fr-FR"/>
        </w:rPr>
        <w:t xml:space="preserve">« </w:t>
      </w:r>
      <w:r>
        <w:rPr>
          <w:rStyle w:val="Hyperlink.1"/>
          <w:rtl w:val="0"/>
          <w:lang w:val="fr-FR"/>
        </w:rPr>
        <w:t xml:space="preserve">wokisme </w:t>
      </w:r>
      <w:r>
        <w:rPr>
          <w:rStyle w:val="Hyperlink.1"/>
          <w:rtl w:val="0"/>
          <w:lang w:val="it-IT"/>
        </w:rPr>
        <w:t xml:space="preserve">» </w:t>
      </w:r>
      <w:r>
        <w:rPr>
          <w:rStyle w:val="Hyperlink.1"/>
          <w:rtl w:val="0"/>
          <w:lang w:val="fr-FR"/>
        </w:rPr>
        <w:t>sur le banc des accus</w:t>
      </w:r>
      <w:r>
        <w:rPr>
          <w:rStyle w:val="Hyperlink.1"/>
          <w:rtl w:val="0"/>
          <w:lang w:val="fr-FR"/>
        </w:rPr>
        <w:t>é</w:t>
      </w:r>
      <w:r>
        <w:rPr>
          <w:rStyle w:val="Hyperlink.1"/>
          <w:rtl w:val="0"/>
          <w:lang w:val="fr-FR"/>
        </w:rPr>
        <w:t>s lors d</w:t>
      </w:r>
      <w:r>
        <w:rPr>
          <w:rStyle w:val="Hyperlink.1"/>
          <w:rtl w:val="1"/>
        </w:rPr>
        <w:t>’</w:t>
      </w:r>
      <w:r>
        <w:rPr>
          <w:rStyle w:val="Hyperlink.1"/>
          <w:rtl w:val="0"/>
          <w:lang w:val="fr-FR"/>
        </w:rPr>
        <w:t xml:space="preserve">un colloque </w:t>
      </w:r>
      <w:r>
        <w:rPr>
          <w:rStyle w:val="Hyperlink.1"/>
          <w:rtl w:val="0"/>
        </w:rPr>
        <w:t xml:space="preserve">à </w:t>
      </w:r>
      <w:r>
        <w:rPr>
          <w:rStyle w:val="Hyperlink.1"/>
          <w:rtl w:val="0"/>
          <w:lang w:val="fr-FR"/>
        </w:rPr>
        <w:t>la Sorbonne</w:t>
      </w:r>
      <w:r>
        <w:rPr/>
        <w:fldChar w:fldCharType="end" w:fldLock="0"/>
      </w:r>
      <w:r>
        <w:rPr>
          <w:rStyle w:val="Aucun"/>
          <w:i w:val="1"/>
          <w:iCs w:val="1"/>
          <w:rtl w:val="0"/>
        </w:rPr>
        <w:t xml:space="preserve"> </w:t>
      </w:r>
    </w:p>
  </w:endnote>
  <w:endnote w:id="8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es-ES_tradnl"/>
        </w:rPr>
        <w:t xml:space="preserve"> Herreros, R. La conf</w:t>
      </w:r>
      <w:r>
        <w:rPr>
          <w:rtl w:val="0"/>
          <w:lang w:val="fr-FR"/>
        </w:rPr>
        <w:t>é</w:t>
      </w:r>
      <w:r>
        <w:rPr>
          <w:rtl w:val="0"/>
          <w:lang w:val="nl-NL"/>
        </w:rPr>
        <w:t xml:space="preserve">rence de Patrick Hetzel face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  <w:lang w:val="fr-FR"/>
        </w:rPr>
        <w:t>UNI, syndicat d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droite, passe mal, </w:t>
      </w:r>
      <w:r>
        <w:rPr>
          <w:rStyle w:val="Aucun"/>
          <w:i w:val="1"/>
          <w:iCs w:val="1"/>
          <w:rtl w:val="0"/>
          <w:lang w:val="en-US"/>
        </w:rPr>
        <w:t>Huffington Post</w:t>
      </w:r>
      <w:r>
        <w:rPr>
          <w:rtl w:val="0"/>
          <w:lang w:val="en-US"/>
        </w:rPr>
        <w:t xml:space="preserve">, 13/10/2024,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"https://www.huffingtonpost.fr/politique/article/la-conference-de-patrick-hetzel-face-a-l-uni-syndicat-d-extreme-droite-passe-mal_240806.html"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it-IT"/>
        </w:rPr>
        <w:t>La conf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nl-NL"/>
        </w:rPr>
        <w:t xml:space="preserve">rence de Patrick Hetzel face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UNI, syndicat d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droite, passe mal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9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Benbassa, E. La recherche fran</w:t>
      </w:r>
      <w:r>
        <w:rPr>
          <w:rStyle w:val="Aucun"/>
          <w:rtl w:val="0"/>
          <w:lang w:val="fr-FR"/>
        </w:rPr>
        <w:t>ç</w:t>
      </w:r>
      <w:r>
        <w:rPr>
          <w:rtl w:val="0"/>
          <w:lang w:val="fr-FR"/>
        </w:rPr>
        <w:t>aise n</w:t>
      </w:r>
      <w:r>
        <w:rPr>
          <w:rStyle w:val="Aucun"/>
          <w:rtl w:val="0"/>
          <w:lang w:val="fr-FR"/>
        </w:rPr>
        <w:t>’</w:t>
      </w:r>
      <w:r>
        <w:rPr>
          <w:rtl w:val="0"/>
          <w:lang w:val="fr-FR"/>
        </w:rPr>
        <w:t>est pas un petit village gaulois</w:t>
      </w:r>
      <w:r>
        <w:rPr>
          <w:rStyle w:val="Aucun"/>
          <w:rtl w:val="0"/>
          <w:lang w:val="fr-FR"/>
        </w:rPr>
        <w:t>”</w:t>
      </w:r>
      <w:r>
        <w:rPr>
          <w:rtl w:val="0"/>
        </w:rPr>
        <w:t xml:space="preserve">, </w:t>
      </w:r>
      <w:r>
        <w:rPr>
          <w:rStyle w:val="Aucun"/>
          <w:i w:val="1"/>
          <w:iCs w:val="1"/>
          <w:rtl w:val="0"/>
        </w:rPr>
        <w:t>Lib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ration</w:t>
      </w:r>
      <w:r>
        <w:rPr>
          <w:rtl w:val="0"/>
        </w:rPr>
        <w:t xml:space="preserve">, 24/02/2021,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"https://www.liberation.fr/idees-et-debats/la-recherche-francaise-nest-pas-un-petit-village-gaulois-20210224_NWHOGI6PXJD6DGXKL3MGQRRGCU/"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La recherche fran</w:t>
      </w:r>
      <w:r>
        <w:rPr>
          <w:rStyle w:val="Hyperlink.0"/>
          <w:rtl w:val="0"/>
        </w:rPr>
        <w:t>ç</w:t>
      </w:r>
      <w:r>
        <w:rPr>
          <w:rStyle w:val="Hyperlink.0"/>
          <w:rtl w:val="0"/>
          <w:lang w:val="fr-FR"/>
        </w:rPr>
        <w:t>aise n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 xml:space="preserve">est pas un petit village gaulois </w:t>
      </w:r>
      <w:r>
        <w:rPr>
          <w:rStyle w:val="Hyperlink.0"/>
          <w:rtl w:val="0"/>
        </w:rPr>
        <w:t xml:space="preserve">– </w:t>
      </w:r>
      <w:r>
        <w:rPr>
          <w:rStyle w:val="Hyperlink.0"/>
          <w:rtl w:val="0"/>
        </w:rPr>
        <w:t>Lib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ration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10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Rapport d'information d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é</w:t>
      </w:r>
      <w:r>
        <w:rPr>
          <w:rStyle w:val="Aucun"/>
          <w:outline w:val="0"/>
          <w:color w:val="15181e"/>
          <w:u w:color="15181e"/>
          <w:rtl w:val="0"/>
          <w14:textFill>
            <w14:solidFill>
              <w14:srgbClr w14:val="15181E"/>
            </w14:solidFill>
          </w14:textFill>
        </w:rPr>
        <w:t>pos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 xml:space="preserve">é 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par la commission des affaires culturelles et de l'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é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ducation sur l'enseignement sup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é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rieur priv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 xml:space="preserve">é à 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but lucratif, n</w:t>
      </w:r>
      <w:r>
        <w:rPr>
          <w:rStyle w:val="Aucun"/>
          <w:outline w:val="0"/>
          <w:color w:val="15181e"/>
          <w:u w:color="15181e"/>
          <w:rtl w:val="0"/>
          <w:lang w:val="it-IT"/>
          <w14:textFill>
            <w14:solidFill>
              <w14:srgbClr w14:val="15181E"/>
            </w14:solidFill>
          </w14:textFill>
        </w:rPr>
        <w:t xml:space="preserve">° </w:t>
      </w:r>
      <w:r>
        <w:rPr>
          <w:rStyle w:val="Aucun"/>
          <w:outline w:val="0"/>
          <w:color w:val="15181e"/>
          <w:u w:color="15181e"/>
          <w:rtl w:val="0"/>
          <w14:textFill>
            <w14:solidFill>
              <w14:srgbClr w14:val="15181E"/>
            </w14:solidFill>
          </w14:textFill>
        </w:rPr>
        <w:t>2458, d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é</w:t>
      </w:r>
      <w:r>
        <w:rPr>
          <w:rStyle w:val="Aucun"/>
          <w:outline w:val="0"/>
          <w:color w:val="15181e"/>
          <w:u w:color="15181e"/>
          <w:rtl w:val="0"/>
          <w14:textFill>
            <w14:solidFill>
              <w14:srgbClr w14:val="15181E"/>
            </w14:solidFill>
          </w14:textFill>
        </w:rPr>
        <w:t>pos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 xml:space="preserve">é </w:t>
      </w:r>
      <w:r>
        <w:rPr>
          <w:rStyle w:val="Aucun"/>
          <w:outline w:val="0"/>
          <w:color w:val="15181e"/>
          <w:u w:color="15181e"/>
          <w:rtl w:val="0"/>
          <w:lang w:val="fr-FR"/>
          <w14:textFill>
            <w14:solidFill>
              <w14:srgbClr w14:val="15181E"/>
            </w14:solidFill>
          </w14:textFill>
        </w:rPr>
        <w:t>le mercredi 10 avril 2024</w:t>
      </w:r>
    </w:p>
  </w:endnote>
  <w:endnote w:id="11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Beaud, O. et al. (2010), </w:t>
      </w:r>
      <w:r>
        <w:rPr>
          <w:rtl w:val="0"/>
          <w:lang w:val="fr-FR"/>
        </w:rPr>
        <w:t xml:space="preserve">« </w:t>
      </w:r>
      <w:r>
        <w:rPr>
          <w:rtl w:val="0"/>
          <w:lang w:val="fr-FR"/>
        </w:rPr>
        <w:t xml:space="preserve">Introduction. </w:t>
      </w:r>
      <w:r>
        <w:rPr>
          <w:rtl w:val="1"/>
          <w:lang w:val="ar-SA" w:bidi="ar-SA"/>
        </w:rPr>
        <w:t>“</w:t>
      </w:r>
      <w:r>
        <w:rPr>
          <w:rtl w:val="0"/>
          <w:lang w:val="fr-FR"/>
        </w:rPr>
        <w:t>Y a pu qu'la fac !</w:t>
      </w:r>
      <w:r>
        <w:rPr>
          <w:rtl w:val="0"/>
        </w:rPr>
        <w:t xml:space="preserve">” </w:t>
      </w:r>
      <w:r>
        <w:rPr>
          <w:rtl w:val="0"/>
          <w:lang w:val="it-IT"/>
        </w:rPr>
        <w:t>L'universit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, voiture-balai de l'enseignement sup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rieur </w:t>
      </w:r>
      <w:r>
        <w:rPr>
          <w:rtl w:val="0"/>
          <w:lang w:val="it-IT"/>
        </w:rPr>
        <w:t>»</w:t>
      </w:r>
      <w:r>
        <w:rPr>
          <w:rtl w:val="0"/>
        </w:rPr>
        <w:t xml:space="preserve">. </w:t>
      </w:r>
      <w:r>
        <w:rPr>
          <w:rStyle w:val="Aucun"/>
          <w:i w:val="1"/>
          <w:iCs w:val="1"/>
          <w:rtl w:val="0"/>
          <w:lang w:val="fr-FR"/>
        </w:rPr>
        <w:t>Refonder l'universit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. Pourquoi l'enseignement sup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 xml:space="preserve">rieur reste </w:t>
      </w:r>
      <w:r>
        <w:rPr>
          <w:rStyle w:val="Aucun"/>
          <w:i w:val="1"/>
          <w:iCs w:val="1"/>
          <w:rtl w:val="0"/>
        </w:rPr>
        <w:t xml:space="preserve">à </w:t>
      </w:r>
      <w:r>
        <w:rPr>
          <w:rStyle w:val="Aucun"/>
          <w:i w:val="1"/>
          <w:iCs w:val="1"/>
          <w:rtl w:val="0"/>
          <w:lang w:val="fr-FR"/>
        </w:rPr>
        <w:t>reconstruire</w:t>
      </w:r>
      <w:r>
        <w:rPr>
          <w:rtl w:val="0"/>
          <w:lang w:val="it-IT"/>
        </w:rPr>
        <w:t>, La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couverte,. p.15-36. </w:t>
      </w:r>
    </w:p>
  </w:endnote>
  <w:endnote w:id="12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pt-PT"/>
        </w:rPr>
        <w:t xml:space="preserve"> Enqu</w:t>
      </w:r>
      <w:r>
        <w:rPr>
          <w:rtl w:val="0"/>
        </w:rPr>
        <w:t>ê</w:t>
      </w:r>
      <w:r>
        <w:rPr>
          <w:rtl w:val="0"/>
          <w:lang w:val="fr-FR"/>
        </w:rPr>
        <w:t xml:space="preserve">te du Monde : </w:t>
      </w:r>
      <w:r>
        <w:rPr>
          <w:rtl w:val="1"/>
          <w:lang w:val="ar-SA" w:bidi="ar-SA"/>
        </w:rPr>
        <w:t>“</w:t>
      </w:r>
      <w:r>
        <w:rPr>
          <w:rtl w:val="0"/>
          <w:lang w:val="fr-FR"/>
        </w:rPr>
        <w:t>Droite identitaire : l</w:t>
      </w:r>
      <w:r>
        <w:rPr>
          <w:rtl w:val="0"/>
          <w:lang w:val="fr-FR"/>
        </w:rPr>
        <w:t>’é</w:t>
      </w:r>
      <w:r>
        <w:rPr>
          <w:rtl w:val="0"/>
          <w:lang w:val="fr-FR"/>
        </w:rPr>
        <w:t>cole de journalisme qui veut conqu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rir les m</w:t>
      </w:r>
      <w:r>
        <w:rPr>
          <w:rtl w:val="0"/>
          <w:lang w:val="fr-FR"/>
        </w:rPr>
        <w:t>é</w:t>
      </w:r>
      <w:r>
        <w:rPr>
          <w:rtl w:val="0"/>
          <w:lang w:val="pt-PT"/>
        </w:rPr>
        <w:t>dias</w:t>
      </w:r>
      <w:r>
        <w:rPr>
          <w:rtl w:val="0"/>
        </w:rPr>
        <w:t>”</w:t>
      </w:r>
      <w:r>
        <w:rPr>
          <w:rtl w:val="0"/>
        </w:rPr>
        <w:t xml:space="preserve">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"https://www.youtube.com/watch?v=N2x0WjgAlXE"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https://www.youtube.com/watch?v=N2x0WjgAlXE</w:t>
      </w:r>
      <w:r>
        <w:rPr/>
        <w:fldChar w:fldCharType="end" w:fldLock="0"/>
      </w:r>
    </w:p>
  </w:endnote>
  <w:endnote w:id="13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Voir annexe 1</w:t>
      </w:r>
    </w:p>
  </w:endnote>
  <w:endnote w:id="14">
    <w:p>
      <w:pPr>
        <w:pStyle w:val="Corps"/>
        <w:spacing w:line="240" w:lineRule="auto"/>
        <w:jc w:val="left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Site internet officiel de l</w:t>
      </w:r>
      <w:r>
        <w:rPr>
          <w:rtl w:val="1"/>
        </w:rPr>
        <w:t>’</w:t>
      </w:r>
      <w:r>
        <w:rPr>
          <w:rtl w:val="0"/>
          <w:lang w:val="fr-FR"/>
        </w:rPr>
        <w:t xml:space="preserve">Union nationale inter-universitaire.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"https://www.uni.asso.fr/"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https://www.uni.asso.fr/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15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Vincent, T. 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>me droit s</w:t>
      </w:r>
      <w:r>
        <w:rPr>
          <w:rtl w:val="1"/>
        </w:rPr>
        <w:t>’</w:t>
      </w:r>
      <w:r>
        <w:rPr>
          <w:rtl w:val="0"/>
          <w:lang w:val="fr-FR"/>
        </w:rPr>
        <w:t>enracine dans les universit</w:t>
      </w:r>
      <w:r>
        <w:rPr>
          <w:rtl w:val="0"/>
          <w:lang w:val="fr-FR"/>
        </w:rPr>
        <w:t>é</w:t>
      </w:r>
      <w:r>
        <w:rPr>
          <w:rtl w:val="0"/>
        </w:rPr>
        <w:t xml:space="preserve">s, </w:t>
      </w:r>
      <w:r>
        <w:rPr>
          <w:rStyle w:val="Aucun"/>
          <w:i w:val="1"/>
          <w:iCs w:val="1"/>
          <w:rtl w:val="0"/>
          <w:lang w:val="da-DK"/>
        </w:rPr>
        <w:t>BLAST</w:t>
      </w:r>
      <w:r>
        <w:rPr>
          <w:rtl w:val="0"/>
          <w:lang w:val="en-US"/>
        </w:rPr>
        <w:t xml:space="preserve">, 14/11/ 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"https://www.blast-info.fr/articles/2024/lextreme-droite-senracine-dans-les-universites-1Dtcjtq5QuOP87ODJNIMUg"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L'extr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 s'enracine dans les universit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s</w:t>
      </w:r>
      <w:r>
        <w:rPr/>
        <w:fldChar w:fldCharType="end" w:fldLock="0"/>
      </w:r>
    </w:p>
  </w:endnote>
  <w:endnote w:id="16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Mac</w:t>
      </w:r>
      <w:r>
        <w:rPr>
          <w:rtl w:val="0"/>
          <w:lang w:val="fr-FR"/>
        </w:rPr>
        <w:t>é</w:t>
      </w:r>
      <w:r>
        <w:rPr>
          <w:rtl w:val="0"/>
        </w:rPr>
        <w:t>, M., Plottu, P. 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>me droite tente de conqu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rir les facs </w:t>
      </w:r>
      <w:r>
        <w:rPr>
          <w:rtl w:val="0"/>
        </w:rPr>
        <w:t xml:space="preserve">à </w:t>
      </w:r>
      <w:r>
        <w:rPr>
          <w:rtl w:val="0"/>
          <w:lang w:val="fr-FR"/>
        </w:rPr>
        <w:t xml:space="preserve">coups de poing, </w:t>
      </w:r>
      <w:r>
        <w:rPr>
          <w:rStyle w:val="Aucun"/>
          <w:i w:val="1"/>
          <w:iCs w:val="1"/>
          <w:rtl w:val="0"/>
        </w:rPr>
        <w:t>Streetpress</w:t>
      </w:r>
      <w:r>
        <w:rPr>
          <w:rtl w:val="0"/>
        </w:rPr>
        <w:t xml:space="preserve">, 15/03/2022,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"https://www.streetpress.com/sujet/1647276924-extreme-droite-conquerir-facs-coups-poing-universite-cocarde-etudiant"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 tente de conqu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rir les facs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  <w:lang w:val="en-US"/>
        </w:rPr>
        <w:t>coups de poing | StreetPress</w:t>
      </w:r>
      <w:r>
        <w:rPr/>
        <w:fldChar w:fldCharType="end" w:fldLock="0"/>
      </w:r>
    </w:p>
  </w:endnote>
  <w:endnote w:id="17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Conge, P. Les groupes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tudiants d'extr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 font leur retour sur les campus, </w:t>
      </w:r>
      <w:r>
        <w:rPr>
          <w:rStyle w:val="Aucun"/>
          <w:i w:val="1"/>
          <w:iCs w:val="1"/>
          <w:rtl w:val="0"/>
        </w:rPr>
        <w:t>L</w:t>
      </w:r>
      <w:r>
        <w:rPr>
          <w:rStyle w:val="Aucun"/>
          <w:i w:val="1"/>
          <w:iCs w:val="1"/>
          <w:rtl w:val="0"/>
          <w:lang w:val="fr-FR"/>
        </w:rPr>
        <w:t>’É</w:t>
      </w:r>
      <w:r>
        <w:rPr>
          <w:rStyle w:val="Aucun"/>
          <w:i w:val="1"/>
          <w:iCs w:val="1"/>
          <w:rtl w:val="0"/>
          <w:lang w:val="fr-FR"/>
        </w:rPr>
        <w:t>tudiant</w:t>
      </w:r>
      <w:r>
        <w:rPr>
          <w:rtl w:val="0"/>
        </w:rPr>
        <w:t xml:space="preserve">, 03/03/2017,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"https://www.letudiant.fr/educpros/enquetes/les-groupes-etudiants-extreme-droite-font-leur-retour-sur-campus.html"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Les groupes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tudiants d'extr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 font leur retour sur les campus - L'Etudiant - Educpros</w:t>
      </w:r>
      <w:r>
        <w:rPr/>
        <w:fldChar w:fldCharType="end" w:fldLock="0"/>
      </w:r>
    </w:p>
  </w:endnote>
  <w:endnote w:id="18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Deschamps, D., Sarafian, L. Union des droites et de 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 : la jeunesse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0"/>
          <w:lang w:val="fr-FR"/>
        </w:rPr>
        <w:t>’œ</w:t>
      </w:r>
      <w:r>
        <w:rPr>
          <w:rtl w:val="0"/>
          <w:lang w:val="fr-FR"/>
        </w:rPr>
        <w:t xml:space="preserve">uvre, </w:t>
      </w:r>
      <w:r>
        <w:rPr>
          <w:rStyle w:val="Aucun"/>
          <w:i w:val="1"/>
          <w:iCs w:val="1"/>
          <w:rtl w:val="0"/>
          <w:lang w:val="de-DE"/>
        </w:rPr>
        <w:t>Politis</w:t>
      </w:r>
      <w:r>
        <w:rPr>
          <w:rtl w:val="0"/>
        </w:rPr>
        <w:t xml:space="preserve">, 25/01/2024,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"https://www.politis.fr/articles/2023/01/union-des-droites-et-de-lextreme-droite-la-jeunesse-a-loeuvre-rn-lepen/"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Union des droites et de 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 xml:space="preserve">me droite : la jeunesse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</w:rPr>
        <w:t>l</w:t>
      </w:r>
      <w:r>
        <w:rPr>
          <w:rStyle w:val="Hyperlink.0"/>
          <w:rtl w:val="0"/>
          <w:lang w:val="fr-FR"/>
        </w:rPr>
        <w:t>’œ</w:t>
      </w:r>
      <w:r>
        <w:rPr>
          <w:rStyle w:val="Hyperlink.0"/>
          <w:rtl w:val="0"/>
          <w:lang w:val="fr-FR"/>
        </w:rPr>
        <w:t>uvre - POLITIS</w:t>
      </w:r>
      <w:r>
        <w:rPr/>
        <w:fldChar w:fldCharType="end" w:fldLock="0"/>
      </w:r>
    </w:p>
  </w:endnote>
  <w:endnote w:id="19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Julien, E., Mari, E. Pol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mique </w:t>
      </w:r>
      <w:r>
        <w:rPr>
          <w:rtl w:val="0"/>
          <w:lang w:val="fr-FR"/>
        </w:rPr>
        <w:t xml:space="preserve">« </w:t>
      </w:r>
      <w:r>
        <w:rPr>
          <w:rtl w:val="0"/>
        </w:rPr>
        <w:t xml:space="preserve">Transmania </w:t>
      </w:r>
      <w:r>
        <w:rPr>
          <w:rtl w:val="0"/>
          <w:lang w:val="it-IT"/>
        </w:rPr>
        <w:t xml:space="preserve">» </w:t>
      </w:r>
      <w:r>
        <w:rPr>
          <w:rtl w:val="0"/>
          <w:lang w:val="fr-FR"/>
        </w:rPr>
        <w:t>: pourquoi le pr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sident d</w:t>
      </w:r>
      <w:r>
        <w:rPr>
          <w:rtl w:val="1"/>
        </w:rPr>
        <w:t>’</w:t>
      </w:r>
      <w:r>
        <w:rPr>
          <w:rtl w:val="0"/>
          <w:lang w:val="fr-FR"/>
        </w:rPr>
        <w:t>Assas maintient la conf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rence des autrices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cri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es, </w:t>
      </w:r>
      <w:r>
        <w:rPr>
          <w:rStyle w:val="Aucun"/>
          <w:i w:val="1"/>
          <w:iCs w:val="1"/>
          <w:rtl w:val="0"/>
          <w:lang w:val="fr-FR"/>
        </w:rPr>
        <w:t>Le Parisien</w:t>
      </w:r>
      <w:r>
        <w:rPr>
          <w:rtl w:val="0"/>
          <w:lang w:val="en-US"/>
        </w:rPr>
        <w:t xml:space="preserve">, 02/05/2024,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"https://www.leparisien.fr/paris-75/polemique-transmania-pourquoi-le-president-dassas-maintient-la-conference-des-autrices-decriees-02-05-2024-MGQDTZIMHVF3BDWNASFHACAP3U.php"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Pol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mique </w:t>
      </w:r>
      <w:r>
        <w:rPr>
          <w:rStyle w:val="Hyperlink.0"/>
          <w:rtl w:val="0"/>
          <w:lang w:val="fr-FR"/>
        </w:rPr>
        <w:t xml:space="preserve">« </w:t>
      </w:r>
      <w:r>
        <w:rPr>
          <w:rStyle w:val="Hyperlink.0"/>
          <w:rtl w:val="0"/>
        </w:rPr>
        <w:t xml:space="preserve">Transmania </w:t>
      </w:r>
      <w:r>
        <w:rPr>
          <w:rStyle w:val="Hyperlink.0"/>
          <w:rtl w:val="0"/>
          <w:lang w:val="it-IT"/>
        </w:rPr>
        <w:t xml:space="preserve">» </w:t>
      </w:r>
      <w:r>
        <w:rPr>
          <w:rStyle w:val="Hyperlink.0"/>
          <w:rtl w:val="0"/>
          <w:lang w:val="fr-FR"/>
        </w:rPr>
        <w:t>: pourquoi le pr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sident d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Assas maintient la conf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rence des autrices 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cri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es - Le Parisien</w:t>
      </w:r>
      <w:r>
        <w:rPr/>
        <w:fldChar w:fldCharType="end" w:fldLock="0"/>
      </w:r>
    </w:p>
  </w:endnote>
  <w:endnote w:id="20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Style w:val="Aucun"/>
          <w:rFonts w:ascii="Arial" w:hAnsi="Arial"/>
          <w:rtl w:val="0"/>
        </w:rPr>
        <w:t xml:space="preserve"> </w:t>
      </w:r>
      <w:r>
        <w:rPr>
          <w:rtl w:val="0"/>
          <w:lang w:val="fr-FR"/>
        </w:rPr>
        <w:t xml:space="preserve">Magal, M. Comment la Cocarde est devenue le vivier de recrutement du RN, </w:t>
      </w:r>
      <w:r>
        <w:rPr>
          <w:rStyle w:val="Aucun"/>
          <w:i w:val="1"/>
          <w:iCs w:val="1"/>
          <w:rtl w:val="0"/>
          <w:lang w:val="fr-FR"/>
        </w:rPr>
        <w:t xml:space="preserve">Le Figaro, </w:t>
      </w:r>
      <w:r>
        <w:rPr>
          <w:rtl w:val="0"/>
        </w:rPr>
        <w:t xml:space="preserve">18/04/2023,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"https://www.lefigaro.fr/politique/comment-la-cocarde-est-devenue-le-vivier-de-recrutement-du-rassemblement-national-20230418"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Comment La Cocarde est devenue le vivier de recrutement du Rassemblement national</w:t>
      </w:r>
      <w:r>
        <w:rPr/>
        <w:fldChar w:fldCharType="end" w:fldLock="0"/>
      </w:r>
    </w:p>
  </w:endnote>
  <w:endnote w:id="21">
    <w:p>
      <w:pPr>
        <w:pStyle w:val="Corps"/>
        <w:spacing w:line="240" w:lineRule="auto"/>
        <w:jc w:val="left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Lacroix, M. Agression raciste </w:t>
      </w:r>
      <w:r>
        <w:rPr>
          <w:rtl w:val="0"/>
        </w:rPr>
        <w:t xml:space="preserve">à </w:t>
      </w:r>
      <w:r>
        <w:rPr>
          <w:rtl w:val="0"/>
          <w:lang w:val="fr-FR"/>
        </w:rPr>
        <w:t>Lyon : les victimes de Sinisha Milinov 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moignent, </w:t>
      </w:r>
      <w:r>
        <w:rPr>
          <w:rStyle w:val="Aucun"/>
          <w:i w:val="1"/>
          <w:iCs w:val="1"/>
          <w:rtl w:val="0"/>
          <w:lang w:val="it-IT"/>
        </w:rPr>
        <w:t>LyonCapitale</w:t>
      </w:r>
      <w:r>
        <w:rPr>
          <w:rtl w:val="0"/>
        </w:rPr>
        <w:t xml:space="preserve">, 17/02/2024,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"https://www.lyoncapitale.fr/actualite/agression-raciste-a-lyon-les-victimes-de-sinisha-milinov-temoignent"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Agression raciste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  <w:lang w:val="fr-FR"/>
        </w:rPr>
        <w:t>Lyon : les victimes de Sinisha Milinov t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moignent</w:t>
      </w:r>
      <w:r>
        <w:rPr/>
        <w:fldChar w:fldCharType="end" w:fldLock="0"/>
      </w:r>
    </w:p>
  </w:endnote>
  <w:endnote w:id="22">
    <w:p>
      <w:pPr>
        <w:pStyle w:val="Corps"/>
        <w:spacing w:line="240" w:lineRule="auto"/>
      </w:pPr>
      <w:r>
        <w:rPr>
          <w:rStyle w:val="Aucun"/>
          <w:b w:val="1"/>
          <w:bCs w:val="1"/>
          <w:i w:val="1"/>
          <w:iCs w:val="1"/>
          <w:vertAlign w:val="superscript"/>
        </w:rPr>
        <w:endnoteRef/>
      </w:r>
      <w:r>
        <w:rPr>
          <w:rtl w:val="0"/>
          <w:lang w:val="it-IT"/>
        </w:rPr>
        <w:t xml:space="preserve"> La Cocarde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tudiante, syndicat d'extr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 en pleine croissance, </w:t>
      </w:r>
      <w:r>
        <w:rPr>
          <w:rStyle w:val="Aucun"/>
          <w:i w:val="1"/>
          <w:iCs w:val="1"/>
          <w:rtl w:val="0"/>
          <w:lang w:val="pt-PT"/>
        </w:rPr>
        <w:t>Franceinfo</w:t>
      </w:r>
      <w:r>
        <w:rPr>
          <w:rtl w:val="0"/>
          <w:lang w:val="en-US"/>
        </w:rPr>
        <w:t xml:space="preserve">, 07/02/2024,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"https://www.francetvinfo.fr/replay-radio/le-choix-franceinfo/enquete-nous-couvrons-plus-de-la-moitie-du-territoire-francais-la-cocarde-etudiante-syndicat-d-extreme-droite-en-pleine-croissance_6322158.html"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ENQUETE. "Nous couvrons plus de la moiti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du territoire fran</w:t>
      </w:r>
      <w:r>
        <w:rPr>
          <w:rStyle w:val="Hyperlink.0"/>
          <w:rtl w:val="0"/>
        </w:rPr>
        <w:t>ç</w:t>
      </w:r>
      <w:r>
        <w:rPr>
          <w:rStyle w:val="Hyperlink.0"/>
          <w:rtl w:val="0"/>
          <w:lang w:val="fr-FR"/>
        </w:rPr>
        <w:t xml:space="preserve">ais" : la Cocarde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tudiante, syndicat d'extr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 en pleine croissance</w:t>
      </w:r>
      <w:r>
        <w:rPr/>
        <w:fldChar w:fldCharType="end" w:fldLock="0"/>
      </w:r>
    </w:p>
  </w:endnote>
  <w:endnote w:id="23">
    <w:p>
      <w:pPr>
        <w:pStyle w:val="Corps"/>
        <w:spacing w:line="240" w:lineRule="auto"/>
        <w:jc w:val="left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Site internet de la Cocarde,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"https://cocardeetudiante.com/droite-etudiante/"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Pour un renouveau de la Droite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 xml:space="preserve">tudiante | La Cocarde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tudiante | France</w:t>
      </w:r>
      <w:r>
        <w:rPr/>
        <w:fldChar w:fldCharType="end" w:fldLock="0"/>
      </w:r>
      <w:r>
        <w:rPr>
          <w:rtl w:val="0"/>
        </w:rPr>
        <w:t xml:space="preserve"> </w:t>
      </w:r>
    </w:p>
  </w:endnote>
  <w:endnote w:id="24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Orl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oquence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 xml:space="preserve">é </w:t>
      </w:r>
      <w:r>
        <w:rPr>
          <w:rtl w:val="0"/>
        </w:rPr>
        <w:t>d</w:t>
      </w:r>
      <w:r>
        <w:rPr>
          <w:rtl w:val="1"/>
        </w:rPr>
        <w:t>’</w:t>
      </w:r>
      <w:r>
        <w:rPr>
          <w:rtl w:val="0"/>
        </w:rPr>
        <w:t>Orl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ans, ou encore le Parlement des 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tudiants de Rennes.</w:t>
      </w:r>
    </w:p>
  </w:endnote>
  <w:endnote w:id="25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Kessouf, Y., Perrotin, D. </w:t>
      </w:r>
      <w:r>
        <w:rPr>
          <w:rtl w:val="0"/>
          <w:lang w:val="fr-FR"/>
        </w:rPr>
        <w:t xml:space="preserve">« </w:t>
      </w:r>
      <w:r>
        <w:rPr>
          <w:rtl w:val="0"/>
        </w:rPr>
        <w:t>C</w:t>
      </w:r>
      <w:r>
        <w:rPr>
          <w:rtl w:val="1"/>
        </w:rPr>
        <w:t>’</w:t>
      </w:r>
      <w:r>
        <w:rPr>
          <w:rtl w:val="0"/>
          <w:lang w:val="fr-FR"/>
        </w:rPr>
        <w:t>est de l</w:t>
      </w:r>
      <w:r>
        <w:rPr>
          <w:rtl w:val="1"/>
        </w:rPr>
        <w:t>’</w:t>
      </w:r>
      <w:r>
        <w:rPr>
          <w:rtl w:val="0"/>
          <w:lang w:val="fr-FR"/>
        </w:rPr>
        <w:t xml:space="preserve">entrisme sournois </w:t>
      </w:r>
      <w:r>
        <w:rPr>
          <w:rtl w:val="0"/>
          <w:lang w:val="it-IT"/>
        </w:rPr>
        <w:t xml:space="preserve">» </w:t>
      </w:r>
      <w:r>
        <w:rPr>
          <w:rtl w:val="0"/>
          <w:lang w:val="fr-FR"/>
        </w:rPr>
        <w:t>: comment Pierre-</w:t>
      </w:r>
      <w:r>
        <w:rPr>
          <w:rtl w:val="0"/>
          <w:lang w:val="fr-FR"/>
        </w:rPr>
        <w:t>É</w:t>
      </w:r>
      <w:r>
        <w:rPr>
          <w:rtl w:val="0"/>
        </w:rPr>
        <w:t>douard St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>rin tisse la toile de l</w:t>
      </w:r>
      <w:r>
        <w:rPr>
          <w:rtl w:val="1"/>
        </w:rPr>
        <w:t>’</w:t>
      </w:r>
      <w:r>
        <w:rPr>
          <w:rtl w:val="0"/>
        </w:rPr>
        <w:t>extr</w:t>
      </w:r>
      <w:r>
        <w:rPr>
          <w:rtl w:val="0"/>
        </w:rPr>
        <w:t>ê</w:t>
      </w:r>
      <w:r>
        <w:rPr>
          <w:rtl w:val="0"/>
          <w:lang w:val="fr-FR"/>
        </w:rPr>
        <w:t xml:space="preserve">me droite </w:t>
      </w:r>
      <w:r>
        <w:rPr>
          <w:rtl w:val="0"/>
        </w:rPr>
        <w:t xml:space="preserve">à </w:t>
      </w:r>
      <w:r>
        <w:rPr>
          <w:rtl w:val="0"/>
          <w:lang w:val="de-DE"/>
        </w:rPr>
        <w:t xml:space="preserve">HEC, </w:t>
      </w:r>
      <w:r>
        <w:rPr>
          <w:rStyle w:val="Aucun"/>
          <w:i w:val="1"/>
          <w:iCs w:val="1"/>
          <w:rtl w:val="0"/>
        </w:rPr>
        <w:t>M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it-IT"/>
        </w:rPr>
        <w:t>diapart</w:t>
      </w:r>
      <w:r>
        <w:rPr>
          <w:rtl w:val="0"/>
        </w:rPr>
        <w:t xml:space="preserve">, 12/11/2024,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"https://www.mediapart.fr/journal/france/121124/c-est-de-l-entrisme-sournois-comment-pierre-edouard-sterin-tisse-la-toile-de-l-extreme-droite-hec"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« </w:t>
      </w:r>
      <w:r>
        <w:rPr>
          <w:rStyle w:val="Hyperlink.0"/>
          <w:rtl w:val="0"/>
        </w:rPr>
        <w:t>C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>est de 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  <w:lang w:val="fr-FR"/>
        </w:rPr>
        <w:t xml:space="preserve">entrisme sournois </w:t>
      </w:r>
      <w:r>
        <w:rPr>
          <w:rStyle w:val="Hyperlink.0"/>
          <w:rtl w:val="0"/>
          <w:lang w:val="it-IT"/>
        </w:rPr>
        <w:t xml:space="preserve">» </w:t>
      </w:r>
      <w:r>
        <w:rPr>
          <w:rStyle w:val="Hyperlink.0"/>
          <w:rtl w:val="0"/>
          <w:lang w:val="fr-FR"/>
        </w:rPr>
        <w:t>: comment Pierre-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douard St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rin tisse la toile de 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 xml:space="preserve">me droite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</w:rPr>
        <w:t>HEC | Mediapart</w:t>
      </w:r>
      <w:r>
        <w:rPr/>
        <w:fldChar w:fldCharType="end" w:fldLock="0"/>
      </w:r>
    </w:p>
  </w:endnote>
  <w:endnote w:id="26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it-IT"/>
        </w:rPr>
        <w:t xml:space="preserve"> Boussaguet, L., Jacquot, S. et Ravinet, P. (2019). </w:t>
      </w:r>
      <w:r>
        <w:rPr>
          <w:rStyle w:val="Aucun"/>
          <w:i w:val="1"/>
          <w:iCs w:val="1"/>
          <w:rtl w:val="0"/>
          <w:lang w:val="fr-FR"/>
        </w:rPr>
        <w:t xml:space="preserve">Dictionnaire des politiques publiques, 5e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dition enti</w:t>
      </w:r>
      <w:r>
        <w:rPr>
          <w:rStyle w:val="Aucun"/>
          <w:i w:val="1"/>
          <w:iCs w:val="1"/>
          <w:rtl w:val="0"/>
          <w:lang w:val="it-IT"/>
        </w:rPr>
        <w:t>è</w:t>
      </w:r>
      <w:r>
        <w:rPr>
          <w:rStyle w:val="Aucun"/>
          <w:i w:val="1"/>
          <w:iCs w:val="1"/>
          <w:rtl w:val="0"/>
          <w:lang w:val="fr-FR"/>
        </w:rPr>
        <w:t>rement revue et corrig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pt-PT"/>
        </w:rPr>
        <w:t xml:space="preserve">e. (5e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</w:rPr>
        <w:t>d.)</w:t>
      </w:r>
      <w:r>
        <w:rPr>
          <w:rtl w:val="0"/>
          <w:lang w:val="fr-FR"/>
        </w:rPr>
        <w:t xml:space="preserve">. Presses de Sciences Po. </w:t>
      </w:r>
    </w:p>
  </w:endnote>
  <w:endnote w:id="27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"http://decolonialisme.fr"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decolonialisme.fr </w:t>
      </w:r>
      <w:r>
        <w:rPr/>
        <w:fldChar w:fldCharType="end" w:fldLock="0"/>
      </w:r>
    </w:p>
  </w:endnote>
  <w:endnote w:id="28">
    <w:p>
      <w:pPr>
        <w:pStyle w:val="Corps"/>
        <w:spacing w:line="240" w:lineRule="auto"/>
        <w:jc w:val="left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Une centaine d</w:t>
      </w:r>
      <w:r>
        <w:rPr>
          <w:rStyle w:val="Aucun"/>
          <w:outline w:val="0"/>
          <w:color w:val="2a303b"/>
          <w:u w:color="2a303b"/>
          <w:rtl w:val="1"/>
          <w14:textFill>
            <w14:solidFill>
              <w14:srgbClr w14:val="2A303B"/>
            </w14:solidFill>
          </w14:textFill>
        </w:rPr>
        <w:t>’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 xml:space="preserve">universitaires alertent : 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 xml:space="preserve">« 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Sur l</w:t>
      </w:r>
      <w:r>
        <w:rPr>
          <w:rStyle w:val="Aucun"/>
          <w:outline w:val="0"/>
          <w:color w:val="2a303b"/>
          <w:u w:color="2a303b"/>
          <w:rtl w:val="1"/>
          <w14:textFill>
            <w14:solidFill>
              <w14:srgbClr w14:val="2A303B"/>
            </w14:solidFill>
          </w14:textFill>
        </w:rPr>
        <w:t>’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islamisme, ce qui nous menace, c</w:t>
      </w:r>
      <w:r>
        <w:rPr>
          <w:rStyle w:val="Aucun"/>
          <w:outline w:val="0"/>
          <w:color w:val="2a303b"/>
          <w:u w:color="2a303b"/>
          <w:rtl w:val="1"/>
          <w14:textFill>
            <w14:solidFill>
              <w14:srgbClr w14:val="2A303B"/>
            </w14:solidFill>
          </w14:textFill>
        </w:rPr>
        <w:t>’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est la persistance du d</w:t>
      </w:r>
      <w:r>
        <w:rPr>
          <w:rStyle w:val="Aucun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é</w:t>
      </w:r>
      <w:r>
        <w:rPr>
          <w:rStyle w:val="Aucun"/>
          <w:outline w:val="0"/>
          <w:color w:val="2a303b"/>
          <w:u w:color="2a303b"/>
          <w:rtl w:val="0"/>
          <w:lang w:val="it-IT"/>
          <w14:textFill>
            <w14:solidFill>
              <w14:srgbClr w14:val="2A303B"/>
            </w14:solidFill>
          </w14:textFill>
        </w:rPr>
        <w:t xml:space="preserve">ni </w:t>
      </w:r>
      <w:r>
        <w:rPr>
          <w:rStyle w:val="Aucun"/>
          <w:outline w:val="0"/>
          <w:color w:val="2a303b"/>
          <w:u w:color="2a303b"/>
          <w:rtl w:val="0"/>
          <w:lang w:val="it-IT"/>
          <w14:textFill>
            <w14:solidFill>
              <w14:srgbClr w14:val="2A303B"/>
            </w14:solidFill>
          </w14:textFill>
        </w:rPr>
        <w:t>»</w:t>
      </w:r>
      <w:r>
        <w:rPr>
          <w:rStyle w:val="Aucun"/>
          <w:outline w:val="0"/>
          <w:color w:val="2a303b"/>
          <w:u w:color="2a303b"/>
          <w:rtl w:val="0"/>
          <w14:textFill>
            <w14:solidFill>
              <w14:srgbClr w14:val="2A303B"/>
            </w14:solidFill>
          </w14:textFill>
        </w:rPr>
        <w:t xml:space="preserve">, </w:t>
      </w:r>
      <w:r>
        <w:rPr>
          <w:rStyle w:val="Aucun"/>
          <w:i w:val="1"/>
          <w:iCs w:val="1"/>
          <w:outline w:val="0"/>
          <w:color w:val="2a303b"/>
          <w:u w:color="2a303b"/>
          <w:rtl w:val="0"/>
          <w:lang w:val="fr-FR"/>
          <w14:textFill>
            <w14:solidFill>
              <w14:srgbClr w14:val="2A303B"/>
            </w14:solidFill>
          </w14:textFill>
        </w:rPr>
        <w:t>Le Monde</w:t>
      </w:r>
      <w:r>
        <w:rPr>
          <w:rStyle w:val="Aucun"/>
          <w:outline w:val="0"/>
          <w:color w:val="2a303b"/>
          <w:u w:color="2a303b"/>
          <w:rtl w:val="0"/>
          <w14:textFill>
            <w14:solidFill>
              <w14:srgbClr w14:val="2A303B"/>
            </w14:solidFill>
          </w14:textFill>
        </w:rPr>
        <w:t xml:space="preserve">, 31/10/2020,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"https://www.lemonde.fr/idees/article/2020/10/31/une-centaine-d-universitaires-alertent-sur-l-islamisme-ce-qui-nous-menace-c-est-la-persistance-du-deni_6057989_3232.html"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https://www.lemonde.fr/idees/article/2020/10/31/une-centaine-d-universitaires-alertent-sur-l-islamisme-ce-qui-nous-menace-c-est-la-persistance-du-deni_6057989_3232.html</w:t>
      </w:r>
      <w:r>
        <w:rPr/>
        <w:fldChar w:fldCharType="end" w:fldLock="0"/>
      </w:r>
    </w:p>
  </w:endnote>
  <w:endnote w:id="29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Tag "islam hors d'Europe" devant l'universit</w:t>
      </w:r>
      <w:r>
        <w:rPr>
          <w:rStyle w:val="Aucun"/>
          <w:rtl w:val="0"/>
          <w:lang w:val="fr-FR"/>
        </w:rPr>
        <w:t xml:space="preserve">é </w:t>
      </w:r>
      <w:r>
        <w:rPr>
          <w:rtl w:val="0"/>
          <w:lang w:val="fr-FR"/>
        </w:rPr>
        <w:t xml:space="preserve">Lyon 3 : les syndicats 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 xml:space="preserve">tudiants 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nl-NL"/>
        </w:rPr>
        <w:t>coeur</w:t>
      </w:r>
      <w:r>
        <w:rPr>
          <w:rStyle w:val="Aucun"/>
          <w:rtl w:val="0"/>
          <w:lang w:val="fr-FR"/>
        </w:rPr>
        <w:t>é</w:t>
      </w:r>
      <w:r>
        <w:rPr>
          <w:rtl w:val="0"/>
        </w:rPr>
        <w:t xml:space="preserve">s, </w:t>
      </w:r>
      <w:r>
        <w:rPr>
          <w:rStyle w:val="Aucun"/>
          <w:i w:val="1"/>
          <w:iCs w:val="1"/>
          <w:rtl w:val="0"/>
        </w:rPr>
        <w:t>Lyon Mag</w:t>
      </w:r>
      <w:r>
        <w:rPr>
          <w:rtl w:val="0"/>
        </w:rPr>
        <w:t xml:space="preserve">, 26/09/2024,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"https://www.lyonmag.com/article/138438/tag-islam-hors-d-europe-devant-l-universite-lyon-3-les-syndicats-etudiants-ecoeures"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Tag "islam hors d'Europe" devant l'universit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 xml:space="preserve">Lyon 3 : les syndicats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tudiants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nl-NL"/>
        </w:rPr>
        <w:t>coeur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s</w:t>
      </w:r>
      <w:r>
        <w:rPr/>
        <w:fldChar w:fldCharType="end" w:fldLock="0"/>
      </w:r>
    </w:p>
  </w:endnote>
  <w:endnote w:id="30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Style w:val="Aucun"/>
          <w:rtl w:val="0"/>
          <w:lang w:val="fr-FR"/>
        </w:rPr>
        <w:t xml:space="preserve"> À </w:t>
      </w:r>
      <w:r>
        <w:rPr>
          <w:rtl w:val="0"/>
        </w:rPr>
        <w:t>l</w:t>
      </w:r>
      <w:r>
        <w:rPr>
          <w:rStyle w:val="Aucun"/>
          <w:rtl w:val="0"/>
          <w:lang w:val="fr-FR"/>
        </w:rPr>
        <w:t>’</w:t>
      </w:r>
      <w:r>
        <w:rPr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tl w:val="0"/>
          <w:lang w:val="fr-FR"/>
        </w:rPr>
        <w:t>de Caen, tags homophobes, racistes et croix gamm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 xml:space="preserve">es ont </w:t>
      </w:r>
      <w:r>
        <w:rPr>
          <w:rStyle w:val="Aucun"/>
          <w:rtl w:val="0"/>
          <w:lang w:val="fr-FR"/>
        </w:rPr>
        <w:t>é</w:t>
      </w:r>
      <w:r>
        <w:rPr>
          <w:rtl w:val="0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tl w:val="0"/>
        </w:rPr>
        <w:t>tagu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>s dans un b</w:t>
      </w:r>
      <w:r>
        <w:rPr>
          <w:rStyle w:val="Aucun"/>
          <w:rtl w:val="0"/>
          <w:lang w:val="fr-FR"/>
        </w:rPr>
        <w:t>â</w:t>
      </w:r>
      <w:r>
        <w:rPr>
          <w:rtl w:val="0"/>
          <w:lang w:val="fr-FR"/>
        </w:rPr>
        <w:t xml:space="preserve">timent, </w:t>
      </w:r>
      <w:r>
        <w:rPr>
          <w:rStyle w:val="Aucun"/>
          <w:i w:val="1"/>
          <w:iCs w:val="1"/>
          <w:rtl w:val="0"/>
          <w:lang w:val="en-US"/>
        </w:rPr>
        <w:t>Ouest France</w:t>
      </w:r>
      <w:r>
        <w:rPr>
          <w:rtl w:val="0"/>
        </w:rPr>
        <w:t xml:space="preserve">, 06/10/2023,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"https://www.ouest-france.fr/normandie/caen-14000/a-luniversite-de-caen-tags-homophobes-racistes-et-croix-gammees-ont-ete-tagues-dans-un-batiment-ea9317f0-6420-11ee-b195-35aa97237168"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À </w:t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de Caen, tags homophobes, racistes et croix gamm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es ont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>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</w:rPr>
        <w:t>tagu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s dans un b</w:t>
      </w:r>
      <w:r>
        <w:rPr>
          <w:rStyle w:val="Hyperlink.0"/>
          <w:rtl w:val="0"/>
        </w:rPr>
        <w:t>â</w:t>
      </w:r>
      <w:r>
        <w:rPr>
          <w:rStyle w:val="Hyperlink.0"/>
          <w:rtl w:val="0"/>
          <w:lang w:val="it-IT"/>
        </w:rPr>
        <w:t>timent</w:t>
      </w:r>
      <w:r>
        <w:rPr/>
        <w:fldChar w:fldCharType="end" w:fldLock="0"/>
      </w:r>
    </w:p>
  </w:endnote>
  <w:endnote w:id="31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Landais, J., Gaudin, I., Tournade, M. </w:t>
      </w:r>
      <w:r>
        <w:rPr>
          <w:rStyle w:val="Aucun"/>
          <w:shd w:val="clear" w:color="auto" w:fill="ffffff"/>
          <w:rtl w:val="0"/>
        </w:rPr>
        <w:t>Chamb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ry : des tags racistes sur les murs de l'Universit</w:t>
      </w:r>
      <w:r>
        <w:rPr>
          <w:rStyle w:val="Aucun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shd w:val="clear" w:color="auto" w:fill="ffffff"/>
          <w:rtl w:val="0"/>
          <w:lang w:val="fr-FR"/>
        </w:rPr>
        <w:t xml:space="preserve">Savoie Mont-Blanc, </w:t>
      </w:r>
      <w:r>
        <w:rPr>
          <w:rStyle w:val="Aucun"/>
          <w:i w:val="1"/>
          <w:iCs w:val="1"/>
          <w:shd w:val="clear" w:color="auto" w:fill="ffffff"/>
          <w:rtl w:val="0"/>
          <w:lang w:val="fr-FR"/>
        </w:rPr>
        <w:t>France Bleu</w:t>
      </w:r>
      <w:r>
        <w:rPr>
          <w:rStyle w:val="Aucun"/>
          <w:shd w:val="clear" w:color="auto" w:fill="ffffff"/>
          <w:rtl w:val="0"/>
        </w:rPr>
        <w:t xml:space="preserve">, 04/04/2023,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"https://www.francebleu.fr/infos/politique/chambery-des-tags-racistes-sur-les-murs-de-l-universite-savoie-mont-blanc-9032296"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Chamb</w:t>
      </w:r>
      <w:r>
        <w:rPr>
          <w:rStyle w:val="Hyperlink.2"/>
          <w:rtl w:val="0"/>
          <w:lang w:val="fr-FR"/>
        </w:rPr>
        <w:t>é</w:t>
      </w:r>
      <w:r>
        <w:rPr>
          <w:rStyle w:val="Hyperlink.2"/>
          <w:rtl w:val="0"/>
          <w:lang w:val="fr-FR"/>
        </w:rPr>
        <w:t>ry : des tags racistes sur les murs de l'Universit</w:t>
      </w:r>
      <w:r>
        <w:rPr>
          <w:rStyle w:val="Hyperlink.2"/>
          <w:rtl w:val="0"/>
          <w:lang w:val="fr-FR"/>
        </w:rPr>
        <w:t xml:space="preserve">é </w:t>
      </w:r>
      <w:r>
        <w:rPr>
          <w:rStyle w:val="Hyperlink.2"/>
          <w:rtl w:val="0"/>
          <w:lang w:val="fr-FR"/>
        </w:rPr>
        <w:t>Savoie Mont-Blanc - ici</w:t>
      </w:r>
      <w:r>
        <w:rPr/>
        <w:fldChar w:fldCharType="end" w:fldLock="0"/>
      </w:r>
    </w:p>
  </w:endnote>
  <w:endnote w:id="32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Madec, L. Des tags racistes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couverts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 xml:space="preserve">é </w:t>
      </w:r>
      <w:r>
        <w:rPr>
          <w:rtl w:val="0"/>
          <w:lang w:val="fr-FR"/>
        </w:rPr>
        <w:t>Rennes 1 : extr</w:t>
      </w:r>
      <w:r>
        <w:rPr>
          <w:rtl w:val="0"/>
        </w:rPr>
        <w:t>ê</w:t>
      </w:r>
      <w:r>
        <w:rPr>
          <w:rtl w:val="0"/>
          <w:lang w:val="fr-FR"/>
        </w:rPr>
        <w:t xml:space="preserve">me-droite hors de nos facs, </w:t>
      </w:r>
      <w:r>
        <w:rPr>
          <w:rStyle w:val="Aucun"/>
          <w:i w:val="1"/>
          <w:iCs w:val="1"/>
          <w:rtl w:val="0"/>
        </w:rPr>
        <w:t>R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volution Permanente</w:t>
      </w:r>
      <w:r>
        <w:rPr>
          <w:rtl w:val="0"/>
          <w:lang w:val="en-US"/>
        </w:rPr>
        <w:t xml:space="preserve">, 04/09/2024,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"https://www.revolutionpermanente.fr/Des-tags-racistes-decouverts-a-l-universite-Rennes-1-extreme-droite-hors-de-nos-facs"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Des tags racistes 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 xml:space="preserve">couverts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  <w:lang w:val="it-IT"/>
        </w:rPr>
        <w:t>l'universit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Rennes 1 : 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me-droite hors de nos facs</w:t>
      </w:r>
      <w:r>
        <w:rPr/>
        <w:fldChar w:fldCharType="end" w:fldLock="0"/>
      </w:r>
    </w:p>
  </w:endnote>
  <w:endnote w:id="33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es-ES_tradnl"/>
        </w:rPr>
        <w:t xml:space="preserve"> La facult</w:t>
      </w:r>
      <w:r>
        <w:rPr>
          <w:rStyle w:val="Aucun"/>
          <w:rtl w:val="0"/>
          <w:lang w:val="fr-FR"/>
        </w:rPr>
        <w:t xml:space="preserve">é </w:t>
      </w:r>
      <w:r>
        <w:rPr>
          <w:rtl w:val="0"/>
          <w:lang w:val="fr-FR"/>
        </w:rPr>
        <w:t>de lettres de Clermont-Ferrand encore ravag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>e par des tags d'extr</w:t>
      </w:r>
      <w:r>
        <w:rPr>
          <w:rStyle w:val="Aucun"/>
          <w:rtl w:val="0"/>
          <w:lang w:val="fr-FR"/>
        </w:rPr>
        <w:t>ê</w:t>
      </w:r>
      <w:r>
        <w:rPr>
          <w:rtl w:val="0"/>
          <w:lang w:val="fr-FR"/>
        </w:rPr>
        <w:t xml:space="preserve">me droite, </w:t>
      </w:r>
      <w:r>
        <w:rPr>
          <w:rStyle w:val="Aucun"/>
          <w:i w:val="1"/>
          <w:iCs w:val="1"/>
          <w:rtl w:val="0"/>
          <w:lang w:val="pt-PT"/>
        </w:rPr>
        <w:t>RVA Radio</w:t>
      </w:r>
      <w:r>
        <w:rPr>
          <w:rtl w:val="0"/>
        </w:rPr>
        <w:t xml:space="preserve">, 21/03/2024,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"https://www.radiorva.com/news/locales/20405/la-faculte-de-lettres-de-clermont-ferrand-encore-ravagee-par-des-tags-d-extreme-droite"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La facult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de lettres de Clermont-Ferrand encore ravag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e par des tags d'extr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fr-FR"/>
        </w:rPr>
        <w:t>me droite</w:t>
      </w:r>
      <w:r>
        <w:rPr/>
        <w:fldChar w:fldCharType="end" w:fldLock="0"/>
      </w:r>
    </w:p>
  </w:endnote>
  <w:endnote w:id="34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</w:rPr>
        <w:t xml:space="preserve"> L</w:t>
      </w:r>
      <w:r>
        <w:rPr>
          <w:rStyle w:val="Aucun"/>
          <w:rtl w:val="0"/>
          <w:lang w:val="fr-FR"/>
        </w:rPr>
        <w:t>’</w:t>
      </w:r>
      <w:r>
        <w:rPr>
          <w:rtl w:val="0"/>
        </w:rPr>
        <w:t>universit</w:t>
      </w:r>
      <w:r>
        <w:rPr>
          <w:rStyle w:val="Aucun"/>
          <w:rtl w:val="0"/>
          <w:lang w:val="fr-FR"/>
        </w:rPr>
        <w:t xml:space="preserve">é </w:t>
      </w:r>
      <w:r>
        <w:rPr>
          <w:rtl w:val="0"/>
          <w:lang w:val="fr-FR"/>
        </w:rPr>
        <w:t>de Lorraine va enqu</w:t>
      </w:r>
      <w:r>
        <w:rPr>
          <w:rStyle w:val="Aucun"/>
          <w:rtl w:val="0"/>
          <w:lang w:val="fr-FR"/>
        </w:rPr>
        <w:t>ê</w:t>
      </w:r>
      <w:r>
        <w:rPr>
          <w:rtl w:val="0"/>
          <w:lang w:val="pt-PT"/>
        </w:rPr>
        <w:t>ter apr</w:t>
      </w:r>
      <w:r>
        <w:rPr>
          <w:rStyle w:val="Aucun"/>
          <w:rtl w:val="0"/>
          <w:lang w:val="fr-FR"/>
        </w:rPr>
        <w:t>è</w:t>
      </w:r>
      <w:r>
        <w:rPr>
          <w:rtl w:val="0"/>
          <w:lang w:val="fr-FR"/>
        </w:rPr>
        <w:t xml:space="preserve">s la publication de propos racistes entre 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 xml:space="preserve">tudiants, </w:t>
      </w:r>
      <w:r>
        <w:rPr>
          <w:rStyle w:val="Aucun"/>
          <w:i w:val="1"/>
          <w:iCs w:val="1"/>
          <w:rtl w:val="0"/>
          <w:lang w:val="fr-FR"/>
        </w:rPr>
        <w:t xml:space="preserve">Le Figaro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tudiant</w:t>
      </w:r>
      <w:r>
        <w:rPr>
          <w:rtl w:val="0"/>
        </w:rPr>
        <w:t xml:space="preserve">, 26/04/2019,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"https://etudiant.lefigaro.fr/article/l-universite-de-lorraine-reagit-apres-la-publication-de-propos-racistes-entre-etudiants_ba0d6c66-6835-11e9-886f-2e1105865bd6/"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</w:t>
      </w:r>
      <w:r>
        <w:rPr>
          <w:rStyle w:val="Hyperlink.0"/>
          <w:rtl w:val="1"/>
        </w:rPr>
        <w:t>’</w:t>
      </w:r>
      <w:r>
        <w:rPr>
          <w:rStyle w:val="Hyperlink.0"/>
          <w:rtl w:val="0"/>
        </w:rPr>
        <w:t>universit</w:t>
      </w:r>
      <w:r>
        <w:rPr>
          <w:rStyle w:val="Hyperlink.0"/>
          <w:rtl w:val="0"/>
          <w:lang w:val="fr-FR"/>
        </w:rPr>
        <w:t xml:space="preserve">é </w:t>
      </w:r>
      <w:r>
        <w:rPr>
          <w:rStyle w:val="Hyperlink.0"/>
          <w:rtl w:val="0"/>
          <w:lang w:val="fr-FR"/>
        </w:rPr>
        <w:t>de Lorraine va enqu</w:t>
      </w:r>
      <w:r>
        <w:rPr>
          <w:rStyle w:val="Hyperlink.0"/>
          <w:rtl w:val="0"/>
        </w:rPr>
        <w:t>ê</w:t>
      </w:r>
      <w:r>
        <w:rPr>
          <w:rStyle w:val="Hyperlink.0"/>
          <w:rtl w:val="0"/>
          <w:lang w:val="pt-PT"/>
        </w:rPr>
        <w:t>ter apr</w:t>
      </w:r>
      <w:r>
        <w:rPr>
          <w:rStyle w:val="Hyperlink.0"/>
          <w:rtl w:val="0"/>
          <w:lang w:val="it-IT"/>
        </w:rPr>
        <w:t>è</w:t>
      </w:r>
      <w:r>
        <w:rPr>
          <w:rStyle w:val="Hyperlink.0"/>
          <w:rtl w:val="0"/>
          <w:lang w:val="fr-FR"/>
        </w:rPr>
        <w:t xml:space="preserve">s la publication de propos racistes entre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tudiants</w:t>
      </w:r>
      <w:r>
        <w:rPr/>
        <w:fldChar w:fldCharType="end" w:fldLock="0"/>
      </w:r>
    </w:p>
  </w:endnote>
  <w:endnote w:id="35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Sansano, M. Nice : une association </w:t>
      </w:r>
      <w:r>
        <w:rPr>
          <w:rtl w:val="0"/>
          <w:lang w:val="fr-FR"/>
        </w:rPr>
        <w:t>é</w:t>
      </w:r>
      <w:r>
        <w:rPr>
          <w:rtl w:val="0"/>
          <w:lang w:val="es-ES_tradnl"/>
        </w:rPr>
        <w:t>tudiante d</w:t>
      </w:r>
      <w:r>
        <w:rPr>
          <w:rtl w:val="0"/>
          <w:lang w:val="fr-FR"/>
        </w:rPr>
        <w:t>é</w:t>
      </w:r>
      <w:r>
        <w:rPr>
          <w:rtl w:val="0"/>
          <w:lang w:val="fr-FR"/>
        </w:rPr>
        <w:t xml:space="preserve">nonce </w:t>
      </w:r>
      <w:r>
        <w:rPr>
          <w:rtl w:val="1"/>
          <w:lang w:val="ar-SA" w:bidi="ar-SA"/>
        </w:rPr>
        <w:t>“</w:t>
      </w:r>
      <w:r>
        <w:rPr>
          <w:rtl w:val="0"/>
        </w:rPr>
        <w:t>le caract</w:t>
      </w:r>
      <w:r>
        <w:rPr>
          <w:rtl w:val="0"/>
          <w:lang w:val="it-IT"/>
        </w:rPr>
        <w:t>è</w:t>
      </w:r>
      <w:r>
        <w:rPr>
          <w:rtl w:val="0"/>
          <w:lang w:val="fr-FR"/>
        </w:rPr>
        <w:t>re raciste</w:t>
      </w:r>
      <w:r>
        <w:rPr>
          <w:rtl w:val="0"/>
        </w:rPr>
        <w:t xml:space="preserve">” </w:t>
      </w:r>
      <w:r>
        <w:rPr>
          <w:rtl w:val="0"/>
        </w:rPr>
        <w:t>d</w:t>
      </w:r>
      <w:r>
        <w:rPr>
          <w:rtl w:val="1"/>
        </w:rPr>
        <w:t>’</w:t>
      </w:r>
      <w:r>
        <w:rPr>
          <w:rtl w:val="0"/>
          <w:lang w:val="fr-FR"/>
        </w:rPr>
        <w:t>une vid</w:t>
      </w:r>
      <w:r>
        <w:rPr>
          <w:rtl w:val="0"/>
          <w:lang w:val="fr-FR"/>
        </w:rPr>
        <w:t>é</w:t>
      </w:r>
      <w:r>
        <w:rPr>
          <w:rtl w:val="0"/>
          <w:lang w:val="it-IT"/>
        </w:rPr>
        <w:t>o film</w:t>
      </w:r>
      <w:r>
        <w:rPr>
          <w:rtl w:val="0"/>
          <w:lang w:val="fr-FR"/>
        </w:rPr>
        <w:t>é</w:t>
      </w:r>
      <w:r>
        <w:rPr>
          <w:rtl w:val="0"/>
        </w:rPr>
        <w:t xml:space="preserve">e </w:t>
      </w:r>
      <w:r>
        <w:rPr>
          <w:rtl w:val="0"/>
        </w:rPr>
        <w:t xml:space="preserve">à </w:t>
      </w:r>
      <w:r>
        <w:rPr>
          <w:rtl w:val="0"/>
        </w:rPr>
        <w:t>l</w:t>
      </w:r>
      <w:r>
        <w:rPr>
          <w:rtl w:val="1"/>
        </w:rPr>
        <w:t>’</w:t>
      </w:r>
      <w:r>
        <w:rPr>
          <w:rtl w:val="0"/>
        </w:rPr>
        <w:t>universit</w:t>
      </w:r>
      <w:r>
        <w:rPr>
          <w:rtl w:val="0"/>
          <w:lang w:val="fr-FR"/>
        </w:rPr>
        <w:t>é</w:t>
      </w:r>
      <w:r>
        <w:rPr>
          <w:rtl w:val="0"/>
        </w:rPr>
        <w:t xml:space="preserve">, </w:t>
      </w:r>
      <w:r>
        <w:rPr>
          <w:rStyle w:val="Aucun"/>
          <w:i w:val="1"/>
          <w:iCs w:val="1"/>
          <w:rtl w:val="0"/>
          <w:lang w:val="da-DK"/>
        </w:rPr>
        <w:t>BFMTV</w:t>
      </w:r>
      <w:r>
        <w:rPr>
          <w:rtl w:val="0"/>
        </w:rPr>
        <w:t xml:space="preserve">, 08/11/2022,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"https://www.bfmtv.com/cote-d-azur/nice-une-association-etudiante-denonce-le-caractere-raciste-d-une-video-filmee-a-l-universite_AN-202211080757.html"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 xml:space="preserve">Nice: une association 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es-ES_tradnl"/>
        </w:rPr>
        <w:t>tudiante 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fr-FR"/>
        </w:rPr>
        <w:t>nonce "le caract</w:t>
      </w:r>
      <w:r>
        <w:rPr>
          <w:rStyle w:val="Hyperlink.0"/>
          <w:rtl w:val="0"/>
          <w:lang w:val="it-IT"/>
        </w:rPr>
        <w:t>è</w:t>
      </w:r>
      <w:r>
        <w:rPr>
          <w:rStyle w:val="Hyperlink.0"/>
          <w:rtl w:val="0"/>
          <w:lang w:val="fr-FR"/>
        </w:rPr>
        <w:t>re raciste" d'une vid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  <w:lang w:val="it-IT"/>
        </w:rPr>
        <w:t>o film</w:t>
      </w:r>
      <w:r>
        <w:rPr>
          <w:rStyle w:val="Hyperlink.0"/>
          <w:rtl w:val="0"/>
          <w:lang w:val="fr-FR"/>
        </w:rPr>
        <w:t>é</w:t>
      </w:r>
      <w:r>
        <w:rPr>
          <w:rStyle w:val="Hyperlink.0"/>
          <w:rtl w:val="0"/>
        </w:rPr>
        <w:t xml:space="preserve">e </w:t>
      </w:r>
      <w:r>
        <w:rPr>
          <w:rStyle w:val="Hyperlink.0"/>
          <w:rtl w:val="0"/>
        </w:rPr>
        <w:t xml:space="preserve">à </w:t>
      </w:r>
      <w:r>
        <w:rPr>
          <w:rStyle w:val="Hyperlink.0"/>
          <w:rtl w:val="0"/>
          <w:lang w:val="it-IT"/>
        </w:rPr>
        <w:t>l'universit</w:t>
      </w:r>
      <w:r>
        <w:rPr>
          <w:rStyle w:val="Hyperlink.0"/>
          <w:rtl w:val="0"/>
          <w:lang w:val="fr-FR"/>
        </w:rPr>
        <w:t>é</w:t>
      </w:r>
      <w:r>
        <w:rPr/>
        <w:fldChar w:fldCharType="end" w:fldLock="0"/>
      </w:r>
    </w:p>
  </w:endnote>
  <w:endnote w:id="36">
    <w:p>
      <w:pPr>
        <w:pStyle w:val="Corps"/>
        <w:spacing w:line="240" w:lineRule="auto"/>
      </w:pPr>
      <w:r>
        <w:rPr>
          <w:rStyle w:val="Aucun"/>
          <w:i w:val="1"/>
          <w:iCs w:val="1"/>
          <w:vertAlign w:val="superscript"/>
        </w:rPr>
        <w:endnoteRef/>
      </w:r>
      <w:r>
        <w:rPr>
          <w:rtl w:val="0"/>
          <w:lang w:val="fr-FR"/>
        </w:rPr>
        <w:t xml:space="preserve"> Patureaud, J. </w:t>
      </w:r>
      <w:r>
        <w:rPr>
          <w:rStyle w:val="Aucun"/>
          <w:rtl w:val="0"/>
          <w:lang w:val="fr-FR"/>
        </w:rPr>
        <w:t>«</w:t>
      </w:r>
      <w:r>
        <w:rPr>
          <w:rtl w:val="0"/>
          <w:lang w:val="fr-FR"/>
        </w:rPr>
        <w:t>Retournez en Afghanistan</w:t>
      </w:r>
      <w:r>
        <w:rPr>
          <w:rStyle w:val="Aucun"/>
          <w:rtl w:val="0"/>
          <w:lang w:val="fr-FR"/>
        </w:rPr>
        <w:t>»</w:t>
      </w:r>
      <w:r>
        <w:rPr>
          <w:rtl w:val="0"/>
          <w:lang w:val="fr-FR"/>
        </w:rPr>
        <w:t>: une intervenante exclue de Dauphine apr</w:t>
      </w:r>
      <w:r>
        <w:rPr>
          <w:rStyle w:val="Aucun"/>
          <w:rtl w:val="0"/>
          <w:lang w:val="fr-FR"/>
        </w:rPr>
        <w:t>è</w:t>
      </w:r>
      <w:r>
        <w:rPr>
          <w:rtl w:val="0"/>
          <w:lang w:val="fr-FR"/>
        </w:rPr>
        <w:t xml:space="preserve">s des propos racistes, </w:t>
      </w:r>
      <w:r>
        <w:rPr>
          <w:rStyle w:val="Aucun"/>
          <w:i w:val="1"/>
          <w:iCs w:val="1"/>
          <w:rtl w:val="0"/>
          <w:lang w:val="fr-FR"/>
        </w:rPr>
        <w:t xml:space="preserve">Le Figaro </w:t>
      </w:r>
      <w:r>
        <w:rPr>
          <w:rStyle w:val="Aucun"/>
          <w:i w:val="1"/>
          <w:iCs w:val="1"/>
          <w:rtl w:val="0"/>
          <w:lang w:val="fr-FR"/>
        </w:rPr>
        <w:t>é</w:t>
      </w:r>
      <w:r>
        <w:rPr>
          <w:rStyle w:val="Aucun"/>
          <w:i w:val="1"/>
          <w:iCs w:val="1"/>
          <w:rtl w:val="0"/>
          <w:lang w:val="fr-FR"/>
        </w:rPr>
        <w:t>tudiant</w:t>
      </w:r>
      <w:r>
        <w:rPr>
          <w:rtl w:val="0"/>
        </w:rPr>
        <w:t xml:space="preserve">, 23/06/2023,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"https://etudiant.lefigaro.fr/article/retournez-en-afghanistan-une-intervenante-exclue-de-dauphine-apres-des-propos-racistes_784f23bc-11a7-11ee-b930-acac15c5c1b2/"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«</w:t>
      </w:r>
      <w:r>
        <w:rPr>
          <w:rStyle w:val="Hyperlink.0"/>
          <w:rtl w:val="0"/>
          <w:lang w:val="fr-FR"/>
        </w:rPr>
        <w:t>Retournez en Afghanistan</w:t>
      </w:r>
      <w:r>
        <w:rPr>
          <w:rStyle w:val="Hyperlink.0"/>
          <w:rtl w:val="0"/>
          <w:lang w:val="it-IT"/>
        </w:rPr>
        <w:t>»</w:t>
      </w:r>
      <w:r>
        <w:rPr>
          <w:rStyle w:val="Hyperlink.0"/>
          <w:rtl w:val="0"/>
          <w:lang w:val="fr-FR"/>
        </w:rPr>
        <w:t>: une intervenante exclue de Dauphine apr</w:t>
      </w:r>
      <w:r>
        <w:rPr>
          <w:rStyle w:val="Hyperlink.0"/>
          <w:rtl w:val="0"/>
          <w:lang w:val="it-IT"/>
        </w:rPr>
        <w:t>è</w:t>
      </w:r>
      <w:r>
        <w:rPr>
          <w:rStyle w:val="Hyperlink.0"/>
          <w:rtl w:val="0"/>
          <w:lang w:val="fr-FR"/>
        </w:rPr>
        <w:t>s des propos racistes</w:t>
      </w:r>
      <w:r>
        <w:rPr/>
        <w:fldChar w:fldCharType="end" w:fldLock="0"/>
      </w:r>
    </w:p>
  </w:endnote>
  <w:endnote w:id="37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fr-FR"/>
        </w:rPr>
        <w:t xml:space="preserve"> Menaces d</w:t>
      </w:r>
      <w:r>
        <w:rPr>
          <w:rStyle w:val="Aucun"/>
          <w:rtl w:val="0"/>
          <w:lang w:val="fr-FR"/>
        </w:rPr>
        <w:t>’</w:t>
      </w:r>
      <w:r>
        <w:rPr>
          <w:rtl w:val="0"/>
          <w:lang w:val="fr-FR"/>
        </w:rPr>
        <w:t xml:space="preserve">agression raciste : Lyon 3, finalement normal ou toujours facho ? </w:t>
      </w:r>
      <w:r>
        <w:rPr>
          <w:rStyle w:val="Aucun"/>
          <w:i w:val="1"/>
          <w:iCs w:val="1"/>
          <w:rtl w:val="0"/>
        </w:rPr>
        <w:t>Rebel Lyon</w:t>
      </w:r>
      <w:r>
        <w:rPr>
          <w:rtl w:val="0"/>
          <w:lang w:val="en-US"/>
        </w:rPr>
        <w:t xml:space="preserve">, 28/01/2024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"https://rebellyon.info/Menaces-d-agression-raciste-Lyon-3-25606"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https://rebellyon.info/Menaces-d-agression-raciste-Lyon-3-25606</w:t>
      </w:r>
      <w:r>
        <w:rPr/>
        <w:fldChar w:fldCharType="end" w:fldLock="0"/>
      </w:r>
    </w:p>
  </w:endnote>
  <w:endnote w:id="38">
    <w:p>
      <w:pPr>
        <w:pStyle w:val="Corps"/>
        <w:spacing w:line="240" w:lineRule="auto"/>
      </w:pPr>
      <w:r>
        <w:rPr>
          <w:rStyle w:val="Aucun"/>
          <w:vertAlign w:val="superscript"/>
        </w:rPr>
        <w:endnoteRef/>
      </w:r>
      <w:r>
        <w:rPr>
          <w:rtl w:val="0"/>
          <w:lang w:val="da-DK"/>
        </w:rPr>
        <w:t xml:space="preserve"> Huet, D. </w:t>
      </w:r>
      <w:r>
        <w:rPr>
          <w:rStyle w:val="Aucun"/>
          <w:rtl w:val="0"/>
          <w:lang w:val="fr-FR"/>
        </w:rPr>
        <w:t xml:space="preserve">À </w:t>
      </w:r>
      <w:r>
        <w:rPr>
          <w:rtl w:val="0"/>
          <w:lang w:val="fr-FR"/>
        </w:rPr>
        <w:t>Lorient, l</w:t>
      </w:r>
      <w:r>
        <w:rPr>
          <w:rStyle w:val="Aucun"/>
          <w:rtl w:val="0"/>
          <w:lang w:val="fr-FR"/>
        </w:rPr>
        <w:t>’</w:t>
      </w:r>
      <w:r>
        <w:rPr>
          <w:rtl w:val="0"/>
        </w:rPr>
        <w:t>extr</w:t>
      </w:r>
      <w:r>
        <w:rPr>
          <w:rStyle w:val="Aucun"/>
          <w:rtl w:val="0"/>
          <w:lang w:val="fr-FR"/>
        </w:rPr>
        <w:t>ê</w:t>
      </w:r>
      <w:r>
        <w:rPr>
          <w:rtl w:val="0"/>
          <w:lang w:val="fr-FR"/>
        </w:rPr>
        <w:t xml:space="preserve">me droite intimide arme </w:t>
      </w:r>
      <w:r>
        <w:rPr>
          <w:rStyle w:val="Aucun"/>
          <w:rtl w:val="0"/>
          <w:lang w:val="fr-FR"/>
        </w:rPr>
        <w:t xml:space="preserve">à </w:t>
      </w:r>
      <w:r>
        <w:rPr>
          <w:rtl w:val="0"/>
          <w:lang w:val="fr-FR"/>
        </w:rPr>
        <w:t xml:space="preserve">la main un syndicat </w:t>
      </w:r>
      <w:r>
        <w:rPr>
          <w:rStyle w:val="Aucun"/>
          <w:rtl w:val="0"/>
          <w:lang w:val="fr-FR"/>
        </w:rPr>
        <w:t>é</w:t>
      </w:r>
      <w:r>
        <w:rPr>
          <w:rtl w:val="0"/>
          <w:lang w:val="fr-FR"/>
        </w:rPr>
        <w:t xml:space="preserve">tudiant, </w:t>
      </w:r>
      <w:r>
        <w:rPr>
          <w:rStyle w:val="Aucun"/>
          <w:i w:val="1"/>
          <w:iCs w:val="1"/>
          <w:rtl w:val="0"/>
          <w:lang w:val="it-IT"/>
        </w:rPr>
        <w:t>Mediapart</w:t>
      </w:r>
      <w:r>
        <w:rPr>
          <w:rtl w:val="0"/>
          <w:lang w:val="en-US"/>
        </w:rPr>
        <w:t xml:space="preserve">, 05/01/2024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"https://www.mediapart.fr/journal/france/050124/lorient-l-extreme-droite-intimide-arme-la-main-un-syndicat-etudiant"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https://www.mediapart.fr/journal/france/050124/lorient-l-extreme-droite-intimide-arme-la-main-un-syndicat-etudiant</w:t>
      </w:r>
      <w:r>
        <w:rPr/>
        <w:fldChar w:fldCharType="end" w:fldLock="0"/>
      </w:r>
    </w:p>
  </w:endnote>
</w:endnotes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Book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Corps"/>
      <w:jc w:val="center"/>
    </w:pPr>
    <w:r>
      <w:rPr>
        <w:rStyle w:val="Aucun"/>
      </w:rPr>
      <w:fldChar w:fldCharType="begin" w:fldLock="0"/>
    </w:r>
    <w:r>
      <w:rPr>
        <w:rStyle w:val="Aucun"/>
      </w:rPr>
      <w:instrText xml:space="preserve"> PAGE </w:instrText>
    </w:r>
    <w:r>
      <w:rPr>
        <w:rStyle w:val="Aucun"/>
      </w:rPr>
      <w:fldChar w:fldCharType="separate" w:fldLock="0"/>
    </w:r>
    <w:r>
      <w:rPr>
        <w:rStyle w:val="Aucun"/>
      </w:rPr>
    </w:r>
    <w:r>
      <w:rPr>
        <w:rStyle w:val="Aucun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upperRoman"/>
      <w:suff w:val="tab"/>
      <w:lvlText w:val="%1."/>
      <w:lvlJc w:val="left"/>
      <w:pPr>
        <w:ind w:left="1053" w:hanging="4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(%5)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(%6)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suff w:val="tab"/>
      <w:lvlText w:val="(%7)"/>
      <w:lvlJc w:val="left"/>
      <w:pPr>
        <w:ind w:left="50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(%8)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(%9)"/>
      <w:lvlJc w:val="left"/>
      <w:pPr>
        <w:ind w:left="6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upperLetter"/>
      <w:suff w:val="tab"/>
      <w:lvlText w:val="%1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8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504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20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3 importé"/>
  </w:abstractNum>
  <w:abstractNum w:abstractNumId="3">
    <w:multiLevelType w:val="hybridMultilevel"/>
    <w:styleLink w:val="Style 3 importé"/>
    <w:lvl w:ilvl="0">
      <w:start w:val="1"/>
      <w:numFmt w:val="upperRoman"/>
      <w:suff w:val="tab"/>
      <w:lvlText w:val="%1."/>
      <w:lvlJc w:val="left"/>
      <w:pPr>
        <w:ind w:left="1134" w:hanging="567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1701" w:hanging="567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lowerLetter"/>
      <w:suff w:val="tab"/>
      <w:lvlText w:val="%4)"/>
      <w:lvlJc w:val="left"/>
      <w:pPr>
        <w:ind w:left="288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(%5)"/>
      <w:lvlJc w:val="left"/>
      <w:pPr>
        <w:ind w:left="360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Letter"/>
      <w:suff w:val="tab"/>
      <w:lvlText w:val="(%6)"/>
      <w:lvlJc w:val="left"/>
      <w:pPr>
        <w:ind w:left="432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lowerRoman"/>
      <w:suff w:val="tab"/>
      <w:lvlText w:val="(%7)"/>
      <w:lvlJc w:val="left"/>
      <w:pPr>
        <w:ind w:left="5040" w:hanging="48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(%8)"/>
      <w:lvlJc w:val="left"/>
      <w:pPr>
        <w:ind w:left="57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(%9)"/>
      <w:lvlJc w:val="left"/>
      <w:pPr>
        <w:ind w:left="6480" w:hanging="48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2 importé"/>
  </w:abstractNum>
  <w:abstractNum w:abstractNumId="5">
    <w:multiLevelType w:val="hybridMultilevel"/>
    <w:styleLink w:val="Style 2 importé"/>
    <w:lvl w:ilvl="0">
      <w:start w:val="1"/>
      <w:numFmt w:val="upperLetter"/>
      <w:suff w:val="tab"/>
      <w:lvlText w:val="%1."/>
      <w:lvlJc w:val="left"/>
      <w:pPr>
        <w:ind w:left="1701" w:hanging="567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upperLetter"/>
      <w:suff w:val="tab"/>
      <w:lvlText w:val="%2."/>
      <w:lvlJc w:val="left"/>
      <w:pPr>
        <w:ind w:left="1701" w:hanging="567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880" w:hanging="48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60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432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5040" w:hanging="48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76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6480" w:hanging="36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7200" w:hanging="480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2"/>
    </w:lvlOverride>
  </w:num>
  <w:num w:numId="4">
    <w:abstractNumId w:val="1"/>
    <w:lvlOverride w:ilvl="0">
      <w:startOverride w:val="3"/>
    </w:lvlOverride>
  </w:num>
  <w:num w:numId="5">
    <w:abstractNumId w:val="0"/>
    <w:lvlOverride w:ilvl="0">
      <w:startOverride w:val="2"/>
    </w:lvlOverride>
  </w:num>
  <w:num w:numId="6">
    <w:abstractNumId w:val="1"/>
    <w:lvlOverride w:ilvl="1">
      <w:startOverride w:val="2"/>
    </w:lvlOverride>
  </w:num>
  <w:num w:numId="7">
    <w:abstractNumId w:val="0"/>
    <w:lvlOverride w:ilvl="1">
      <w:startOverride w:val="3"/>
    </w:lvlOverride>
  </w:num>
  <w:num w:numId="8">
    <w:abstractNumId w:val="3"/>
  </w:num>
  <w:num w:numId="9">
    <w:abstractNumId w:val="2"/>
  </w:num>
  <w:num w:numId="10">
    <w:abstractNumId w:val="5"/>
  </w:num>
  <w:num w:numId="11">
    <w:abstractNumId w:val="4"/>
  </w:num>
  <w:num w:numId="12">
    <w:abstractNumId w:val="2"/>
    <w:lvlOverride w:ilvl="0">
      <w:startOverride w:val="2"/>
    </w:lvlOverride>
  </w:num>
  <w:num w:numId="13">
    <w:abstractNumId w:val="2"/>
    <w:lvlOverride w:ilvl="1">
      <w:startOverride w:val="3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endnotePr>
    <w:pos w:val="sectEnd"/>
    <w:numFmt w:val="lowerRoman"/>
    <w:numRestart w:val="continuous"/>
    <w:endnote w:id="-1"/>
    <w:endnote w:id="0"/>
    <w:endnote w:id="-2"/>
  </w:end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Book" w:cs="Arial Unicode MS" w:hAnsi="Avenir Book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character" w:styleId="Aucun">
    <w:name w:val="Aucun"/>
  </w:style>
  <w:style w:type="paragraph" w:styleId="TOC 1 parent">
    <w:name w:val="TOC 1 parent"/>
    <w:next w:val="TOC 1 parent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Avenir Book" w:cs="Avenir Book" w:hAnsi="Avenir Book" w:eastAsia="Avenir Boo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basedOn w:val="TOC 1 parent"/>
    <w:next w:val="TOC 1 parent"/>
    <w:pPr>
      <w:tabs>
        <w:tab w:val="right" w:pos="9632"/>
        <w:tab w:val="clear" w:pos="9638"/>
      </w:tabs>
    </w:pPr>
    <w:rPr>
      <w:rFonts w:ascii="Times New Roman" w:cs="Times New Roman" w:hAnsi="Times New Roman" w:eastAsia="Times New Roman"/>
      <w:sz w:val="24"/>
      <w:szCs w:val="24"/>
    </w:rPr>
  </w:style>
  <w:style w:type="paragraph" w:styleId="Titre">
    <w:name w:val="Titre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0" w:after="120" w:line="360" w:lineRule="auto"/>
      <w:ind w:left="0" w:right="0" w:firstLine="0"/>
      <w:jc w:val="both"/>
      <w:outlineLvl w:val="0"/>
    </w:pPr>
    <w:rPr>
      <w:rFonts w:ascii="Times New Roman" w:cs="Times New Roman" w:hAnsi="Times New Roman" w:eastAsia="Times New Roman"/>
      <w:b w:val="1"/>
      <w:bCs w:val="1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8"/>
      <w:szCs w:val="28"/>
      <w:u w:val="singl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2 parent">
    <w:name w:val="TOC 2 parent"/>
    <w:next w:val="TOC 2 parent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240"/>
      <w:jc w:val="left"/>
      <w:outlineLvl w:val="9"/>
    </w:pPr>
    <w:rPr>
      <w:rFonts w:ascii="Avenir Book" w:cs="Avenir Book" w:hAnsi="Avenir Book" w:eastAsia="Avenir Book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2">
    <w:name w:val="TOC 2"/>
    <w:basedOn w:val="TOC 2 parent"/>
    <w:next w:val="TOC 2 parent"/>
    <w:pPr>
      <w:tabs>
        <w:tab w:val="right" w:pos="9632"/>
        <w:tab w:val="clear" w:pos="9638"/>
      </w:tabs>
      <w:ind w:firstLine="0"/>
    </w:pPr>
    <w:rPr>
      <w:rFonts w:ascii="Times New Roman" w:cs="Times New Roman" w:hAnsi="Times New Roman" w:eastAsia="Times New Roman"/>
      <w:sz w:val="24"/>
      <w:szCs w:val="24"/>
    </w:rPr>
  </w:style>
  <w:style w:type="paragraph" w:styleId="Titre 2">
    <w:name w:val="Titre 2"/>
    <w:next w:val="Corps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80" w:after="120" w:line="360" w:lineRule="auto"/>
      <w:ind w:left="0" w:right="0" w:firstLine="0"/>
      <w:jc w:val="both"/>
      <w:outlineLvl w:val="1"/>
    </w:pPr>
    <w:rPr>
      <w:rFonts w:ascii="Times New Roman" w:cs="Times New Roman" w:hAnsi="Times New Roman" w:eastAsia="Times New Roman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singl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re.0">
    <w:name w:val="Titre"/>
    <w:next w:val="Corps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Times New Roman" w:hAnsi="Times New Roman" w:eastAsia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191919"/>
      <w:spacing w:val="0"/>
      <w:kern w:val="0"/>
      <w:position w:val="0"/>
      <w:sz w:val="32"/>
      <w:szCs w:val="32"/>
      <w:u w:val="none" w:color="191919"/>
      <w:shd w:val="clear" w:color="auto" w:fill="ffffff"/>
      <w:vertAlign w:val="baseline"/>
      <w14:textOutline>
        <w14:noFill/>
      </w14:textOutline>
      <w14:textFill>
        <w14:solidFill>
          <w14:srgbClr w14:val="191919"/>
        </w14:solidFill>
      </w14:textFill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numbering" w:styleId="Style 3 importé">
    <w:name w:val="Style 3 importé"/>
    <w:pPr>
      <w:numPr>
        <w:numId w:val="8"/>
      </w:numPr>
    </w:pPr>
  </w:style>
  <w:style w:type="numbering" w:styleId="Style 2 importé">
    <w:name w:val="Style 2 importé"/>
    <w:pPr>
      <w:numPr>
        <w:numId w:val="10"/>
      </w:numPr>
    </w:pPr>
  </w:style>
  <w:style w:type="character" w:styleId="Hyperlink.1">
    <w:name w:val="Hyperlink.1"/>
    <w:basedOn w:val="Aucun"/>
    <w:next w:val="Hyperlink.1"/>
    <w:rPr>
      <w:rFonts w:ascii="Times New Roman" w:cs="Times New Roman" w:hAnsi="Times New Roman" w:eastAsia="Times New Roman"/>
      <w:i w:val="1"/>
      <w:iCs w:val="1"/>
      <w:outline w:val="0"/>
      <w:color w:val="1155cc"/>
      <w:u w:val="single" w:color="1155cc"/>
      <w14:textFill>
        <w14:solidFill>
          <w14:srgbClr w14:val="1155CC"/>
        </w14:solidFill>
      </w14:textFill>
    </w:rPr>
  </w:style>
  <w:style w:type="character" w:styleId="Hyperlink.2">
    <w:name w:val="Hyperlink.2"/>
    <w:basedOn w:val="Aucun"/>
    <w:next w:val="Hyperlink.2"/>
    <w:rPr>
      <w:outline w:val="0"/>
      <w:color w:val="1155cc"/>
      <w:u w:val="single" w:color="1155cc"/>
      <w:shd w:val="clear" w:color="auto" w:fill="ffffff"/>
      <w14:textFill>
        <w14:solidFill>
          <w14:srgbClr w14:val="1155CC"/>
        </w14:solidFill>
      </w14:textFill>
    </w:rPr>
  </w:style>
  <w:style w:type="character" w:styleId="Lien">
    <w:name w:val="Lien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3">
    <w:name w:val="Hyperlink.3"/>
    <w:basedOn w:val="Lien"/>
    <w:next w:val="Hyperlink.3"/>
    <w:rPr>
      <w:u w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endnotes" Target="endnotes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Times New Roman"/>
        <a:ea typeface="Times New Roman"/>
        <a:cs typeface="Times New Roman"/>
      </a:majorFont>
      <a:minorFont>
        <a:latin typeface="Avenir Book"/>
        <a:ea typeface="Avenir Book"/>
        <a:cs typeface="Avenir Book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