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AD21" w14:textId="60059589" w:rsidR="00F93DB4" w:rsidRPr="007E2CDF" w:rsidRDefault="007E2CDF" w:rsidP="003244D2">
      <w:pPr>
        <w:jc w:val="both"/>
        <w:rPr>
          <w:b/>
          <w:bCs/>
          <w:sz w:val="24"/>
          <w:szCs w:val="24"/>
        </w:rPr>
      </w:pPr>
      <w:r w:rsidRPr="007E2CDF">
        <w:rPr>
          <w:b/>
          <w:bCs/>
          <w:sz w:val="24"/>
          <w:szCs w:val="24"/>
          <w:u w:val="single"/>
        </w:rPr>
        <w:t>Chronique de l’extrême-droitisation du secteur agricole</w:t>
      </w:r>
      <w:r w:rsidRPr="007E2CDF">
        <w:rPr>
          <w:b/>
          <w:bCs/>
          <w:sz w:val="24"/>
          <w:szCs w:val="24"/>
        </w:rPr>
        <w:t xml:space="preserve"> : </w:t>
      </w:r>
      <w:r w:rsidR="00241D7C">
        <w:rPr>
          <w:b/>
          <w:bCs/>
          <w:sz w:val="24"/>
          <w:szCs w:val="24"/>
        </w:rPr>
        <w:t xml:space="preserve">Guillaume Bouchain, </w:t>
      </w:r>
      <w:r w:rsidRPr="007E2CDF">
        <w:rPr>
          <w:b/>
          <w:bCs/>
          <w:sz w:val="24"/>
          <w:szCs w:val="24"/>
        </w:rPr>
        <w:t xml:space="preserve">Matteo Colboc, </w:t>
      </w:r>
      <w:r w:rsidR="00241D7C">
        <w:rPr>
          <w:b/>
          <w:bCs/>
          <w:sz w:val="24"/>
          <w:szCs w:val="24"/>
        </w:rPr>
        <w:t xml:space="preserve">Suzanne Douçot, </w:t>
      </w:r>
      <w:r w:rsidRPr="007E2CDF">
        <w:rPr>
          <w:b/>
          <w:bCs/>
          <w:sz w:val="24"/>
          <w:szCs w:val="24"/>
        </w:rPr>
        <w:t>Paul Mallet, Diane</w:t>
      </w:r>
      <w:r w:rsidR="00241D7C">
        <w:rPr>
          <w:b/>
          <w:bCs/>
          <w:sz w:val="24"/>
          <w:szCs w:val="24"/>
        </w:rPr>
        <w:t xml:space="preserve"> Tr</w:t>
      </w:r>
      <w:r w:rsidR="00E42BE9">
        <w:rPr>
          <w:b/>
          <w:bCs/>
          <w:sz w:val="24"/>
          <w:szCs w:val="24"/>
        </w:rPr>
        <w:t>iquet</w:t>
      </w:r>
    </w:p>
    <w:p w14:paraId="13A51FFF" w14:textId="77777777" w:rsidR="007E2CDF" w:rsidRDefault="007E2CDF" w:rsidP="003244D2">
      <w:pPr>
        <w:jc w:val="both"/>
        <w:rPr>
          <w:sz w:val="24"/>
          <w:szCs w:val="24"/>
        </w:rPr>
      </w:pPr>
    </w:p>
    <w:p w14:paraId="79FD5242" w14:textId="77777777" w:rsidR="007E2CDF" w:rsidRPr="000310E0" w:rsidRDefault="007E2CDF" w:rsidP="003244D2">
      <w:pPr>
        <w:pStyle w:val="Paragraphedeliste"/>
        <w:numPr>
          <w:ilvl w:val="0"/>
          <w:numId w:val="1"/>
        </w:numPr>
        <w:jc w:val="both"/>
        <w:rPr>
          <w:b/>
          <w:bCs/>
          <w:sz w:val="24"/>
          <w:szCs w:val="24"/>
          <w:u w:val="single"/>
        </w:rPr>
      </w:pPr>
      <w:r w:rsidRPr="000310E0">
        <w:rPr>
          <w:b/>
          <w:bCs/>
          <w:sz w:val="24"/>
          <w:szCs w:val="24"/>
          <w:u w:val="single"/>
        </w:rPr>
        <w:t>Chronologie</w:t>
      </w:r>
    </w:p>
    <w:p w14:paraId="1CD55045" w14:textId="77777777" w:rsidR="00610C90" w:rsidRDefault="00610C90" w:rsidP="003244D2">
      <w:pPr>
        <w:pStyle w:val="Paragraphedeliste"/>
        <w:ind w:left="360"/>
        <w:jc w:val="both"/>
        <w:rPr>
          <w:b/>
          <w:bCs/>
          <w:sz w:val="24"/>
          <w:szCs w:val="24"/>
        </w:rPr>
      </w:pPr>
    </w:p>
    <w:p w14:paraId="7A41AD12" w14:textId="77777777" w:rsidR="00610C90" w:rsidRPr="00610C90" w:rsidRDefault="007E2CDF" w:rsidP="003244D2">
      <w:pPr>
        <w:pStyle w:val="Paragraphedeliste"/>
        <w:numPr>
          <w:ilvl w:val="0"/>
          <w:numId w:val="2"/>
        </w:numPr>
        <w:jc w:val="both"/>
        <w:rPr>
          <w:rFonts w:cstheme="minorHAnsi"/>
          <w:b/>
          <w:bCs/>
          <w:sz w:val="24"/>
          <w:szCs w:val="24"/>
        </w:rPr>
      </w:pPr>
      <w:r w:rsidRPr="00610C90">
        <w:rPr>
          <w:rFonts w:eastAsia="Times New Roman" w:cstheme="minorHAnsi"/>
          <w:b/>
          <w:bCs/>
          <w:color w:val="333333"/>
          <w:sz w:val="24"/>
          <w:szCs w:val="24"/>
          <w:lang w:eastAsia="fr-FR"/>
        </w:rPr>
        <w:t>2002</w:t>
      </w:r>
    </w:p>
    <w:p w14:paraId="1D400673" w14:textId="77777777" w:rsidR="00610C90" w:rsidRPr="00610C90" w:rsidRDefault="00610C90" w:rsidP="003244D2">
      <w:pPr>
        <w:pStyle w:val="Paragraphedeliste"/>
        <w:ind w:left="360"/>
        <w:jc w:val="both"/>
        <w:rPr>
          <w:rFonts w:cstheme="minorHAnsi"/>
          <w:b/>
          <w:bCs/>
          <w:sz w:val="24"/>
          <w:szCs w:val="24"/>
        </w:rPr>
      </w:pPr>
    </w:p>
    <w:p w14:paraId="3D3D9A31" w14:textId="0F4EBFB9" w:rsidR="007E2CDF" w:rsidRPr="00610C90" w:rsidRDefault="007E2CDF" w:rsidP="003244D2">
      <w:pPr>
        <w:pStyle w:val="Paragraphedeliste"/>
        <w:numPr>
          <w:ilvl w:val="0"/>
          <w:numId w:val="5"/>
        </w:numPr>
        <w:jc w:val="both"/>
        <w:rPr>
          <w:rFonts w:cstheme="minorHAnsi"/>
          <w:b/>
          <w:bCs/>
          <w:sz w:val="24"/>
          <w:szCs w:val="24"/>
        </w:rPr>
      </w:pPr>
      <w:r w:rsidRPr="00610C90">
        <w:rPr>
          <w:rFonts w:eastAsia="Times New Roman" w:cstheme="minorHAnsi"/>
          <w:color w:val="333333"/>
          <w:sz w:val="24"/>
          <w:szCs w:val="24"/>
          <w:lang w:eastAsia="fr-FR"/>
        </w:rPr>
        <w:t>Lors de l'élection présidentielle, Jean-Marie Le Pen obtient 22 % des suffrages des agriculteurs, dépassant sa moyenne nationale de 16,9 %. Ce résultat marque une rupture, les agriculteurs ayant jusque-là été moins enclins à soutenir le Front national (FN)</w:t>
      </w:r>
      <w:r w:rsidR="00610C90" w:rsidRPr="00610C90">
        <w:rPr>
          <w:rFonts w:eastAsia="Times New Roman" w:cstheme="minorHAnsi"/>
          <w:color w:val="333333"/>
          <w:sz w:val="24"/>
          <w:szCs w:val="24"/>
          <w:lang w:eastAsia="fr-FR"/>
        </w:rPr>
        <w:t>.</w:t>
      </w:r>
    </w:p>
    <w:p w14:paraId="118C5E13" w14:textId="77777777" w:rsidR="00610C90" w:rsidRPr="00610C90" w:rsidRDefault="00610C90" w:rsidP="003244D2">
      <w:pPr>
        <w:pStyle w:val="Paragraphedeliste"/>
        <w:ind w:left="360"/>
        <w:jc w:val="both"/>
        <w:rPr>
          <w:rFonts w:cstheme="minorHAnsi"/>
          <w:b/>
          <w:bCs/>
          <w:sz w:val="24"/>
          <w:szCs w:val="24"/>
        </w:rPr>
      </w:pPr>
    </w:p>
    <w:p w14:paraId="30FAC940" w14:textId="77777777" w:rsidR="00610C90" w:rsidRPr="00610C90" w:rsidRDefault="007E2CDF" w:rsidP="003244D2">
      <w:pPr>
        <w:pStyle w:val="Paragraphedeliste"/>
        <w:numPr>
          <w:ilvl w:val="0"/>
          <w:numId w:val="2"/>
        </w:numPr>
        <w:spacing w:after="0" w:line="240" w:lineRule="auto"/>
        <w:jc w:val="both"/>
        <w:rPr>
          <w:rFonts w:eastAsia="Times New Roman" w:cstheme="minorHAnsi"/>
          <w:sz w:val="24"/>
          <w:szCs w:val="24"/>
          <w:lang w:eastAsia="fr-FR"/>
        </w:rPr>
      </w:pPr>
      <w:r w:rsidRPr="00610C90">
        <w:rPr>
          <w:rFonts w:eastAsia="Times New Roman" w:cstheme="minorHAnsi"/>
          <w:b/>
          <w:bCs/>
          <w:color w:val="333333"/>
          <w:sz w:val="24"/>
          <w:szCs w:val="24"/>
          <w:shd w:val="clear" w:color="auto" w:fill="FFFFFF"/>
          <w:lang w:eastAsia="fr-FR"/>
        </w:rPr>
        <w:t>2004</w:t>
      </w:r>
      <w:r w:rsidRPr="00610C90">
        <w:rPr>
          <w:rFonts w:eastAsia="Times New Roman" w:cstheme="minorHAnsi"/>
          <w:color w:val="333333"/>
          <w:sz w:val="24"/>
          <w:szCs w:val="24"/>
          <w:shd w:val="clear" w:color="auto" w:fill="FFFFFF"/>
          <w:lang w:eastAsia="fr-FR"/>
        </w:rPr>
        <w:t xml:space="preserve"> </w:t>
      </w:r>
    </w:p>
    <w:p w14:paraId="47E5333E" w14:textId="77777777" w:rsidR="00610C90" w:rsidRPr="00610C90" w:rsidRDefault="00610C90" w:rsidP="003244D2">
      <w:pPr>
        <w:pStyle w:val="Paragraphedeliste"/>
        <w:spacing w:after="0" w:line="240" w:lineRule="auto"/>
        <w:ind w:left="360"/>
        <w:jc w:val="both"/>
        <w:rPr>
          <w:rFonts w:eastAsia="Times New Roman" w:cstheme="minorHAnsi"/>
          <w:sz w:val="24"/>
          <w:szCs w:val="24"/>
          <w:lang w:eastAsia="fr-FR"/>
        </w:rPr>
      </w:pPr>
    </w:p>
    <w:p w14:paraId="6351B47F" w14:textId="2C0933BB" w:rsidR="007E2CDF" w:rsidRPr="00AB7389" w:rsidRDefault="00610C90" w:rsidP="003244D2">
      <w:pPr>
        <w:pStyle w:val="Paragraphedeliste"/>
        <w:numPr>
          <w:ilvl w:val="0"/>
          <w:numId w:val="5"/>
        </w:numPr>
        <w:spacing w:after="0" w:line="240" w:lineRule="auto"/>
        <w:jc w:val="both"/>
        <w:rPr>
          <w:rFonts w:eastAsia="Times New Roman" w:cstheme="minorHAnsi"/>
          <w:sz w:val="24"/>
          <w:szCs w:val="24"/>
          <w:lang w:eastAsia="fr-FR"/>
        </w:rPr>
      </w:pPr>
      <w:r>
        <w:rPr>
          <w:rFonts w:eastAsia="Times New Roman" w:cstheme="minorHAnsi"/>
          <w:color w:val="333333"/>
          <w:sz w:val="24"/>
          <w:szCs w:val="24"/>
          <w:shd w:val="clear" w:color="auto" w:fill="FFFFFF"/>
          <w:lang w:eastAsia="fr-FR"/>
        </w:rPr>
        <w:t xml:space="preserve">2 septembre 2004 : </w:t>
      </w:r>
      <w:r w:rsidR="007E2CDF" w:rsidRPr="00610C90">
        <w:rPr>
          <w:rFonts w:eastAsia="Times New Roman" w:cstheme="minorHAnsi"/>
          <w:color w:val="333333"/>
          <w:sz w:val="24"/>
          <w:szCs w:val="24"/>
          <w:shd w:val="clear" w:color="auto" w:fill="FFFFFF"/>
          <w:lang w:eastAsia="fr-FR"/>
        </w:rPr>
        <w:t>à Saussignac, en Dordogne, deux contrôleurs de l'inspection du travail sont abattus à coups de fusil par un exploitant agricole employant des saisonniers migrants. Des membres de la CR placardent des affiches « Non à l'Inquisition ! »</w:t>
      </w:r>
      <w:r w:rsidRPr="00610C90">
        <w:rPr>
          <w:rFonts w:eastAsia="Times New Roman" w:cstheme="minorHAnsi"/>
          <w:color w:val="333333"/>
          <w:sz w:val="24"/>
          <w:szCs w:val="24"/>
          <w:shd w:val="clear" w:color="auto" w:fill="FFFFFF"/>
          <w:lang w:eastAsia="fr-FR"/>
        </w:rPr>
        <w:t>.</w:t>
      </w:r>
    </w:p>
    <w:p w14:paraId="62D0D706" w14:textId="77777777" w:rsidR="00AB7389" w:rsidRPr="00AB7389" w:rsidRDefault="00AB7389" w:rsidP="00AB7389">
      <w:pPr>
        <w:pStyle w:val="Paragraphedeliste"/>
        <w:spacing w:after="0" w:line="240" w:lineRule="auto"/>
        <w:jc w:val="both"/>
        <w:rPr>
          <w:rFonts w:eastAsia="Times New Roman" w:cstheme="minorHAnsi"/>
          <w:sz w:val="24"/>
          <w:szCs w:val="24"/>
          <w:lang w:eastAsia="fr-FR"/>
        </w:rPr>
      </w:pPr>
    </w:p>
    <w:p w14:paraId="4B872CAE" w14:textId="57CEF846" w:rsidR="00AB7389" w:rsidRPr="00AB7389" w:rsidRDefault="00AB7389" w:rsidP="00AB7389">
      <w:pPr>
        <w:pStyle w:val="Paragraphedeliste"/>
        <w:numPr>
          <w:ilvl w:val="0"/>
          <w:numId w:val="2"/>
        </w:numPr>
        <w:spacing w:after="0" w:line="240" w:lineRule="auto"/>
        <w:jc w:val="both"/>
        <w:rPr>
          <w:rFonts w:eastAsia="Times New Roman" w:cstheme="minorHAnsi"/>
          <w:sz w:val="24"/>
          <w:szCs w:val="24"/>
          <w:lang w:eastAsia="fr-FR"/>
        </w:rPr>
      </w:pPr>
      <w:r>
        <w:rPr>
          <w:rFonts w:eastAsia="Times New Roman" w:cstheme="minorHAnsi"/>
          <w:sz w:val="24"/>
          <w:szCs w:val="24"/>
          <w:lang w:eastAsia="fr-FR"/>
        </w:rPr>
        <w:t xml:space="preserve">Entre 2004 et 2007, nous n’avons </w:t>
      </w:r>
      <w:r w:rsidR="00EB6D21">
        <w:rPr>
          <w:rFonts w:eastAsia="Times New Roman" w:cstheme="minorHAnsi"/>
          <w:sz w:val="24"/>
          <w:szCs w:val="24"/>
          <w:lang w:eastAsia="fr-FR"/>
        </w:rPr>
        <w:t xml:space="preserve">pas </w:t>
      </w:r>
      <w:r>
        <w:rPr>
          <w:rFonts w:eastAsia="Times New Roman" w:cstheme="minorHAnsi"/>
          <w:sz w:val="24"/>
          <w:szCs w:val="24"/>
          <w:lang w:eastAsia="fr-FR"/>
        </w:rPr>
        <w:t>trouvé grand-chose pour nourrir notre chronologie</w:t>
      </w:r>
      <w:r w:rsidR="00E960E9">
        <w:rPr>
          <w:rFonts w:eastAsia="Times New Roman" w:cstheme="minorHAnsi"/>
          <w:sz w:val="24"/>
          <w:szCs w:val="24"/>
          <w:lang w:eastAsia="fr-FR"/>
        </w:rPr>
        <w:t>. Ce</w:t>
      </w:r>
      <w:r w:rsidR="00F4498A">
        <w:rPr>
          <w:rFonts w:eastAsia="Times New Roman" w:cstheme="minorHAnsi"/>
          <w:sz w:val="24"/>
          <w:szCs w:val="24"/>
          <w:lang w:eastAsia="fr-FR"/>
        </w:rPr>
        <w:t xml:space="preserve">ci peut peut-être s’expliquer par une « prise de conscience » à la suite du score </w:t>
      </w:r>
      <w:r w:rsidR="0072711E">
        <w:rPr>
          <w:rFonts w:eastAsia="Times New Roman" w:cstheme="minorHAnsi"/>
          <w:sz w:val="24"/>
          <w:szCs w:val="24"/>
          <w:lang w:eastAsia="fr-FR"/>
        </w:rPr>
        <w:t>du FN aux élections de 2002. Le man</w:t>
      </w:r>
      <w:r w:rsidR="00676961">
        <w:rPr>
          <w:rFonts w:eastAsia="Times New Roman" w:cstheme="minorHAnsi"/>
          <w:sz w:val="24"/>
          <w:szCs w:val="24"/>
          <w:lang w:eastAsia="fr-FR"/>
        </w:rPr>
        <w:t>dat de Nicolas Sarkozy semble marquer une nouvelle rupture puisque</w:t>
      </w:r>
      <w:r w:rsidR="00A369DC">
        <w:rPr>
          <w:rFonts w:eastAsia="Times New Roman" w:cstheme="minorHAnsi"/>
          <w:sz w:val="24"/>
          <w:szCs w:val="24"/>
          <w:lang w:eastAsia="fr-FR"/>
        </w:rPr>
        <w:t xml:space="preserve"> les signes d’une </w:t>
      </w:r>
      <w:r w:rsidR="00676961">
        <w:rPr>
          <w:rFonts w:eastAsia="Times New Roman" w:cstheme="minorHAnsi"/>
          <w:sz w:val="24"/>
          <w:szCs w:val="24"/>
          <w:lang w:eastAsia="fr-FR"/>
        </w:rPr>
        <w:t>droitisation du secteur agricole</w:t>
      </w:r>
      <w:r w:rsidR="00A369DC">
        <w:rPr>
          <w:rFonts w:eastAsia="Times New Roman" w:cstheme="minorHAnsi"/>
          <w:sz w:val="24"/>
          <w:szCs w:val="24"/>
          <w:lang w:eastAsia="fr-FR"/>
        </w:rPr>
        <w:t xml:space="preserve"> réapparaissent au début des années 2010.</w:t>
      </w:r>
    </w:p>
    <w:p w14:paraId="508653C3" w14:textId="77777777" w:rsidR="007E2CDF" w:rsidRPr="00610C90" w:rsidRDefault="007E2CDF" w:rsidP="003244D2">
      <w:pPr>
        <w:spacing w:after="0" w:line="240" w:lineRule="auto"/>
        <w:jc w:val="both"/>
        <w:rPr>
          <w:rFonts w:eastAsia="Times New Roman" w:cstheme="minorHAnsi"/>
          <w:sz w:val="24"/>
          <w:szCs w:val="24"/>
          <w:lang w:eastAsia="fr-FR"/>
        </w:rPr>
      </w:pPr>
    </w:p>
    <w:p w14:paraId="1374880B" w14:textId="2620FC90" w:rsidR="00610C90" w:rsidRPr="00610C90" w:rsidRDefault="00610C90" w:rsidP="003244D2">
      <w:pPr>
        <w:pStyle w:val="Paragraphedeliste"/>
        <w:numPr>
          <w:ilvl w:val="0"/>
          <w:numId w:val="2"/>
        </w:numPr>
        <w:spacing w:after="0" w:line="240" w:lineRule="auto"/>
        <w:jc w:val="both"/>
        <w:rPr>
          <w:rFonts w:eastAsia="Times New Roman" w:cstheme="minorHAnsi"/>
          <w:b/>
          <w:bCs/>
          <w:sz w:val="24"/>
          <w:szCs w:val="24"/>
          <w:lang w:eastAsia="fr-FR"/>
        </w:rPr>
      </w:pPr>
      <w:r w:rsidRPr="00610C90">
        <w:rPr>
          <w:rFonts w:eastAsia="Times New Roman" w:cstheme="minorHAnsi"/>
          <w:b/>
          <w:bCs/>
          <w:color w:val="333333"/>
          <w:sz w:val="24"/>
          <w:szCs w:val="24"/>
          <w:shd w:val="clear" w:color="auto" w:fill="FFFFFF"/>
          <w:lang w:eastAsia="fr-FR"/>
        </w:rPr>
        <w:t>2010</w:t>
      </w:r>
    </w:p>
    <w:p w14:paraId="147FE12D" w14:textId="77777777" w:rsidR="00610C90" w:rsidRPr="00610C90" w:rsidRDefault="00610C90" w:rsidP="003244D2">
      <w:pPr>
        <w:pStyle w:val="Paragraphedeliste"/>
        <w:jc w:val="both"/>
        <w:rPr>
          <w:rFonts w:eastAsia="Times New Roman" w:cstheme="minorHAnsi"/>
          <w:color w:val="333333"/>
          <w:sz w:val="24"/>
          <w:szCs w:val="24"/>
          <w:shd w:val="clear" w:color="auto" w:fill="FFFFFF"/>
          <w:lang w:eastAsia="fr-FR"/>
        </w:rPr>
      </w:pPr>
    </w:p>
    <w:p w14:paraId="21335949" w14:textId="77777777" w:rsidR="00610C90" w:rsidRPr="00610C90" w:rsidRDefault="00610C90" w:rsidP="003244D2">
      <w:pPr>
        <w:pStyle w:val="Paragraphedeliste"/>
        <w:numPr>
          <w:ilvl w:val="0"/>
          <w:numId w:val="3"/>
        </w:numPr>
        <w:spacing w:after="0" w:line="240" w:lineRule="auto"/>
        <w:jc w:val="both"/>
        <w:rPr>
          <w:rFonts w:eastAsia="Times New Roman" w:cstheme="minorHAnsi"/>
          <w:sz w:val="24"/>
          <w:szCs w:val="24"/>
          <w:lang w:eastAsia="fr-FR"/>
        </w:rPr>
      </w:pPr>
      <w:r>
        <w:rPr>
          <w:rFonts w:eastAsia="Times New Roman" w:cstheme="minorHAnsi"/>
          <w:color w:val="333333"/>
          <w:sz w:val="24"/>
          <w:szCs w:val="24"/>
          <w:shd w:val="clear" w:color="auto" w:fill="FFFFFF"/>
          <w:lang w:eastAsia="fr-FR"/>
        </w:rPr>
        <w:t xml:space="preserve">La </w:t>
      </w:r>
      <w:r w:rsidR="007E2CDF" w:rsidRPr="00610C90">
        <w:rPr>
          <w:rFonts w:eastAsia="Times New Roman" w:cstheme="minorHAnsi"/>
          <w:color w:val="333333"/>
          <w:sz w:val="24"/>
          <w:szCs w:val="24"/>
          <w:shd w:val="clear" w:color="auto" w:fill="FFFFFF"/>
          <w:lang w:eastAsia="fr-FR"/>
        </w:rPr>
        <w:t xml:space="preserve">communauté </w:t>
      </w:r>
      <w:r>
        <w:rPr>
          <w:rFonts w:eastAsia="Times New Roman" w:cstheme="minorHAnsi"/>
          <w:color w:val="333333"/>
          <w:sz w:val="24"/>
          <w:szCs w:val="24"/>
          <w:shd w:val="clear" w:color="auto" w:fill="FFFFFF"/>
          <w:lang w:eastAsia="fr-FR"/>
        </w:rPr>
        <w:t>« </w:t>
      </w:r>
      <w:r w:rsidR="007E2CDF" w:rsidRPr="00610C90">
        <w:rPr>
          <w:rFonts w:eastAsia="Times New Roman" w:cstheme="minorHAnsi"/>
          <w:color w:val="333333"/>
          <w:sz w:val="24"/>
          <w:szCs w:val="24"/>
          <w:shd w:val="clear" w:color="auto" w:fill="FFFFFF"/>
          <w:lang w:eastAsia="fr-FR"/>
        </w:rPr>
        <w:t>La Desouchière</w:t>
      </w:r>
      <w:r>
        <w:rPr>
          <w:rFonts w:eastAsia="Times New Roman" w:cstheme="minorHAnsi"/>
          <w:color w:val="333333"/>
          <w:sz w:val="24"/>
          <w:szCs w:val="24"/>
          <w:shd w:val="clear" w:color="auto" w:fill="FFFFFF"/>
          <w:lang w:eastAsia="fr-FR"/>
        </w:rPr>
        <w:t xml:space="preserve"> » - </w:t>
      </w:r>
      <w:r w:rsidR="007E2CDF" w:rsidRPr="00610C90">
        <w:rPr>
          <w:rFonts w:eastAsia="Times New Roman" w:cstheme="minorHAnsi"/>
          <w:color w:val="333333"/>
          <w:sz w:val="24"/>
          <w:szCs w:val="24"/>
          <w:shd w:val="clear" w:color="auto" w:fill="FFFFFF"/>
          <w:lang w:eastAsia="fr-FR"/>
        </w:rPr>
        <w:t xml:space="preserve">en référence aux Français de souche </w:t>
      </w:r>
      <w:r>
        <w:rPr>
          <w:rFonts w:eastAsia="Times New Roman" w:cstheme="minorHAnsi"/>
          <w:color w:val="333333"/>
          <w:sz w:val="24"/>
          <w:szCs w:val="24"/>
          <w:shd w:val="clear" w:color="auto" w:fill="FFFFFF"/>
          <w:lang w:eastAsia="fr-FR"/>
        </w:rPr>
        <w:t>- s</w:t>
      </w:r>
      <w:r w:rsidR="007E2CDF" w:rsidRPr="00610C90">
        <w:rPr>
          <w:rFonts w:eastAsia="Times New Roman" w:cstheme="minorHAnsi"/>
          <w:color w:val="333333"/>
          <w:sz w:val="24"/>
          <w:szCs w:val="24"/>
          <w:shd w:val="clear" w:color="auto" w:fill="FFFFFF"/>
          <w:lang w:eastAsia="fr-FR"/>
        </w:rPr>
        <w:t>’installe sur la commune de Mouron-sur-Yonne dans le Morvan</w:t>
      </w:r>
      <w:r>
        <w:rPr>
          <w:rFonts w:eastAsia="Times New Roman" w:cstheme="minorHAnsi"/>
          <w:color w:val="333333"/>
          <w:sz w:val="24"/>
          <w:szCs w:val="24"/>
          <w:shd w:val="clear" w:color="auto" w:fill="FFFFFF"/>
          <w:lang w:eastAsia="fr-FR"/>
        </w:rPr>
        <w:t>.</w:t>
      </w:r>
    </w:p>
    <w:p w14:paraId="18134F40" w14:textId="77777777" w:rsidR="00610C90" w:rsidRPr="00610C90" w:rsidRDefault="00610C90" w:rsidP="003244D2">
      <w:pPr>
        <w:pStyle w:val="Paragraphedeliste"/>
        <w:spacing w:after="0" w:line="240" w:lineRule="auto"/>
        <w:jc w:val="both"/>
        <w:rPr>
          <w:rFonts w:eastAsia="Times New Roman" w:cstheme="minorHAnsi"/>
          <w:sz w:val="24"/>
          <w:szCs w:val="24"/>
          <w:lang w:eastAsia="fr-FR"/>
        </w:rPr>
      </w:pPr>
    </w:p>
    <w:p w14:paraId="135F8ECC" w14:textId="5829077A" w:rsidR="007E2CDF" w:rsidRPr="00610C90" w:rsidRDefault="00610C90" w:rsidP="003244D2">
      <w:pPr>
        <w:pStyle w:val="Paragraphedeliste"/>
        <w:numPr>
          <w:ilvl w:val="0"/>
          <w:numId w:val="3"/>
        </w:numPr>
        <w:spacing w:after="0" w:line="240" w:lineRule="auto"/>
        <w:jc w:val="both"/>
        <w:rPr>
          <w:rFonts w:eastAsia="Times New Roman" w:cstheme="minorHAnsi"/>
          <w:sz w:val="24"/>
          <w:szCs w:val="24"/>
          <w:lang w:eastAsia="fr-FR"/>
        </w:rPr>
      </w:pPr>
      <w:r>
        <w:rPr>
          <w:rFonts w:eastAsia="Times New Roman" w:cstheme="minorHAnsi"/>
          <w:color w:val="333333"/>
          <w:sz w:val="24"/>
          <w:szCs w:val="24"/>
          <w:lang w:eastAsia="fr-FR"/>
        </w:rPr>
        <w:t>C</w:t>
      </w:r>
      <w:r w:rsidR="007E2CDF" w:rsidRPr="00610C90">
        <w:rPr>
          <w:rFonts w:eastAsia="Times New Roman" w:cstheme="minorHAnsi"/>
          <w:color w:val="333333"/>
          <w:sz w:val="24"/>
          <w:szCs w:val="24"/>
          <w:lang w:eastAsia="fr-FR"/>
        </w:rPr>
        <w:t>réation de la Ligue du Midi par Richard Roudier</w:t>
      </w:r>
    </w:p>
    <w:p w14:paraId="53F5D1B2" w14:textId="77777777" w:rsidR="007E2CDF" w:rsidRPr="00610C90" w:rsidRDefault="007E2CDF" w:rsidP="003244D2">
      <w:pPr>
        <w:spacing w:after="0" w:line="240" w:lineRule="auto"/>
        <w:jc w:val="both"/>
        <w:rPr>
          <w:rFonts w:eastAsia="Times New Roman" w:cstheme="minorHAnsi"/>
          <w:sz w:val="24"/>
          <w:szCs w:val="24"/>
          <w:lang w:eastAsia="fr-FR"/>
        </w:rPr>
      </w:pPr>
    </w:p>
    <w:p w14:paraId="187A6C3D" w14:textId="77777777" w:rsidR="007E2CDF" w:rsidRPr="00610C90" w:rsidRDefault="007E2CDF" w:rsidP="003244D2">
      <w:pPr>
        <w:pStyle w:val="Paragraphedeliste"/>
        <w:numPr>
          <w:ilvl w:val="0"/>
          <w:numId w:val="4"/>
        </w:numPr>
        <w:spacing w:after="0" w:line="240" w:lineRule="auto"/>
        <w:jc w:val="both"/>
        <w:rPr>
          <w:rFonts w:eastAsia="Times New Roman" w:cstheme="minorHAnsi"/>
          <w:sz w:val="24"/>
          <w:szCs w:val="24"/>
          <w:lang w:eastAsia="fr-FR"/>
        </w:rPr>
      </w:pPr>
      <w:r w:rsidRPr="00610C90">
        <w:rPr>
          <w:rFonts w:eastAsia="Times New Roman" w:cstheme="minorHAnsi"/>
          <w:b/>
          <w:bCs/>
          <w:color w:val="333333"/>
          <w:sz w:val="24"/>
          <w:szCs w:val="24"/>
          <w:lang w:eastAsia="fr-FR"/>
        </w:rPr>
        <w:t>2012 </w:t>
      </w:r>
    </w:p>
    <w:p w14:paraId="2B971A15" w14:textId="77777777" w:rsidR="007E2CDF" w:rsidRPr="00610C90" w:rsidRDefault="007E2CDF" w:rsidP="003244D2">
      <w:pPr>
        <w:spacing w:after="0" w:line="240" w:lineRule="auto"/>
        <w:jc w:val="both"/>
        <w:rPr>
          <w:rFonts w:eastAsia="Times New Roman" w:cstheme="minorHAnsi"/>
          <w:sz w:val="24"/>
          <w:szCs w:val="24"/>
          <w:lang w:eastAsia="fr-FR"/>
        </w:rPr>
      </w:pPr>
    </w:p>
    <w:p w14:paraId="5ED05AC3" w14:textId="2EB7F377" w:rsidR="007E2CDF" w:rsidRPr="00610C90" w:rsidRDefault="007E2CDF" w:rsidP="003244D2">
      <w:pPr>
        <w:pStyle w:val="Paragraphedeliste"/>
        <w:numPr>
          <w:ilvl w:val="0"/>
          <w:numId w:val="3"/>
        </w:numPr>
        <w:spacing w:after="0" w:line="240" w:lineRule="auto"/>
        <w:jc w:val="both"/>
        <w:rPr>
          <w:rFonts w:eastAsia="Times New Roman" w:cstheme="minorHAnsi"/>
          <w:sz w:val="24"/>
          <w:szCs w:val="24"/>
          <w:lang w:eastAsia="fr-FR"/>
        </w:rPr>
      </w:pPr>
      <w:r w:rsidRPr="00610C90">
        <w:rPr>
          <w:rFonts w:eastAsia="Times New Roman" w:cstheme="minorHAnsi"/>
          <w:color w:val="333333"/>
          <w:sz w:val="24"/>
          <w:szCs w:val="24"/>
          <w:lang w:eastAsia="fr-FR"/>
        </w:rPr>
        <w:t>Aux présidentielles, Marine Le Pen obtient 21% du vote des agriculteurs, contre une moyenne nationale de 17,9%. </w:t>
      </w:r>
    </w:p>
    <w:p w14:paraId="7A36E173" w14:textId="77777777" w:rsidR="007E2CDF" w:rsidRPr="00610C90" w:rsidRDefault="007E2CDF" w:rsidP="003244D2">
      <w:pPr>
        <w:spacing w:after="0" w:line="240" w:lineRule="auto"/>
        <w:jc w:val="both"/>
        <w:rPr>
          <w:rFonts w:eastAsia="Times New Roman" w:cstheme="minorHAnsi"/>
          <w:sz w:val="24"/>
          <w:szCs w:val="24"/>
          <w:lang w:eastAsia="fr-FR"/>
        </w:rPr>
      </w:pPr>
    </w:p>
    <w:p w14:paraId="477A45A8" w14:textId="297A6C54" w:rsidR="007E2CDF" w:rsidRPr="00610C90" w:rsidRDefault="007E2CDF" w:rsidP="003244D2">
      <w:pPr>
        <w:pStyle w:val="Paragraphedeliste"/>
        <w:numPr>
          <w:ilvl w:val="0"/>
          <w:numId w:val="4"/>
        </w:numPr>
        <w:spacing w:after="0" w:line="240" w:lineRule="auto"/>
        <w:jc w:val="both"/>
        <w:rPr>
          <w:rFonts w:eastAsia="Times New Roman" w:cstheme="minorHAnsi"/>
          <w:sz w:val="24"/>
          <w:szCs w:val="24"/>
          <w:lang w:eastAsia="fr-FR"/>
        </w:rPr>
      </w:pPr>
      <w:r w:rsidRPr="00610C90">
        <w:rPr>
          <w:rFonts w:eastAsia="Times New Roman" w:cstheme="minorHAnsi"/>
          <w:b/>
          <w:bCs/>
          <w:color w:val="333333"/>
          <w:sz w:val="24"/>
          <w:szCs w:val="24"/>
          <w:lang w:eastAsia="fr-FR"/>
        </w:rPr>
        <w:t>2013</w:t>
      </w:r>
    </w:p>
    <w:p w14:paraId="384F5EC9" w14:textId="77777777" w:rsidR="00610C90" w:rsidRPr="00610C90" w:rsidRDefault="00610C90" w:rsidP="003244D2">
      <w:pPr>
        <w:pStyle w:val="Paragraphedeliste"/>
        <w:spacing w:after="0" w:line="240" w:lineRule="auto"/>
        <w:ind w:left="360"/>
        <w:jc w:val="both"/>
        <w:rPr>
          <w:rFonts w:eastAsia="Times New Roman" w:cstheme="minorHAnsi"/>
          <w:sz w:val="24"/>
          <w:szCs w:val="24"/>
          <w:lang w:eastAsia="fr-FR"/>
        </w:rPr>
      </w:pPr>
    </w:p>
    <w:p w14:paraId="38CF109A" w14:textId="34554688" w:rsidR="007E2CDF" w:rsidRPr="00610C90" w:rsidRDefault="007E2CDF" w:rsidP="003244D2">
      <w:pPr>
        <w:pStyle w:val="Paragraphedeliste"/>
        <w:numPr>
          <w:ilvl w:val="0"/>
          <w:numId w:val="3"/>
        </w:numPr>
        <w:spacing w:after="0" w:line="240" w:lineRule="auto"/>
        <w:jc w:val="both"/>
        <w:rPr>
          <w:rFonts w:eastAsia="Times New Roman" w:cstheme="minorHAnsi"/>
          <w:sz w:val="24"/>
          <w:szCs w:val="24"/>
          <w:lang w:eastAsia="fr-FR"/>
        </w:rPr>
      </w:pPr>
      <w:r w:rsidRPr="00610C90">
        <w:rPr>
          <w:rFonts w:eastAsia="Times New Roman" w:cstheme="minorHAnsi"/>
          <w:color w:val="333333"/>
          <w:sz w:val="24"/>
          <w:szCs w:val="24"/>
          <w:shd w:val="clear" w:color="auto" w:fill="FFFFFF"/>
          <w:lang w:eastAsia="fr-FR"/>
        </w:rPr>
        <w:t xml:space="preserve">La CR 47 placarde au bord de routes : </w:t>
      </w:r>
      <w:r w:rsidRPr="00610C90">
        <w:rPr>
          <w:rFonts w:eastAsia="Times New Roman" w:cstheme="minorHAnsi"/>
          <w:i/>
          <w:iCs/>
          <w:color w:val="333333"/>
          <w:sz w:val="24"/>
          <w:szCs w:val="24"/>
          <w:shd w:val="clear" w:color="auto" w:fill="FFFFFF"/>
          <w:lang w:eastAsia="fr-FR"/>
        </w:rPr>
        <w:t xml:space="preserve">« Poulet brésilien, </w:t>
      </w:r>
      <w:r w:rsidR="00610C90">
        <w:rPr>
          <w:rFonts w:eastAsia="Times New Roman" w:cstheme="minorHAnsi"/>
          <w:i/>
          <w:iCs/>
          <w:color w:val="333333"/>
          <w:sz w:val="24"/>
          <w:szCs w:val="24"/>
          <w:shd w:val="clear" w:color="auto" w:fill="FFFFFF"/>
          <w:lang w:eastAsia="fr-FR"/>
        </w:rPr>
        <w:t>bœuf</w:t>
      </w:r>
      <w:r w:rsidRPr="00610C90">
        <w:rPr>
          <w:rFonts w:eastAsia="Times New Roman" w:cstheme="minorHAnsi"/>
          <w:i/>
          <w:iCs/>
          <w:color w:val="333333"/>
          <w:sz w:val="24"/>
          <w:szCs w:val="24"/>
          <w:shd w:val="clear" w:color="auto" w:fill="FFFFFF"/>
          <w:lang w:eastAsia="fr-FR"/>
        </w:rPr>
        <w:t xml:space="preserve"> américain, lait d'outre-Rhin, tout fout le camp ! » </w:t>
      </w:r>
    </w:p>
    <w:p w14:paraId="7ABCC43A" w14:textId="77777777" w:rsidR="007E2CDF" w:rsidRPr="00610C90" w:rsidRDefault="007E2CDF" w:rsidP="003244D2">
      <w:pPr>
        <w:spacing w:after="0" w:line="240" w:lineRule="auto"/>
        <w:jc w:val="both"/>
        <w:rPr>
          <w:rFonts w:eastAsia="Times New Roman" w:cstheme="minorHAnsi"/>
          <w:sz w:val="24"/>
          <w:szCs w:val="24"/>
          <w:lang w:eastAsia="fr-FR"/>
        </w:rPr>
      </w:pPr>
    </w:p>
    <w:p w14:paraId="36C0CE92" w14:textId="29E64177" w:rsidR="007E2CDF" w:rsidRPr="00610C90" w:rsidRDefault="00610C90" w:rsidP="003244D2">
      <w:pPr>
        <w:pStyle w:val="Paragraphedeliste"/>
        <w:numPr>
          <w:ilvl w:val="0"/>
          <w:numId w:val="3"/>
        </w:numPr>
        <w:spacing w:after="0" w:line="240" w:lineRule="auto"/>
        <w:jc w:val="both"/>
        <w:rPr>
          <w:rFonts w:eastAsia="Times New Roman" w:cstheme="minorHAnsi"/>
          <w:sz w:val="24"/>
          <w:szCs w:val="24"/>
          <w:lang w:eastAsia="fr-FR"/>
        </w:rPr>
      </w:pPr>
      <w:r w:rsidRPr="00610C90">
        <w:rPr>
          <w:rFonts w:eastAsia="Times New Roman" w:cstheme="minorHAnsi"/>
          <w:color w:val="333333"/>
          <w:sz w:val="24"/>
          <w:szCs w:val="24"/>
          <w:shd w:val="clear" w:color="auto" w:fill="FFFFFF"/>
          <w:lang w:eastAsia="fr-FR"/>
        </w:rPr>
        <w:t xml:space="preserve">Serge </w:t>
      </w:r>
      <w:r w:rsidR="007E2CDF" w:rsidRPr="00610C90">
        <w:rPr>
          <w:rFonts w:eastAsia="Times New Roman" w:cstheme="minorHAnsi"/>
          <w:color w:val="333333"/>
          <w:sz w:val="24"/>
          <w:szCs w:val="24"/>
          <w:shd w:val="clear" w:color="auto" w:fill="FFFFFF"/>
          <w:lang w:eastAsia="fr-FR"/>
        </w:rPr>
        <w:t>Bousquet-Cassagne, président de la C</w:t>
      </w:r>
      <w:r>
        <w:rPr>
          <w:rFonts w:eastAsia="Times New Roman" w:cstheme="minorHAnsi"/>
          <w:color w:val="333333"/>
          <w:sz w:val="24"/>
          <w:szCs w:val="24"/>
          <w:shd w:val="clear" w:color="auto" w:fill="FFFFFF"/>
          <w:lang w:eastAsia="fr-FR"/>
        </w:rPr>
        <w:t xml:space="preserve">oordination Rurale (CR) </w:t>
      </w:r>
      <w:r w:rsidR="007E2CDF" w:rsidRPr="00610C90">
        <w:rPr>
          <w:rFonts w:eastAsia="Times New Roman" w:cstheme="minorHAnsi"/>
          <w:color w:val="333333"/>
          <w:sz w:val="24"/>
          <w:szCs w:val="24"/>
          <w:shd w:val="clear" w:color="auto" w:fill="FFFFFF"/>
          <w:lang w:eastAsia="fr-FR"/>
        </w:rPr>
        <w:t>du Lot</w:t>
      </w:r>
      <w:r>
        <w:rPr>
          <w:rFonts w:eastAsia="Times New Roman" w:cstheme="minorHAnsi"/>
          <w:color w:val="333333"/>
          <w:sz w:val="24"/>
          <w:szCs w:val="24"/>
          <w:shd w:val="clear" w:color="auto" w:fill="FFFFFF"/>
          <w:lang w:eastAsia="fr-FR"/>
        </w:rPr>
        <w:t>-</w:t>
      </w:r>
      <w:r w:rsidR="007E2CDF" w:rsidRPr="00610C90">
        <w:rPr>
          <w:rFonts w:eastAsia="Times New Roman" w:cstheme="minorHAnsi"/>
          <w:color w:val="333333"/>
          <w:sz w:val="24"/>
          <w:szCs w:val="24"/>
          <w:shd w:val="clear" w:color="auto" w:fill="FFFFFF"/>
          <w:lang w:eastAsia="fr-FR"/>
        </w:rPr>
        <w:t>et</w:t>
      </w:r>
      <w:r>
        <w:rPr>
          <w:rFonts w:eastAsia="Times New Roman" w:cstheme="minorHAnsi"/>
          <w:color w:val="333333"/>
          <w:sz w:val="24"/>
          <w:szCs w:val="24"/>
          <w:shd w:val="clear" w:color="auto" w:fill="FFFFFF"/>
          <w:lang w:eastAsia="fr-FR"/>
        </w:rPr>
        <w:t>-</w:t>
      </w:r>
      <w:r w:rsidR="007E2CDF" w:rsidRPr="00610C90">
        <w:rPr>
          <w:rFonts w:eastAsia="Times New Roman" w:cstheme="minorHAnsi"/>
          <w:color w:val="333333"/>
          <w:sz w:val="24"/>
          <w:szCs w:val="24"/>
          <w:shd w:val="clear" w:color="auto" w:fill="FFFFFF"/>
          <w:lang w:eastAsia="fr-FR"/>
        </w:rPr>
        <w:t>Garonne, est élu à la présidence de la chambre d’agriculture du département.</w:t>
      </w:r>
    </w:p>
    <w:p w14:paraId="1DC1874A" w14:textId="77777777" w:rsidR="007E2CDF" w:rsidRPr="00610C90" w:rsidRDefault="007E2CDF" w:rsidP="003244D2">
      <w:pPr>
        <w:spacing w:after="0" w:line="240" w:lineRule="auto"/>
        <w:jc w:val="both"/>
        <w:rPr>
          <w:rFonts w:eastAsia="Times New Roman" w:cstheme="minorHAnsi"/>
          <w:sz w:val="24"/>
          <w:szCs w:val="24"/>
          <w:lang w:eastAsia="fr-FR"/>
        </w:rPr>
      </w:pPr>
    </w:p>
    <w:p w14:paraId="2873FCCF" w14:textId="77777777" w:rsidR="00610C90" w:rsidRPr="00610C90" w:rsidRDefault="007E2CDF" w:rsidP="003244D2">
      <w:pPr>
        <w:pStyle w:val="Paragraphedeliste"/>
        <w:numPr>
          <w:ilvl w:val="0"/>
          <w:numId w:val="3"/>
        </w:numPr>
        <w:spacing w:after="0" w:line="240" w:lineRule="auto"/>
        <w:jc w:val="both"/>
        <w:rPr>
          <w:rFonts w:eastAsia="Times New Roman" w:cstheme="minorHAnsi"/>
          <w:sz w:val="24"/>
          <w:szCs w:val="24"/>
          <w:lang w:eastAsia="fr-FR"/>
        </w:rPr>
      </w:pPr>
      <w:r w:rsidRPr="00610C90">
        <w:rPr>
          <w:rFonts w:eastAsia="Times New Roman" w:cstheme="minorHAnsi"/>
          <w:color w:val="333333"/>
          <w:sz w:val="24"/>
          <w:szCs w:val="24"/>
          <w:shd w:val="clear" w:color="auto" w:fill="FFFFFF"/>
          <w:lang w:eastAsia="fr-FR"/>
        </w:rPr>
        <w:lastRenderedPageBreak/>
        <w:t>Leif Blanc, délégué national du FN à la ruralité, à l'environnement et à l'agriculture</w:t>
      </w:r>
      <w:r w:rsidR="00610C90">
        <w:rPr>
          <w:rFonts w:eastAsia="Times New Roman" w:cstheme="minorHAnsi"/>
          <w:color w:val="333333"/>
          <w:sz w:val="24"/>
          <w:szCs w:val="24"/>
          <w:shd w:val="clear" w:color="auto" w:fill="FFFFFF"/>
          <w:lang w:eastAsia="fr-FR"/>
        </w:rPr>
        <w:t>,</w:t>
      </w:r>
      <w:r w:rsidRPr="00610C90">
        <w:rPr>
          <w:rFonts w:eastAsia="Times New Roman" w:cstheme="minorHAnsi"/>
          <w:color w:val="333333"/>
          <w:sz w:val="24"/>
          <w:szCs w:val="24"/>
          <w:shd w:val="clear" w:color="auto" w:fill="FFFFFF"/>
          <w:lang w:eastAsia="fr-FR"/>
        </w:rPr>
        <w:t xml:space="preserve"> condamne les normes environnementales et sociales : </w:t>
      </w:r>
      <w:r w:rsidRPr="00610C90">
        <w:rPr>
          <w:rFonts w:eastAsia="Times New Roman" w:cstheme="minorHAnsi"/>
          <w:i/>
          <w:iCs/>
          <w:color w:val="333333"/>
          <w:sz w:val="24"/>
          <w:szCs w:val="24"/>
          <w:shd w:val="clear" w:color="auto" w:fill="FFFFFF"/>
          <w:lang w:eastAsia="fr-FR"/>
        </w:rPr>
        <w:t>« Elles sont trop contraignantes et empêchent nos agriculteurs d'être concurrentiels”</w:t>
      </w:r>
      <w:r w:rsidR="00610C90">
        <w:rPr>
          <w:rFonts w:eastAsia="Times New Roman" w:cstheme="minorHAnsi"/>
          <w:i/>
          <w:iCs/>
          <w:color w:val="333333"/>
          <w:sz w:val="24"/>
          <w:szCs w:val="24"/>
          <w:shd w:val="clear" w:color="auto" w:fill="FFFFFF"/>
          <w:lang w:eastAsia="fr-FR"/>
        </w:rPr>
        <w:t>.</w:t>
      </w:r>
    </w:p>
    <w:p w14:paraId="04B65B28" w14:textId="77777777" w:rsidR="00610C90" w:rsidRPr="00610C90" w:rsidRDefault="00610C90" w:rsidP="003244D2">
      <w:pPr>
        <w:pStyle w:val="Paragraphedeliste"/>
        <w:jc w:val="both"/>
        <w:rPr>
          <w:rFonts w:eastAsia="Times New Roman" w:cstheme="minorHAnsi"/>
          <w:color w:val="333333"/>
          <w:sz w:val="24"/>
          <w:szCs w:val="24"/>
          <w:lang w:eastAsia="fr-FR"/>
        </w:rPr>
      </w:pPr>
    </w:p>
    <w:p w14:paraId="736FBE0A" w14:textId="5AFC9F31" w:rsidR="007E2CDF" w:rsidRPr="00610C90" w:rsidRDefault="007E2CDF" w:rsidP="003244D2">
      <w:pPr>
        <w:pStyle w:val="Paragraphedeliste"/>
        <w:numPr>
          <w:ilvl w:val="0"/>
          <w:numId w:val="4"/>
        </w:numPr>
        <w:spacing w:after="0" w:line="240" w:lineRule="auto"/>
        <w:jc w:val="both"/>
        <w:rPr>
          <w:rFonts w:eastAsia="Times New Roman" w:cstheme="minorHAnsi"/>
          <w:b/>
          <w:bCs/>
          <w:sz w:val="24"/>
          <w:szCs w:val="24"/>
          <w:lang w:eastAsia="fr-FR"/>
        </w:rPr>
      </w:pPr>
      <w:r w:rsidRPr="00610C90">
        <w:rPr>
          <w:rFonts w:eastAsia="Times New Roman" w:cstheme="minorHAnsi"/>
          <w:b/>
          <w:bCs/>
          <w:color w:val="333333"/>
          <w:sz w:val="24"/>
          <w:szCs w:val="24"/>
          <w:lang w:eastAsia="fr-FR"/>
        </w:rPr>
        <w:t>2014 </w:t>
      </w:r>
    </w:p>
    <w:p w14:paraId="20DA6E29" w14:textId="77777777" w:rsidR="007E2CDF" w:rsidRPr="00610C90" w:rsidRDefault="007E2CDF" w:rsidP="003244D2">
      <w:pPr>
        <w:spacing w:after="0" w:line="240" w:lineRule="auto"/>
        <w:jc w:val="both"/>
        <w:rPr>
          <w:rFonts w:eastAsia="Times New Roman" w:cstheme="minorHAnsi"/>
          <w:sz w:val="24"/>
          <w:szCs w:val="24"/>
          <w:lang w:eastAsia="fr-FR"/>
        </w:rPr>
      </w:pPr>
    </w:p>
    <w:p w14:paraId="76C0DD5A" w14:textId="5DD7DF2C" w:rsidR="007E2CDF" w:rsidRPr="00610C90" w:rsidRDefault="007E2CDF" w:rsidP="003244D2">
      <w:pPr>
        <w:pStyle w:val="Paragraphedeliste"/>
        <w:numPr>
          <w:ilvl w:val="0"/>
          <w:numId w:val="3"/>
        </w:numPr>
        <w:spacing w:after="0" w:line="240" w:lineRule="auto"/>
        <w:jc w:val="both"/>
        <w:rPr>
          <w:rFonts w:eastAsia="Times New Roman" w:cstheme="minorHAnsi"/>
          <w:sz w:val="24"/>
          <w:szCs w:val="24"/>
          <w:lang w:eastAsia="fr-FR"/>
        </w:rPr>
      </w:pPr>
      <w:r w:rsidRPr="00610C90">
        <w:rPr>
          <w:rFonts w:eastAsia="Times New Roman" w:cstheme="minorHAnsi"/>
          <w:color w:val="333333"/>
          <w:sz w:val="24"/>
          <w:szCs w:val="24"/>
          <w:lang w:eastAsia="fr-FR"/>
        </w:rPr>
        <w:t>Le 1er m</w:t>
      </w:r>
      <w:r w:rsidR="00CD747E">
        <w:rPr>
          <w:rFonts w:eastAsia="Times New Roman" w:cstheme="minorHAnsi"/>
          <w:color w:val="333333"/>
          <w:sz w:val="24"/>
          <w:szCs w:val="24"/>
          <w:lang w:eastAsia="fr-FR"/>
        </w:rPr>
        <w:t xml:space="preserve">ai, à Paris, </w:t>
      </w:r>
      <w:r w:rsidRPr="00610C90">
        <w:rPr>
          <w:rFonts w:eastAsia="Times New Roman" w:cstheme="minorHAnsi"/>
          <w:color w:val="333333"/>
          <w:sz w:val="24"/>
          <w:szCs w:val="24"/>
          <w:lang w:eastAsia="fr-FR"/>
        </w:rPr>
        <w:t>M</w:t>
      </w:r>
      <w:r w:rsidR="00610C90">
        <w:rPr>
          <w:rFonts w:eastAsia="Times New Roman" w:cstheme="minorHAnsi"/>
          <w:color w:val="333333"/>
          <w:sz w:val="24"/>
          <w:szCs w:val="24"/>
          <w:lang w:eastAsia="fr-FR"/>
        </w:rPr>
        <w:t xml:space="preserve">arine </w:t>
      </w:r>
      <w:r w:rsidRPr="00610C90">
        <w:rPr>
          <w:rFonts w:eastAsia="Times New Roman" w:cstheme="minorHAnsi"/>
          <w:color w:val="333333"/>
          <w:sz w:val="24"/>
          <w:szCs w:val="24"/>
          <w:lang w:eastAsia="fr-FR"/>
        </w:rPr>
        <w:t>Le Pen dénon</w:t>
      </w:r>
      <w:r w:rsidR="00CD747E">
        <w:rPr>
          <w:rFonts w:eastAsia="Times New Roman" w:cstheme="minorHAnsi"/>
          <w:color w:val="333333"/>
          <w:sz w:val="24"/>
          <w:szCs w:val="24"/>
          <w:lang w:eastAsia="fr-FR"/>
        </w:rPr>
        <w:t>ce</w:t>
      </w:r>
      <w:r w:rsidRPr="00610C90">
        <w:rPr>
          <w:rFonts w:eastAsia="Times New Roman" w:cstheme="minorHAnsi"/>
          <w:color w:val="333333"/>
          <w:sz w:val="24"/>
          <w:szCs w:val="24"/>
          <w:lang w:eastAsia="fr-FR"/>
        </w:rPr>
        <w:t xml:space="preserve"> le statut des travailleurs </w:t>
      </w:r>
      <w:r w:rsidR="00CD747E" w:rsidRPr="00610C90">
        <w:rPr>
          <w:rFonts w:eastAsia="Times New Roman" w:cstheme="minorHAnsi"/>
          <w:color w:val="333333"/>
          <w:sz w:val="24"/>
          <w:szCs w:val="24"/>
          <w:lang w:eastAsia="fr-FR"/>
        </w:rPr>
        <w:t>détachés, reproche</w:t>
      </w:r>
      <w:r w:rsidRPr="00610C90">
        <w:rPr>
          <w:rFonts w:eastAsia="Times New Roman" w:cstheme="minorHAnsi"/>
          <w:color w:val="333333"/>
          <w:sz w:val="24"/>
          <w:szCs w:val="24"/>
          <w:lang w:eastAsia="fr-FR"/>
        </w:rPr>
        <w:t xml:space="preserve"> à l'UMP et au Parti socialiste d'avoir voté les directives et règlements européens qui incitent à « l'embauche sur le territoire national de travailleurs dont les charges sont de 30 à 60 % inférieures aux nôtres” </w:t>
      </w:r>
    </w:p>
    <w:p w14:paraId="5FF8CA51" w14:textId="77777777" w:rsidR="007E2CDF" w:rsidRPr="00610C90" w:rsidRDefault="007E2CDF" w:rsidP="003244D2">
      <w:pPr>
        <w:spacing w:after="0" w:line="240" w:lineRule="auto"/>
        <w:jc w:val="both"/>
        <w:rPr>
          <w:rFonts w:eastAsia="Times New Roman" w:cstheme="minorHAnsi"/>
          <w:sz w:val="24"/>
          <w:szCs w:val="24"/>
          <w:lang w:eastAsia="fr-FR"/>
        </w:rPr>
      </w:pPr>
    </w:p>
    <w:p w14:paraId="3C983D01" w14:textId="40685BEE" w:rsidR="00CD747E" w:rsidRPr="00CD747E" w:rsidRDefault="00E06288" w:rsidP="003244D2">
      <w:pPr>
        <w:pStyle w:val="Paragraphedeliste"/>
        <w:numPr>
          <w:ilvl w:val="0"/>
          <w:numId w:val="3"/>
        </w:numPr>
        <w:spacing w:after="0" w:line="240" w:lineRule="auto"/>
        <w:jc w:val="both"/>
        <w:rPr>
          <w:rFonts w:eastAsia="Times New Roman" w:cstheme="minorHAnsi"/>
          <w:sz w:val="24"/>
          <w:szCs w:val="24"/>
          <w:lang w:eastAsia="fr-FR"/>
        </w:rPr>
      </w:pPr>
      <w:r>
        <w:rPr>
          <w:rFonts w:eastAsia="Times New Roman" w:cstheme="minorHAnsi"/>
          <w:color w:val="333333"/>
          <w:sz w:val="24"/>
          <w:szCs w:val="24"/>
          <w:lang w:eastAsia="fr-FR"/>
        </w:rPr>
        <w:t>D</w:t>
      </w:r>
      <w:r w:rsidR="007E2CDF" w:rsidRPr="00CD747E">
        <w:rPr>
          <w:rFonts w:eastAsia="Times New Roman" w:cstheme="minorHAnsi"/>
          <w:color w:val="333333"/>
          <w:sz w:val="24"/>
          <w:szCs w:val="24"/>
          <w:lang w:eastAsia="fr-FR"/>
        </w:rPr>
        <w:t>es militants de la CR47 interviennent à Sivens dans le département voisin du Tarn pour s’en prendre aux opposants au barrage</w:t>
      </w:r>
      <w:r w:rsidR="009D6AC2">
        <w:rPr>
          <w:rFonts w:eastAsia="Times New Roman" w:cstheme="minorHAnsi"/>
          <w:color w:val="333333"/>
          <w:sz w:val="24"/>
          <w:szCs w:val="24"/>
          <w:lang w:eastAsia="fr-FR"/>
        </w:rPr>
        <w:t xml:space="preserve"> et s</w:t>
      </w:r>
      <w:r w:rsidR="007E2CDF" w:rsidRPr="00CD747E">
        <w:rPr>
          <w:rFonts w:eastAsia="Times New Roman" w:cstheme="minorHAnsi"/>
          <w:color w:val="333333"/>
          <w:sz w:val="24"/>
          <w:szCs w:val="24"/>
          <w:lang w:eastAsia="fr-FR"/>
        </w:rPr>
        <w:t>e font appeler « chemises vertes », du nom des comités de défense paysanne créés en 1934 par le dirigeant d’extrême droite Henri Dorgères. </w:t>
      </w:r>
    </w:p>
    <w:p w14:paraId="37691366" w14:textId="77777777" w:rsidR="00CD747E" w:rsidRPr="00CD747E" w:rsidRDefault="00CD747E" w:rsidP="003244D2">
      <w:pPr>
        <w:pStyle w:val="Paragraphedeliste"/>
        <w:jc w:val="both"/>
        <w:rPr>
          <w:rFonts w:eastAsia="Times New Roman" w:cstheme="minorHAnsi"/>
          <w:color w:val="333333"/>
          <w:sz w:val="24"/>
          <w:szCs w:val="24"/>
          <w:lang w:eastAsia="fr-FR"/>
        </w:rPr>
      </w:pPr>
    </w:p>
    <w:p w14:paraId="02331D28" w14:textId="77777777" w:rsidR="00CD747E" w:rsidRPr="00CD747E" w:rsidRDefault="00CD747E" w:rsidP="003244D2">
      <w:pPr>
        <w:pStyle w:val="Paragraphedeliste"/>
        <w:numPr>
          <w:ilvl w:val="0"/>
          <w:numId w:val="4"/>
        </w:numPr>
        <w:spacing w:after="0" w:line="240" w:lineRule="auto"/>
        <w:jc w:val="both"/>
        <w:rPr>
          <w:rFonts w:eastAsia="Times New Roman" w:cstheme="minorHAnsi"/>
          <w:b/>
          <w:bCs/>
          <w:color w:val="333333"/>
          <w:sz w:val="24"/>
          <w:szCs w:val="24"/>
          <w:lang w:eastAsia="fr-FR"/>
        </w:rPr>
      </w:pPr>
      <w:r w:rsidRPr="00CD747E">
        <w:rPr>
          <w:rFonts w:eastAsia="Times New Roman" w:cstheme="minorHAnsi"/>
          <w:b/>
          <w:bCs/>
          <w:color w:val="333333"/>
          <w:sz w:val="24"/>
          <w:szCs w:val="24"/>
          <w:lang w:eastAsia="fr-FR"/>
        </w:rPr>
        <w:t>2016</w:t>
      </w:r>
    </w:p>
    <w:p w14:paraId="4DAF715A" w14:textId="77777777" w:rsidR="00CD747E" w:rsidRDefault="00CD747E" w:rsidP="003244D2">
      <w:pPr>
        <w:spacing w:after="0" w:line="240" w:lineRule="auto"/>
        <w:jc w:val="both"/>
        <w:rPr>
          <w:rFonts w:eastAsia="Times New Roman" w:cstheme="minorHAnsi"/>
          <w:color w:val="333333"/>
          <w:sz w:val="24"/>
          <w:szCs w:val="24"/>
          <w:lang w:eastAsia="fr-FR"/>
        </w:rPr>
      </w:pPr>
    </w:p>
    <w:p w14:paraId="15B564D6" w14:textId="61DB938A" w:rsidR="00CD747E" w:rsidRPr="00CD747E" w:rsidRDefault="00CD747E" w:rsidP="003244D2">
      <w:pPr>
        <w:pStyle w:val="Paragraphedeliste"/>
        <w:numPr>
          <w:ilvl w:val="0"/>
          <w:numId w:val="3"/>
        </w:numPr>
        <w:spacing w:after="0" w:line="240" w:lineRule="auto"/>
        <w:jc w:val="both"/>
        <w:rPr>
          <w:rFonts w:eastAsia="Times New Roman" w:cstheme="minorHAnsi"/>
          <w:sz w:val="24"/>
          <w:szCs w:val="24"/>
          <w:lang w:eastAsia="fr-FR"/>
        </w:rPr>
      </w:pPr>
      <w:r>
        <w:rPr>
          <w:rFonts w:eastAsia="Times New Roman" w:cstheme="minorHAnsi"/>
          <w:color w:val="333333"/>
          <w:sz w:val="24"/>
          <w:szCs w:val="24"/>
          <w:lang w:eastAsia="fr-FR"/>
        </w:rPr>
        <w:t xml:space="preserve">Janvier : </w:t>
      </w:r>
      <w:r w:rsidR="007E2CDF" w:rsidRPr="00CD747E">
        <w:rPr>
          <w:rFonts w:eastAsia="Times New Roman" w:cstheme="minorHAnsi"/>
          <w:color w:val="333333"/>
          <w:sz w:val="24"/>
          <w:szCs w:val="24"/>
          <w:lang w:eastAsia="fr-FR"/>
        </w:rPr>
        <w:t>Véronique Le Floc'h,</w:t>
      </w:r>
      <w:r>
        <w:rPr>
          <w:rFonts w:eastAsia="Times New Roman" w:cstheme="minorHAnsi"/>
          <w:color w:val="333333"/>
          <w:sz w:val="24"/>
          <w:szCs w:val="24"/>
          <w:lang w:eastAsia="fr-FR"/>
        </w:rPr>
        <w:t xml:space="preserve"> présidente de l’Organisation des Producteurs de Lait (OPL) de la Coordination Rurale depuis 2013, </w:t>
      </w:r>
      <w:r w:rsidR="007E2CDF" w:rsidRPr="00CD747E">
        <w:rPr>
          <w:rFonts w:eastAsia="Times New Roman" w:cstheme="minorHAnsi"/>
          <w:color w:val="333333"/>
          <w:sz w:val="24"/>
          <w:szCs w:val="24"/>
          <w:lang w:eastAsia="fr-FR"/>
        </w:rPr>
        <w:t>déclare : « Au niveau agricole, si tout le monde avait le même discours qu'eux (le Rassemblement national), je pense qu’on pourrait aller dans le bon sens. » Cette prise de position suscite des réactions au sein du syndicat, qui précise ultérieurement son apolitisme.</w:t>
      </w:r>
    </w:p>
    <w:p w14:paraId="5F7E0CF6" w14:textId="77777777" w:rsidR="00CD747E" w:rsidRDefault="00CD747E" w:rsidP="003244D2">
      <w:pPr>
        <w:spacing w:after="0" w:line="240" w:lineRule="auto"/>
        <w:jc w:val="both"/>
        <w:rPr>
          <w:rFonts w:eastAsia="Times New Roman" w:cstheme="minorHAnsi"/>
          <w:color w:val="333333"/>
          <w:sz w:val="24"/>
          <w:szCs w:val="24"/>
          <w:lang w:eastAsia="fr-FR"/>
        </w:rPr>
      </w:pPr>
    </w:p>
    <w:p w14:paraId="5278F695" w14:textId="77777777" w:rsidR="00CD747E" w:rsidRPr="00CD747E" w:rsidRDefault="007E2CDF" w:rsidP="003244D2">
      <w:pPr>
        <w:pStyle w:val="Paragraphedeliste"/>
        <w:numPr>
          <w:ilvl w:val="0"/>
          <w:numId w:val="4"/>
        </w:numPr>
        <w:spacing w:after="0" w:line="240" w:lineRule="auto"/>
        <w:jc w:val="both"/>
        <w:rPr>
          <w:rFonts w:eastAsia="Times New Roman" w:cstheme="minorHAnsi"/>
          <w:b/>
          <w:bCs/>
          <w:sz w:val="24"/>
          <w:szCs w:val="24"/>
          <w:lang w:eastAsia="fr-FR"/>
        </w:rPr>
      </w:pPr>
      <w:r w:rsidRPr="00CD747E">
        <w:rPr>
          <w:rFonts w:eastAsia="Times New Roman" w:cstheme="minorHAnsi"/>
          <w:b/>
          <w:bCs/>
          <w:color w:val="333333"/>
          <w:sz w:val="24"/>
          <w:szCs w:val="24"/>
          <w:lang w:eastAsia="fr-FR"/>
        </w:rPr>
        <w:t xml:space="preserve">2017 </w:t>
      </w:r>
    </w:p>
    <w:p w14:paraId="62108AA5" w14:textId="77777777" w:rsidR="00CD747E" w:rsidRDefault="00CD747E" w:rsidP="003244D2">
      <w:pPr>
        <w:spacing w:after="0" w:line="240" w:lineRule="auto"/>
        <w:jc w:val="both"/>
        <w:rPr>
          <w:rFonts w:eastAsia="Times New Roman" w:cstheme="minorHAnsi"/>
          <w:color w:val="333333"/>
          <w:sz w:val="24"/>
          <w:szCs w:val="24"/>
          <w:lang w:eastAsia="fr-FR"/>
        </w:rPr>
      </w:pPr>
    </w:p>
    <w:p w14:paraId="28738778" w14:textId="77777777" w:rsidR="00CD747E" w:rsidRPr="00CD747E" w:rsidRDefault="007E2CDF" w:rsidP="003244D2">
      <w:pPr>
        <w:pStyle w:val="Paragraphedeliste"/>
        <w:numPr>
          <w:ilvl w:val="0"/>
          <w:numId w:val="3"/>
        </w:numPr>
        <w:spacing w:after="0" w:line="240" w:lineRule="auto"/>
        <w:jc w:val="both"/>
        <w:rPr>
          <w:rFonts w:eastAsia="Times New Roman" w:cstheme="minorHAnsi"/>
          <w:sz w:val="24"/>
          <w:szCs w:val="24"/>
          <w:lang w:eastAsia="fr-FR"/>
        </w:rPr>
      </w:pPr>
      <w:r w:rsidRPr="00CD747E">
        <w:rPr>
          <w:rFonts w:eastAsia="Times New Roman" w:cstheme="minorHAnsi"/>
          <w:color w:val="333333"/>
          <w:sz w:val="24"/>
          <w:szCs w:val="24"/>
          <w:lang w:eastAsia="fr-FR"/>
        </w:rPr>
        <w:t>Marine Le Pen déclare que « le patriotisme alimentaire est la base de la vision [qu’elle] porte pour l’agriculture ».</w:t>
      </w:r>
    </w:p>
    <w:p w14:paraId="4B60C142" w14:textId="77777777" w:rsidR="00CD747E" w:rsidRPr="00CD747E" w:rsidRDefault="00CD747E" w:rsidP="003244D2">
      <w:pPr>
        <w:pStyle w:val="Paragraphedeliste"/>
        <w:spacing w:after="0" w:line="240" w:lineRule="auto"/>
        <w:jc w:val="both"/>
        <w:rPr>
          <w:rFonts w:eastAsia="Times New Roman" w:cstheme="minorHAnsi"/>
          <w:sz w:val="24"/>
          <w:szCs w:val="24"/>
          <w:lang w:eastAsia="fr-FR"/>
        </w:rPr>
      </w:pPr>
    </w:p>
    <w:p w14:paraId="249CD0F6" w14:textId="77777777" w:rsidR="00D81358" w:rsidRPr="00D81358" w:rsidRDefault="00D81358" w:rsidP="00D81358">
      <w:pPr>
        <w:pStyle w:val="Paragraphedeliste"/>
        <w:numPr>
          <w:ilvl w:val="0"/>
          <w:numId w:val="4"/>
        </w:numPr>
        <w:spacing w:after="0" w:line="240" w:lineRule="auto"/>
        <w:jc w:val="both"/>
        <w:rPr>
          <w:rFonts w:eastAsia="Times New Roman" w:cstheme="minorHAnsi"/>
          <w:b/>
          <w:bCs/>
          <w:sz w:val="24"/>
          <w:szCs w:val="24"/>
          <w:lang w:eastAsia="fr-FR"/>
        </w:rPr>
      </w:pPr>
      <w:r w:rsidRPr="00D81358">
        <w:rPr>
          <w:rFonts w:eastAsia="Times New Roman" w:cstheme="minorHAnsi"/>
          <w:b/>
          <w:bCs/>
          <w:color w:val="333333"/>
          <w:sz w:val="24"/>
          <w:szCs w:val="24"/>
          <w:lang w:eastAsia="fr-FR"/>
        </w:rPr>
        <w:t>2018</w:t>
      </w:r>
    </w:p>
    <w:p w14:paraId="7A8D3AEF" w14:textId="77777777" w:rsidR="00D81358" w:rsidRPr="00D81358" w:rsidRDefault="00D81358" w:rsidP="00D81358">
      <w:pPr>
        <w:pStyle w:val="Paragraphedeliste"/>
        <w:spacing w:after="0" w:line="240" w:lineRule="auto"/>
        <w:ind w:left="360"/>
        <w:jc w:val="both"/>
        <w:rPr>
          <w:rFonts w:eastAsia="Times New Roman" w:cstheme="minorHAnsi"/>
          <w:sz w:val="24"/>
          <w:szCs w:val="24"/>
          <w:lang w:eastAsia="fr-FR"/>
        </w:rPr>
      </w:pPr>
    </w:p>
    <w:p w14:paraId="57DB71A0" w14:textId="317C3291" w:rsidR="007E2CDF" w:rsidRPr="00D81358" w:rsidRDefault="007E2CDF" w:rsidP="00D81358">
      <w:pPr>
        <w:pStyle w:val="Paragraphedeliste"/>
        <w:numPr>
          <w:ilvl w:val="0"/>
          <w:numId w:val="3"/>
        </w:numPr>
        <w:spacing w:after="0" w:line="240" w:lineRule="auto"/>
        <w:jc w:val="both"/>
        <w:rPr>
          <w:rFonts w:eastAsia="Times New Roman" w:cstheme="minorHAnsi"/>
          <w:sz w:val="24"/>
          <w:szCs w:val="24"/>
          <w:lang w:eastAsia="fr-FR"/>
        </w:rPr>
      </w:pPr>
      <w:r w:rsidRPr="00D81358">
        <w:rPr>
          <w:rFonts w:eastAsia="Times New Roman" w:cstheme="minorHAnsi"/>
          <w:color w:val="333333"/>
          <w:sz w:val="24"/>
          <w:szCs w:val="24"/>
          <w:lang w:eastAsia="fr-FR"/>
        </w:rPr>
        <w:t>Serge Bousquet-Cassagne fait bénir par un prêtre le lac de Caussade qui fait l’objet d’un projet de retenue d’eau artificielle, ensuite désapprouvé par les autorités.</w:t>
      </w:r>
    </w:p>
    <w:p w14:paraId="18A2E47D" w14:textId="77777777" w:rsidR="007E2CDF" w:rsidRPr="00610C90" w:rsidRDefault="007E2CDF" w:rsidP="003244D2">
      <w:pPr>
        <w:spacing w:after="0" w:line="240" w:lineRule="auto"/>
        <w:jc w:val="both"/>
        <w:rPr>
          <w:rFonts w:eastAsia="Times New Roman" w:cstheme="minorHAnsi"/>
          <w:sz w:val="24"/>
          <w:szCs w:val="24"/>
          <w:lang w:eastAsia="fr-FR"/>
        </w:rPr>
      </w:pPr>
    </w:p>
    <w:p w14:paraId="3C244F53" w14:textId="126BC131" w:rsidR="007E2CDF" w:rsidRPr="00CD747E" w:rsidRDefault="007E2CDF" w:rsidP="003244D2">
      <w:pPr>
        <w:pStyle w:val="Paragraphedeliste"/>
        <w:numPr>
          <w:ilvl w:val="0"/>
          <w:numId w:val="4"/>
        </w:numPr>
        <w:spacing w:after="0" w:line="240" w:lineRule="auto"/>
        <w:jc w:val="both"/>
        <w:rPr>
          <w:rFonts w:eastAsia="Times New Roman" w:cstheme="minorHAnsi"/>
          <w:b/>
          <w:bCs/>
          <w:sz w:val="24"/>
          <w:szCs w:val="24"/>
          <w:lang w:eastAsia="fr-FR"/>
        </w:rPr>
      </w:pPr>
      <w:r w:rsidRPr="00CD747E">
        <w:rPr>
          <w:rFonts w:eastAsia="Times New Roman" w:cstheme="minorHAnsi"/>
          <w:b/>
          <w:bCs/>
          <w:color w:val="333333"/>
          <w:sz w:val="24"/>
          <w:szCs w:val="24"/>
          <w:lang w:eastAsia="fr-FR"/>
        </w:rPr>
        <w:t>2019 </w:t>
      </w:r>
    </w:p>
    <w:p w14:paraId="5803FAAB" w14:textId="77777777" w:rsidR="007E2CDF" w:rsidRPr="00610C90" w:rsidRDefault="007E2CDF" w:rsidP="003244D2">
      <w:pPr>
        <w:spacing w:after="0" w:line="240" w:lineRule="auto"/>
        <w:jc w:val="both"/>
        <w:rPr>
          <w:rFonts w:eastAsia="Times New Roman" w:cstheme="minorHAnsi"/>
          <w:sz w:val="24"/>
          <w:szCs w:val="24"/>
          <w:lang w:eastAsia="fr-FR"/>
        </w:rPr>
      </w:pPr>
    </w:p>
    <w:p w14:paraId="0F118AAC" w14:textId="77777777" w:rsidR="00CD747E" w:rsidRPr="00CD747E" w:rsidRDefault="007E2CDF" w:rsidP="003244D2">
      <w:pPr>
        <w:pStyle w:val="Paragraphedeliste"/>
        <w:numPr>
          <w:ilvl w:val="0"/>
          <w:numId w:val="3"/>
        </w:numPr>
        <w:spacing w:after="0" w:line="240" w:lineRule="auto"/>
        <w:jc w:val="both"/>
        <w:rPr>
          <w:rFonts w:eastAsia="Times New Roman" w:cstheme="minorHAnsi"/>
          <w:sz w:val="24"/>
          <w:szCs w:val="24"/>
          <w:lang w:eastAsia="fr-FR"/>
        </w:rPr>
      </w:pPr>
      <w:r w:rsidRPr="00CD747E">
        <w:rPr>
          <w:rFonts w:eastAsia="Times New Roman" w:cstheme="minorHAnsi"/>
          <w:color w:val="333333"/>
          <w:sz w:val="24"/>
          <w:szCs w:val="24"/>
          <w:lang w:eastAsia="fr-FR"/>
        </w:rPr>
        <w:t>La Coordination rurale obtient 21,5% des suffrages aux élections des Chambres d’agriculture, deuxième syndicat agricole français. </w:t>
      </w:r>
    </w:p>
    <w:p w14:paraId="46DFB5AB" w14:textId="77777777" w:rsidR="00CD747E" w:rsidRDefault="00CD747E" w:rsidP="003244D2">
      <w:pPr>
        <w:spacing w:after="0" w:line="240" w:lineRule="auto"/>
        <w:jc w:val="both"/>
        <w:rPr>
          <w:rFonts w:eastAsia="Times New Roman" w:cstheme="minorHAnsi"/>
          <w:color w:val="333333"/>
          <w:sz w:val="24"/>
          <w:szCs w:val="24"/>
          <w:lang w:eastAsia="fr-FR"/>
        </w:rPr>
      </w:pPr>
    </w:p>
    <w:p w14:paraId="75199A0D" w14:textId="5BBEC094" w:rsidR="007E2CDF" w:rsidRPr="00CD747E" w:rsidRDefault="007E2CDF" w:rsidP="003244D2">
      <w:pPr>
        <w:pStyle w:val="Paragraphedeliste"/>
        <w:numPr>
          <w:ilvl w:val="0"/>
          <w:numId w:val="4"/>
        </w:numPr>
        <w:spacing w:after="0" w:line="240" w:lineRule="auto"/>
        <w:jc w:val="both"/>
        <w:rPr>
          <w:rFonts w:eastAsia="Times New Roman" w:cstheme="minorHAnsi"/>
          <w:b/>
          <w:bCs/>
          <w:sz w:val="24"/>
          <w:szCs w:val="24"/>
          <w:lang w:eastAsia="fr-FR"/>
        </w:rPr>
      </w:pPr>
      <w:r w:rsidRPr="00CD747E">
        <w:rPr>
          <w:rFonts w:eastAsia="Times New Roman" w:cstheme="minorHAnsi"/>
          <w:b/>
          <w:bCs/>
          <w:color w:val="333333"/>
          <w:sz w:val="24"/>
          <w:szCs w:val="24"/>
          <w:lang w:eastAsia="fr-FR"/>
        </w:rPr>
        <w:t>2020 </w:t>
      </w:r>
    </w:p>
    <w:p w14:paraId="7237D842" w14:textId="77777777" w:rsidR="007E2CDF" w:rsidRPr="00610C90" w:rsidRDefault="007E2CDF" w:rsidP="003244D2">
      <w:pPr>
        <w:spacing w:after="0" w:line="240" w:lineRule="auto"/>
        <w:jc w:val="both"/>
        <w:rPr>
          <w:rFonts w:eastAsia="Times New Roman" w:cstheme="minorHAnsi"/>
          <w:sz w:val="24"/>
          <w:szCs w:val="24"/>
          <w:lang w:eastAsia="fr-FR"/>
        </w:rPr>
      </w:pPr>
    </w:p>
    <w:p w14:paraId="688EC530" w14:textId="77777777" w:rsidR="00260ED2" w:rsidRPr="00260ED2" w:rsidRDefault="00260ED2" w:rsidP="003244D2">
      <w:pPr>
        <w:pStyle w:val="Paragraphedeliste"/>
        <w:numPr>
          <w:ilvl w:val="0"/>
          <w:numId w:val="3"/>
        </w:numPr>
        <w:spacing w:after="0" w:line="240" w:lineRule="auto"/>
        <w:jc w:val="both"/>
        <w:rPr>
          <w:rFonts w:eastAsia="Times New Roman" w:cstheme="minorHAnsi"/>
          <w:sz w:val="24"/>
          <w:szCs w:val="24"/>
          <w:lang w:eastAsia="fr-FR"/>
        </w:rPr>
      </w:pPr>
      <w:r>
        <w:rPr>
          <w:rFonts w:eastAsia="Times New Roman" w:cstheme="minorHAnsi"/>
          <w:color w:val="333333"/>
          <w:sz w:val="24"/>
          <w:szCs w:val="24"/>
          <w:lang w:eastAsia="fr-FR"/>
        </w:rPr>
        <w:t>L</w:t>
      </w:r>
      <w:r w:rsidR="007E2CDF" w:rsidRPr="00260ED2">
        <w:rPr>
          <w:rFonts w:eastAsia="Times New Roman" w:cstheme="minorHAnsi"/>
          <w:color w:val="333333"/>
          <w:sz w:val="24"/>
          <w:szCs w:val="24"/>
          <w:lang w:eastAsia="fr-FR"/>
        </w:rPr>
        <w:t>e RN lanc</w:t>
      </w:r>
      <w:r>
        <w:rPr>
          <w:rFonts w:eastAsia="Times New Roman" w:cstheme="minorHAnsi"/>
          <w:color w:val="333333"/>
          <w:sz w:val="24"/>
          <w:szCs w:val="24"/>
          <w:lang w:eastAsia="fr-FR"/>
        </w:rPr>
        <w:t xml:space="preserve">e </w:t>
      </w:r>
      <w:r w:rsidR="007E2CDF" w:rsidRPr="00260ED2">
        <w:rPr>
          <w:rFonts w:eastAsia="Times New Roman" w:cstheme="minorHAnsi"/>
          <w:color w:val="333333"/>
          <w:sz w:val="24"/>
          <w:szCs w:val="24"/>
          <w:lang w:eastAsia="fr-FR"/>
        </w:rPr>
        <w:t xml:space="preserve">le mouvement </w:t>
      </w:r>
      <w:r>
        <w:rPr>
          <w:rFonts w:eastAsia="Times New Roman" w:cstheme="minorHAnsi"/>
          <w:color w:val="333333"/>
          <w:sz w:val="24"/>
          <w:szCs w:val="24"/>
          <w:lang w:eastAsia="fr-FR"/>
        </w:rPr>
        <w:t>« </w:t>
      </w:r>
      <w:r w:rsidR="007E2CDF" w:rsidRPr="00260ED2">
        <w:rPr>
          <w:rFonts w:eastAsia="Times New Roman" w:cstheme="minorHAnsi"/>
          <w:color w:val="333333"/>
          <w:sz w:val="24"/>
          <w:szCs w:val="24"/>
          <w:lang w:eastAsia="fr-FR"/>
        </w:rPr>
        <w:t>Les Localistes</w:t>
      </w:r>
      <w:r>
        <w:rPr>
          <w:rFonts w:eastAsia="Times New Roman" w:cstheme="minorHAnsi"/>
          <w:color w:val="333333"/>
          <w:sz w:val="24"/>
          <w:szCs w:val="24"/>
          <w:lang w:eastAsia="fr-FR"/>
        </w:rPr>
        <w:t> »</w:t>
      </w:r>
      <w:r w:rsidR="007E2CDF" w:rsidRPr="00260ED2">
        <w:rPr>
          <w:rFonts w:eastAsia="Times New Roman" w:cstheme="minorHAnsi"/>
          <w:color w:val="333333"/>
          <w:sz w:val="24"/>
          <w:szCs w:val="24"/>
          <w:lang w:eastAsia="fr-FR"/>
        </w:rPr>
        <w:t>, dont le manifeste appelle les Français à « reprendre le contrôle de [leurs] territoires, faire la loi chez eux, et rendre vie à [leurs] petites patries qui font plus grande la France ». </w:t>
      </w:r>
    </w:p>
    <w:p w14:paraId="67C447DB" w14:textId="77777777" w:rsidR="00260ED2" w:rsidRPr="00260ED2" w:rsidRDefault="00260ED2" w:rsidP="003244D2">
      <w:pPr>
        <w:pStyle w:val="Paragraphedeliste"/>
        <w:spacing w:after="0" w:line="240" w:lineRule="auto"/>
        <w:jc w:val="both"/>
        <w:rPr>
          <w:rFonts w:eastAsia="Times New Roman" w:cstheme="minorHAnsi"/>
          <w:sz w:val="24"/>
          <w:szCs w:val="24"/>
          <w:lang w:eastAsia="fr-FR"/>
        </w:rPr>
      </w:pPr>
    </w:p>
    <w:p w14:paraId="6DD89B2F" w14:textId="372E36CD" w:rsidR="007C4559" w:rsidRPr="007C4559" w:rsidRDefault="007E2CDF" w:rsidP="007C4559">
      <w:pPr>
        <w:pStyle w:val="Paragraphedeliste"/>
        <w:numPr>
          <w:ilvl w:val="0"/>
          <w:numId w:val="3"/>
        </w:numPr>
        <w:spacing w:after="0" w:line="240" w:lineRule="auto"/>
        <w:jc w:val="both"/>
        <w:rPr>
          <w:rFonts w:eastAsia="Times New Roman" w:cstheme="minorHAnsi"/>
          <w:sz w:val="24"/>
          <w:szCs w:val="24"/>
          <w:lang w:eastAsia="fr-FR"/>
        </w:rPr>
      </w:pPr>
      <w:r w:rsidRPr="00260ED2">
        <w:rPr>
          <w:rFonts w:eastAsia="Times New Roman" w:cstheme="minorHAnsi"/>
          <w:color w:val="333333"/>
          <w:sz w:val="24"/>
          <w:szCs w:val="24"/>
          <w:lang w:eastAsia="fr-FR"/>
        </w:rPr>
        <w:lastRenderedPageBreak/>
        <w:t xml:space="preserve">Novembre : création du </w:t>
      </w:r>
      <w:r w:rsidR="00260ED2">
        <w:rPr>
          <w:rFonts w:eastAsia="Times New Roman" w:cstheme="minorHAnsi"/>
          <w:color w:val="333333"/>
          <w:sz w:val="24"/>
          <w:szCs w:val="24"/>
          <w:lang w:eastAsia="fr-FR"/>
        </w:rPr>
        <w:t>m</w:t>
      </w:r>
      <w:r w:rsidRPr="00260ED2">
        <w:rPr>
          <w:rFonts w:eastAsia="Times New Roman" w:cstheme="minorHAnsi"/>
          <w:color w:val="333333"/>
          <w:sz w:val="24"/>
          <w:szCs w:val="24"/>
          <w:lang w:eastAsia="fr-FR"/>
        </w:rPr>
        <w:t>édia Neo</w:t>
      </w:r>
      <w:r w:rsidR="00260ED2">
        <w:rPr>
          <w:rFonts w:eastAsia="Times New Roman" w:cstheme="minorHAnsi"/>
          <w:color w:val="333333"/>
          <w:sz w:val="24"/>
          <w:szCs w:val="24"/>
          <w:lang w:eastAsia="fr-FR"/>
        </w:rPr>
        <w:t xml:space="preserve"> conçu comme le « Brut de la ruralité »</w:t>
      </w:r>
      <w:r w:rsidR="00260ED2" w:rsidRPr="00260ED2">
        <w:rPr>
          <w:rFonts w:eastAsia="Times New Roman" w:cstheme="minorHAnsi"/>
          <w:color w:val="333333"/>
          <w:sz w:val="24"/>
          <w:szCs w:val="24"/>
          <w:lang w:eastAsia="fr-FR"/>
        </w:rPr>
        <w:t xml:space="preserve"> </w:t>
      </w:r>
      <w:r w:rsidR="00260ED2">
        <w:rPr>
          <w:rFonts w:eastAsia="Times New Roman" w:cstheme="minorHAnsi"/>
          <w:color w:val="333333"/>
          <w:sz w:val="24"/>
          <w:szCs w:val="24"/>
          <w:lang w:eastAsia="fr-FR"/>
        </w:rPr>
        <w:t xml:space="preserve">et se présentant comme </w:t>
      </w:r>
      <w:r w:rsidR="00260ED2">
        <w:rPr>
          <w:rFonts w:eastAsia="Times New Roman" w:cstheme="minorHAnsi"/>
          <w:color w:val="333333"/>
          <w:sz w:val="24"/>
          <w:szCs w:val="24"/>
          <w:lang w:eastAsia="fr-FR"/>
        </w:rPr>
        <w:t>« le média de la France du réel, loin des idéologies qui déconstruisent et tentent de culpabiliser la France et les Français ».</w:t>
      </w:r>
    </w:p>
    <w:p w14:paraId="3DE26C1F" w14:textId="77777777" w:rsidR="007E2CDF" w:rsidRPr="00260ED2" w:rsidRDefault="007E2CDF" w:rsidP="003244D2">
      <w:pPr>
        <w:spacing w:after="0" w:line="240" w:lineRule="auto"/>
        <w:jc w:val="both"/>
        <w:rPr>
          <w:rFonts w:eastAsia="Times New Roman" w:cstheme="minorHAnsi"/>
          <w:sz w:val="24"/>
          <w:szCs w:val="24"/>
          <w:lang w:eastAsia="fr-FR"/>
        </w:rPr>
      </w:pPr>
    </w:p>
    <w:p w14:paraId="3B232B71" w14:textId="77777777" w:rsidR="007C4559" w:rsidRPr="007C4559" w:rsidRDefault="007C4559" w:rsidP="003244D2">
      <w:pPr>
        <w:pStyle w:val="Paragraphedeliste"/>
        <w:numPr>
          <w:ilvl w:val="0"/>
          <w:numId w:val="4"/>
        </w:numPr>
        <w:spacing w:after="0" w:line="240" w:lineRule="auto"/>
        <w:jc w:val="both"/>
        <w:rPr>
          <w:rFonts w:eastAsia="Times New Roman" w:cstheme="minorHAnsi"/>
          <w:b/>
          <w:bCs/>
          <w:sz w:val="24"/>
          <w:szCs w:val="24"/>
          <w:lang w:eastAsia="fr-FR"/>
        </w:rPr>
      </w:pPr>
      <w:r>
        <w:rPr>
          <w:rFonts w:eastAsia="Times New Roman" w:cstheme="minorHAnsi"/>
          <w:b/>
          <w:bCs/>
          <w:color w:val="333333"/>
          <w:sz w:val="24"/>
          <w:szCs w:val="24"/>
          <w:lang w:eastAsia="fr-FR"/>
        </w:rPr>
        <w:t>2021</w:t>
      </w:r>
    </w:p>
    <w:p w14:paraId="7C4EDF09" w14:textId="77777777" w:rsidR="007C4559" w:rsidRPr="007C4559" w:rsidRDefault="007C4559" w:rsidP="007C4559">
      <w:pPr>
        <w:pStyle w:val="Paragraphedeliste"/>
        <w:spacing w:after="0" w:line="240" w:lineRule="auto"/>
        <w:ind w:left="360"/>
        <w:jc w:val="both"/>
        <w:rPr>
          <w:rFonts w:eastAsia="Times New Roman" w:cstheme="minorHAnsi"/>
          <w:b/>
          <w:bCs/>
          <w:sz w:val="24"/>
          <w:szCs w:val="24"/>
          <w:lang w:eastAsia="fr-FR"/>
        </w:rPr>
      </w:pPr>
    </w:p>
    <w:p w14:paraId="32E582D3" w14:textId="27D0275E" w:rsidR="007C4559" w:rsidRPr="007C4559" w:rsidRDefault="007C4559" w:rsidP="007C4559">
      <w:pPr>
        <w:pStyle w:val="NormalWeb"/>
        <w:numPr>
          <w:ilvl w:val="0"/>
          <w:numId w:val="3"/>
        </w:numPr>
        <w:spacing w:before="0" w:beforeAutospacing="0" w:after="0" w:afterAutospacing="0"/>
        <w:jc w:val="both"/>
        <w:rPr>
          <w:rFonts w:asciiTheme="minorHAnsi" w:hAnsiTheme="minorHAnsi" w:cstheme="minorHAnsi"/>
          <w:color w:val="333333"/>
        </w:rPr>
      </w:pPr>
      <w:r>
        <w:rPr>
          <w:rFonts w:asciiTheme="minorHAnsi" w:hAnsiTheme="minorHAnsi" w:cstheme="minorHAnsi"/>
          <w:color w:val="333333"/>
        </w:rPr>
        <w:t>N</w:t>
      </w:r>
      <w:r w:rsidRPr="007C4559">
        <w:rPr>
          <w:rFonts w:asciiTheme="minorHAnsi" w:hAnsiTheme="minorHAnsi" w:cstheme="minorHAnsi"/>
          <w:color w:val="333333"/>
        </w:rPr>
        <w:t xml:space="preserve">ovembre : Les eurodéputés RN </w:t>
      </w:r>
      <w:r>
        <w:rPr>
          <w:rFonts w:asciiTheme="minorHAnsi" w:hAnsiTheme="minorHAnsi" w:cstheme="minorHAnsi"/>
          <w:color w:val="333333"/>
        </w:rPr>
        <w:t>votent</w:t>
      </w:r>
      <w:r w:rsidRPr="007C4559">
        <w:rPr>
          <w:rFonts w:asciiTheme="minorHAnsi" w:hAnsiTheme="minorHAnsi" w:cstheme="minorHAnsi"/>
          <w:color w:val="333333"/>
        </w:rPr>
        <w:t xml:space="preserve"> à l’unanimité la nouvelle PAC 2023-2027, qui conforte un modèle productiviste, de plus en plus technologique et basé sur la performance concurrentielle sur les marchés internationaux</w:t>
      </w:r>
    </w:p>
    <w:p w14:paraId="5C84F68F" w14:textId="29535B7D" w:rsidR="007C4559" w:rsidRPr="007C4559" w:rsidRDefault="007C4559" w:rsidP="007C4559">
      <w:pPr>
        <w:pStyle w:val="Paragraphedeliste"/>
        <w:spacing w:after="0" w:line="240" w:lineRule="auto"/>
        <w:jc w:val="both"/>
        <w:rPr>
          <w:rFonts w:eastAsia="Times New Roman" w:cstheme="minorHAnsi"/>
          <w:b/>
          <w:bCs/>
          <w:sz w:val="24"/>
          <w:szCs w:val="24"/>
          <w:lang w:eastAsia="fr-FR"/>
        </w:rPr>
      </w:pPr>
    </w:p>
    <w:p w14:paraId="325AC42B" w14:textId="1779EA6E" w:rsidR="007E2CDF" w:rsidRPr="00260ED2" w:rsidRDefault="007E2CDF" w:rsidP="003244D2">
      <w:pPr>
        <w:pStyle w:val="Paragraphedeliste"/>
        <w:numPr>
          <w:ilvl w:val="0"/>
          <w:numId w:val="4"/>
        </w:numPr>
        <w:spacing w:after="0" w:line="240" w:lineRule="auto"/>
        <w:jc w:val="both"/>
        <w:rPr>
          <w:rFonts w:eastAsia="Times New Roman" w:cstheme="minorHAnsi"/>
          <w:b/>
          <w:bCs/>
          <w:sz w:val="24"/>
          <w:szCs w:val="24"/>
          <w:lang w:eastAsia="fr-FR"/>
        </w:rPr>
      </w:pPr>
      <w:r w:rsidRPr="00260ED2">
        <w:rPr>
          <w:rFonts w:eastAsia="Times New Roman" w:cstheme="minorHAnsi"/>
          <w:b/>
          <w:bCs/>
          <w:color w:val="333333"/>
          <w:sz w:val="24"/>
          <w:szCs w:val="24"/>
          <w:lang w:eastAsia="fr-FR"/>
        </w:rPr>
        <w:t>2022 </w:t>
      </w:r>
    </w:p>
    <w:p w14:paraId="5F247678" w14:textId="77777777" w:rsidR="007E2CDF" w:rsidRPr="00610C90" w:rsidRDefault="007E2CDF" w:rsidP="003244D2">
      <w:pPr>
        <w:spacing w:after="0" w:line="240" w:lineRule="auto"/>
        <w:jc w:val="both"/>
        <w:rPr>
          <w:rFonts w:eastAsia="Times New Roman" w:cstheme="minorHAnsi"/>
          <w:sz w:val="24"/>
          <w:szCs w:val="24"/>
          <w:lang w:eastAsia="fr-FR"/>
        </w:rPr>
      </w:pPr>
    </w:p>
    <w:p w14:paraId="3FED3395" w14:textId="49F1E3AF" w:rsidR="00260ED2" w:rsidRPr="00260ED2" w:rsidRDefault="007E2CDF" w:rsidP="003244D2">
      <w:pPr>
        <w:pStyle w:val="Paragraphedeliste"/>
        <w:numPr>
          <w:ilvl w:val="0"/>
          <w:numId w:val="3"/>
        </w:numPr>
        <w:spacing w:after="0" w:line="240" w:lineRule="auto"/>
        <w:jc w:val="both"/>
        <w:rPr>
          <w:rFonts w:eastAsia="Times New Roman" w:cstheme="minorHAnsi"/>
          <w:sz w:val="24"/>
          <w:szCs w:val="24"/>
          <w:lang w:eastAsia="fr-FR"/>
        </w:rPr>
      </w:pPr>
      <w:r w:rsidRPr="00260ED2">
        <w:rPr>
          <w:rFonts w:eastAsia="Times New Roman" w:cstheme="minorHAnsi"/>
          <w:color w:val="333333"/>
          <w:sz w:val="24"/>
          <w:szCs w:val="24"/>
          <w:lang w:eastAsia="fr-FR"/>
        </w:rPr>
        <w:t>Véronique Le Floc</w:t>
      </w:r>
      <w:r w:rsidR="00260ED2">
        <w:rPr>
          <w:rFonts w:eastAsia="Times New Roman" w:cstheme="minorHAnsi"/>
          <w:color w:val="333333"/>
          <w:sz w:val="24"/>
          <w:szCs w:val="24"/>
          <w:lang w:eastAsia="fr-FR"/>
        </w:rPr>
        <w:t>’</w:t>
      </w:r>
      <w:r w:rsidRPr="00260ED2">
        <w:rPr>
          <w:rFonts w:eastAsia="Times New Roman" w:cstheme="minorHAnsi"/>
          <w:color w:val="333333"/>
          <w:sz w:val="24"/>
          <w:szCs w:val="24"/>
          <w:lang w:eastAsia="fr-FR"/>
        </w:rPr>
        <w:t>h devient présidente de Coordination Rurale.</w:t>
      </w:r>
    </w:p>
    <w:p w14:paraId="066854F9" w14:textId="77777777" w:rsidR="00260ED2" w:rsidRPr="00260ED2" w:rsidRDefault="00260ED2" w:rsidP="003244D2">
      <w:pPr>
        <w:pStyle w:val="Paragraphedeliste"/>
        <w:spacing w:after="0" w:line="240" w:lineRule="auto"/>
        <w:jc w:val="both"/>
        <w:rPr>
          <w:rFonts w:eastAsia="Times New Roman" w:cstheme="minorHAnsi"/>
          <w:sz w:val="24"/>
          <w:szCs w:val="24"/>
          <w:lang w:eastAsia="fr-FR"/>
        </w:rPr>
      </w:pPr>
    </w:p>
    <w:p w14:paraId="21C00A0E" w14:textId="77777777" w:rsidR="00260ED2" w:rsidRPr="00260ED2" w:rsidRDefault="00260ED2" w:rsidP="003244D2">
      <w:pPr>
        <w:pStyle w:val="Paragraphedeliste"/>
        <w:numPr>
          <w:ilvl w:val="0"/>
          <w:numId w:val="3"/>
        </w:numPr>
        <w:spacing w:after="0" w:line="240" w:lineRule="auto"/>
        <w:jc w:val="both"/>
        <w:rPr>
          <w:rFonts w:eastAsia="Times New Roman" w:cstheme="minorHAnsi"/>
          <w:sz w:val="24"/>
          <w:szCs w:val="24"/>
          <w:lang w:eastAsia="fr-FR"/>
        </w:rPr>
      </w:pPr>
      <w:r>
        <w:rPr>
          <w:rFonts w:eastAsia="Times New Roman" w:cstheme="minorHAnsi"/>
          <w:color w:val="333333"/>
          <w:sz w:val="24"/>
          <w:szCs w:val="24"/>
          <w:lang w:eastAsia="fr-FR"/>
        </w:rPr>
        <w:t>L</w:t>
      </w:r>
      <w:r w:rsidR="007E2CDF" w:rsidRPr="00260ED2">
        <w:rPr>
          <w:rFonts w:eastAsia="Times New Roman" w:cstheme="minorHAnsi"/>
          <w:color w:val="333333"/>
          <w:sz w:val="24"/>
          <w:szCs w:val="24"/>
          <w:lang w:eastAsia="fr-FR"/>
        </w:rPr>
        <w:t>e ministère de l’Agriculture devient « Ministère de l’Agriculture et de la Souveraineté alimentaire »</w:t>
      </w:r>
    </w:p>
    <w:p w14:paraId="5F4E73CE" w14:textId="77777777" w:rsidR="00260ED2" w:rsidRPr="00260ED2" w:rsidRDefault="00260ED2" w:rsidP="003244D2">
      <w:pPr>
        <w:pStyle w:val="Paragraphedeliste"/>
        <w:jc w:val="both"/>
        <w:rPr>
          <w:rFonts w:eastAsia="Times New Roman" w:cstheme="minorHAnsi"/>
          <w:color w:val="333333"/>
          <w:sz w:val="24"/>
          <w:szCs w:val="24"/>
          <w:lang w:eastAsia="fr-FR"/>
        </w:rPr>
      </w:pPr>
    </w:p>
    <w:p w14:paraId="1AC3E3C2" w14:textId="11E538C8" w:rsidR="007E2CDF" w:rsidRPr="00260ED2" w:rsidRDefault="007E2CDF" w:rsidP="003244D2">
      <w:pPr>
        <w:pStyle w:val="Paragraphedeliste"/>
        <w:numPr>
          <w:ilvl w:val="0"/>
          <w:numId w:val="4"/>
        </w:numPr>
        <w:spacing w:after="0" w:line="240" w:lineRule="auto"/>
        <w:jc w:val="both"/>
        <w:rPr>
          <w:rFonts w:eastAsia="Times New Roman" w:cstheme="minorHAnsi"/>
          <w:b/>
          <w:bCs/>
          <w:sz w:val="24"/>
          <w:szCs w:val="24"/>
          <w:lang w:eastAsia="fr-FR"/>
        </w:rPr>
      </w:pPr>
      <w:r w:rsidRPr="00260ED2">
        <w:rPr>
          <w:rFonts w:eastAsia="Times New Roman" w:cstheme="minorHAnsi"/>
          <w:b/>
          <w:bCs/>
          <w:color w:val="333333"/>
          <w:sz w:val="24"/>
          <w:szCs w:val="24"/>
          <w:lang w:eastAsia="fr-FR"/>
        </w:rPr>
        <w:t>2023</w:t>
      </w:r>
    </w:p>
    <w:p w14:paraId="68054079" w14:textId="77777777" w:rsidR="007E2CDF" w:rsidRPr="00610C90" w:rsidRDefault="007E2CDF" w:rsidP="003244D2">
      <w:pPr>
        <w:spacing w:after="0" w:line="240" w:lineRule="auto"/>
        <w:jc w:val="both"/>
        <w:rPr>
          <w:rFonts w:eastAsia="Times New Roman" w:cstheme="minorHAnsi"/>
          <w:sz w:val="24"/>
          <w:szCs w:val="24"/>
          <w:lang w:eastAsia="fr-FR"/>
        </w:rPr>
      </w:pPr>
    </w:p>
    <w:p w14:paraId="2C87483C" w14:textId="638E8D1D" w:rsidR="007E2CDF" w:rsidRPr="00610C90" w:rsidRDefault="007E2CDF" w:rsidP="003244D2">
      <w:pPr>
        <w:pStyle w:val="Paragraphedeliste"/>
        <w:numPr>
          <w:ilvl w:val="0"/>
          <w:numId w:val="3"/>
        </w:numPr>
        <w:spacing w:after="0" w:line="240" w:lineRule="auto"/>
        <w:jc w:val="both"/>
        <w:rPr>
          <w:rFonts w:eastAsia="Times New Roman" w:cstheme="minorHAnsi"/>
          <w:sz w:val="24"/>
          <w:szCs w:val="24"/>
          <w:lang w:eastAsia="fr-FR"/>
        </w:rPr>
      </w:pPr>
      <w:r w:rsidRPr="00610C90">
        <w:rPr>
          <w:rFonts w:eastAsia="Times New Roman" w:cstheme="minorHAnsi"/>
          <w:color w:val="333333"/>
          <w:sz w:val="24"/>
          <w:szCs w:val="24"/>
          <w:lang w:eastAsia="fr-FR"/>
        </w:rPr>
        <w:t>29 mars : Serge Bousquet-Cassagne</w:t>
      </w:r>
      <w:r w:rsidR="00260ED2">
        <w:rPr>
          <w:rFonts w:eastAsia="Times New Roman" w:cstheme="minorHAnsi"/>
          <w:color w:val="333333"/>
          <w:sz w:val="24"/>
          <w:szCs w:val="24"/>
          <w:lang w:eastAsia="fr-FR"/>
        </w:rPr>
        <w:t xml:space="preserve"> l</w:t>
      </w:r>
      <w:r w:rsidRPr="00610C90">
        <w:rPr>
          <w:rFonts w:eastAsia="Times New Roman" w:cstheme="minorHAnsi"/>
          <w:color w:val="333333"/>
          <w:sz w:val="24"/>
          <w:szCs w:val="24"/>
          <w:lang w:eastAsia="fr-FR"/>
        </w:rPr>
        <w:t>aisse un message téléphonique menaçant à Marine Tondelier qui a participé à une manifestation contre les mégabassines.</w:t>
      </w:r>
    </w:p>
    <w:p w14:paraId="5CEAFD50" w14:textId="77777777" w:rsidR="007E2CDF" w:rsidRPr="00610C90" w:rsidRDefault="007E2CDF" w:rsidP="003244D2">
      <w:pPr>
        <w:spacing w:after="0" w:line="240" w:lineRule="auto"/>
        <w:jc w:val="both"/>
        <w:rPr>
          <w:rFonts w:eastAsia="Times New Roman" w:cstheme="minorHAnsi"/>
          <w:sz w:val="24"/>
          <w:szCs w:val="24"/>
          <w:lang w:eastAsia="fr-FR"/>
        </w:rPr>
      </w:pPr>
    </w:p>
    <w:p w14:paraId="2F96DB80" w14:textId="6CD79C63" w:rsidR="007E2CDF" w:rsidRPr="00260ED2" w:rsidRDefault="007E2CDF" w:rsidP="003244D2">
      <w:pPr>
        <w:pStyle w:val="Paragraphedeliste"/>
        <w:numPr>
          <w:ilvl w:val="0"/>
          <w:numId w:val="3"/>
        </w:numPr>
        <w:spacing w:after="0" w:line="240" w:lineRule="auto"/>
        <w:jc w:val="both"/>
        <w:rPr>
          <w:rFonts w:eastAsia="Times New Roman" w:cstheme="minorHAnsi"/>
          <w:sz w:val="24"/>
          <w:szCs w:val="24"/>
          <w:lang w:eastAsia="fr-FR"/>
        </w:rPr>
      </w:pPr>
      <w:r w:rsidRPr="00260ED2">
        <w:rPr>
          <w:rFonts w:eastAsia="Times New Roman" w:cstheme="minorHAnsi"/>
          <w:color w:val="333333"/>
          <w:sz w:val="24"/>
          <w:szCs w:val="24"/>
          <w:lang w:eastAsia="fr-FR"/>
        </w:rPr>
        <w:t>En avril, la CR 47 déverse du fumier devant les locaux de la Confédération paysanne</w:t>
      </w:r>
      <w:r w:rsidR="00260ED2">
        <w:rPr>
          <w:rFonts w:eastAsia="Times New Roman" w:cstheme="minorHAnsi"/>
          <w:color w:val="333333"/>
          <w:sz w:val="24"/>
          <w:szCs w:val="24"/>
          <w:lang w:eastAsia="fr-FR"/>
        </w:rPr>
        <w:t xml:space="preserve">. </w:t>
      </w:r>
      <w:r w:rsidRPr="00260ED2">
        <w:rPr>
          <w:rFonts w:eastAsia="Times New Roman" w:cstheme="minorHAnsi"/>
          <w:color w:val="333333"/>
          <w:sz w:val="24"/>
          <w:szCs w:val="24"/>
          <w:lang w:eastAsia="fr-FR"/>
        </w:rPr>
        <w:t xml:space="preserve">Serge Bousquet-Cassagne s’oppose à l’installation d’agriculteurs qui font partie de Terre de liens : </w:t>
      </w:r>
      <w:r w:rsidRPr="00260ED2">
        <w:rPr>
          <w:rFonts w:eastAsia="Times New Roman" w:cstheme="minorHAnsi"/>
          <w:i/>
          <w:iCs/>
          <w:color w:val="333333"/>
          <w:sz w:val="24"/>
          <w:szCs w:val="24"/>
          <w:lang w:eastAsia="fr-FR"/>
        </w:rPr>
        <w:t>« Chez Terre de liens, le paysan qui s’installe doit être en bio et locataire. Ça ne me va pas du tout. S’il veut faire du glyphosate, c’est son droit. Et il n’est pas interdit d’être propriétaire dans ce pays, les kolkhozes c’est fini ! »</w:t>
      </w:r>
    </w:p>
    <w:p w14:paraId="496F8355" w14:textId="77777777" w:rsidR="007E2CDF" w:rsidRPr="00610C90" w:rsidRDefault="007E2CDF" w:rsidP="003244D2">
      <w:pPr>
        <w:spacing w:after="0" w:line="240" w:lineRule="auto"/>
        <w:jc w:val="both"/>
        <w:rPr>
          <w:rFonts w:eastAsia="Times New Roman" w:cstheme="minorHAnsi"/>
          <w:sz w:val="24"/>
          <w:szCs w:val="24"/>
          <w:lang w:eastAsia="fr-FR"/>
        </w:rPr>
      </w:pPr>
    </w:p>
    <w:p w14:paraId="0CE60465" w14:textId="77777777" w:rsidR="00260ED2" w:rsidRPr="00260ED2" w:rsidRDefault="00260ED2" w:rsidP="003244D2">
      <w:pPr>
        <w:pStyle w:val="Paragraphedeliste"/>
        <w:numPr>
          <w:ilvl w:val="0"/>
          <w:numId w:val="3"/>
        </w:numPr>
        <w:spacing w:after="0" w:line="240" w:lineRule="auto"/>
        <w:jc w:val="both"/>
        <w:rPr>
          <w:rFonts w:eastAsia="Times New Roman" w:cstheme="minorHAnsi"/>
          <w:sz w:val="24"/>
          <w:szCs w:val="24"/>
          <w:lang w:eastAsia="fr-FR"/>
        </w:rPr>
      </w:pPr>
      <w:r w:rsidRPr="00260ED2">
        <w:rPr>
          <w:rFonts w:eastAsia="Times New Roman" w:cstheme="minorHAnsi"/>
          <w:color w:val="333333"/>
          <w:sz w:val="24"/>
          <w:szCs w:val="24"/>
          <w:lang w:eastAsia="fr-FR"/>
        </w:rPr>
        <w:t>J</w:t>
      </w:r>
      <w:r w:rsidR="007E2CDF" w:rsidRPr="00260ED2">
        <w:rPr>
          <w:rFonts w:eastAsia="Times New Roman" w:cstheme="minorHAnsi"/>
          <w:color w:val="333333"/>
          <w:sz w:val="24"/>
          <w:szCs w:val="24"/>
          <w:lang w:eastAsia="fr-FR"/>
        </w:rPr>
        <w:t xml:space="preserve">uin : le youtubeur </w:t>
      </w:r>
      <w:r>
        <w:rPr>
          <w:rFonts w:eastAsia="Times New Roman" w:cstheme="minorHAnsi"/>
          <w:color w:val="333333"/>
          <w:sz w:val="24"/>
          <w:szCs w:val="24"/>
          <w:lang w:eastAsia="fr-FR"/>
        </w:rPr>
        <w:t xml:space="preserve">d’extrême-droite </w:t>
      </w:r>
      <w:r w:rsidR="007E2CDF" w:rsidRPr="00260ED2">
        <w:rPr>
          <w:rFonts w:eastAsia="Times New Roman" w:cstheme="minorHAnsi"/>
          <w:color w:val="333333"/>
          <w:sz w:val="24"/>
          <w:szCs w:val="24"/>
          <w:lang w:eastAsia="fr-FR"/>
        </w:rPr>
        <w:t xml:space="preserve">Papacito popularise dans une vidéo le combat </w:t>
      </w:r>
      <w:r>
        <w:rPr>
          <w:rFonts w:eastAsia="Times New Roman" w:cstheme="minorHAnsi"/>
          <w:color w:val="333333"/>
          <w:sz w:val="24"/>
          <w:szCs w:val="24"/>
          <w:lang w:eastAsia="fr-FR"/>
        </w:rPr>
        <w:t xml:space="preserve">de Pierre-Guillaume Mercadal, </w:t>
      </w:r>
      <w:r w:rsidR="007E2CDF" w:rsidRPr="00260ED2">
        <w:rPr>
          <w:rFonts w:eastAsia="Times New Roman" w:cstheme="minorHAnsi"/>
          <w:color w:val="333333"/>
          <w:sz w:val="24"/>
          <w:szCs w:val="24"/>
          <w:lang w:eastAsia="fr-FR"/>
        </w:rPr>
        <w:t xml:space="preserve">éleveur de </w:t>
      </w:r>
      <w:r>
        <w:rPr>
          <w:rFonts w:eastAsia="Times New Roman" w:cstheme="minorHAnsi"/>
          <w:color w:val="333333"/>
          <w:sz w:val="24"/>
          <w:szCs w:val="24"/>
          <w:lang w:eastAsia="fr-FR"/>
        </w:rPr>
        <w:t xml:space="preserve">cochons laineux </w:t>
      </w:r>
      <w:r w:rsidR="007E2CDF" w:rsidRPr="00260ED2">
        <w:rPr>
          <w:rFonts w:eastAsia="Times New Roman" w:cstheme="minorHAnsi"/>
          <w:color w:val="333333"/>
          <w:sz w:val="24"/>
          <w:szCs w:val="24"/>
          <w:lang w:eastAsia="fr-FR"/>
        </w:rPr>
        <w:t>se disant de gauche</w:t>
      </w:r>
      <w:r>
        <w:rPr>
          <w:rFonts w:eastAsia="Times New Roman" w:cstheme="minorHAnsi"/>
          <w:color w:val="333333"/>
          <w:sz w:val="24"/>
          <w:szCs w:val="24"/>
          <w:lang w:eastAsia="fr-FR"/>
        </w:rPr>
        <w:t xml:space="preserve">, </w:t>
      </w:r>
      <w:r w:rsidR="007E2CDF" w:rsidRPr="00260ED2">
        <w:rPr>
          <w:rFonts w:eastAsia="Times New Roman" w:cstheme="minorHAnsi"/>
          <w:color w:val="333333"/>
          <w:sz w:val="24"/>
          <w:szCs w:val="24"/>
          <w:lang w:eastAsia="fr-FR"/>
        </w:rPr>
        <w:t xml:space="preserve">contre le maire </w:t>
      </w:r>
      <w:r>
        <w:rPr>
          <w:rFonts w:eastAsia="Times New Roman" w:cstheme="minorHAnsi"/>
          <w:color w:val="333333"/>
          <w:sz w:val="24"/>
          <w:szCs w:val="24"/>
          <w:lang w:eastAsia="fr-FR"/>
        </w:rPr>
        <w:t xml:space="preserve">de Montjoi (Tarn-et-Garonne) </w:t>
      </w:r>
      <w:r w:rsidR="007E2CDF" w:rsidRPr="00260ED2">
        <w:rPr>
          <w:rFonts w:eastAsia="Times New Roman" w:cstheme="minorHAnsi"/>
          <w:color w:val="333333"/>
          <w:sz w:val="24"/>
          <w:szCs w:val="24"/>
          <w:lang w:eastAsia="fr-FR"/>
        </w:rPr>
        <w:t>pour une question d’accès à un chemin d’exploitation. </w:t>
      </w:r>
    </w:p>
    <w:p w14:paraId="6F434E96" w14:textId="77777777" w:rsidR="00260ED2" w:rsidRPr="00260ED2" w:rsidRDefault="00260ED2" w:rsidP="003244D2">
      <w:pPr>
        <w:pStyle w:val="Paragraphedeliste"/>
        <w:jc w:val="both"/>
        <w:rPr>
          <w:rFonts w:eastAsia="Times New Roman" w:cstheme="minorHAnsi"/>
          <w:color w:val="333333"/>
          <w:sz w:val="24"/>
          <w:szCs w:val="24"/>
          <w:lang w:eastAsia="fr-FR"/>
        </w:rPr>
      </w:pPr>
    </w:p>
    <w:p w14:paraId="6F39BD33" w14:textId="77777777" w:rsidR="003244D2" w:rsidRPr="003244D2" w:rsidRDefault="007E2CDF" w:rsidP="003244D2">
      <w:pPr>
        <w:pStyle w:val="Paragraphedeliste"/>
        <w:numPr>
          <w:ilvl w:val="0"/>
          <w:numId w:val="3"/>
        </w:numPr>
        <w:spacing w:after="0" w:line="240" w:lineRule="auto"/>
        <w:jc w:val="both"/>
        <w:rPr>
          <w:rFonts w:eastAsia="Times New Roman" w:cstheme="minorHAnsi"/>
          <w:sz w:val="24"/>
          <w:szCs w:val="24"/>
          <w:lang w:eastAsia="fr-FR"/>
        </w:rPr>
      </w:pPr>
      <w:r w:rsidRPr="00260ED2">
        <w:rPr>
          <w:rFonts w:eastAsia="Times New Roman" w:cstheme="minorHAnsi"/>
          <w:color w:val="333333"/>
          <w:sz w:val="24"/>
          <w:szCs w:val="24"/>
          <w:lang w:eastAsia="fr-FR"/>
        </w:rPr>
        <w:t>Masculiniste et soutien d</w:t>
      </w:r>
      <w:r w:rsidR="00260ED2">
        <w:rPr>
          <w:rFonts w:eastAsia="Times New Roman" w:cstheme="minorHAnsi"/>
          <w:color w:val="333333"/>
          <w:sz w:val="24"/>
          <w:szCs w:val="24"/>
          <w:lang w:eastAsia="fr-FR"/>
        </w:rPr>
        <w:t>’</w:t>
      </w:r>
      <w:r w:rsidRPr="00260ED2">
        <w:rPr>
          <w:rFonts w:eastAsia="Times New Roman" w:cstheme="minorHAnsi"/>
          <w:color w:val="333333"/>
          <w:sz w:val="24"/>
          <w:szCs w:val="24"/>
          <w:lang w:eastAsia="fr-FR"/>
        </w:rPr>
        <w:t xml:space="preserve">Éric Zemmour, Baptiste Marchais, ex-champion de France de développé couché, invitait sur sa chaîne </w:t>
      </w:r>
      <w:r w:rsidR="003244D2">
        <w:rPr>
          <w:rFonts w:eastAsia="Times New Roman" w:cstheme="minorHAnsi"/>
          <w:color w:val="333333"/>
          <w:sz w:val="24"/>
          <w:szCs w:val="24"/>
          <w:lang w:eastAsia="fr-FR"/>
        </w:rPr>
        <w:t xml:space="preserve">YouTube </w:t>
      </w:r>
      <w:r w:rsidRPr="00260ED2">
        <w:rPr>
          <w:rFonts w:eastAsia="Times New Roman" w:cstheme="minorHAnsi"/>
          <w:color w:val="333333"/>
          <w:sz w:val="24"/>
          <w:szCs w:val="24"/>
          <w:lang w:eastAsia="fr-FR"/>
        </w:rPr>
        <w:t>en 2021 l’ancien député des Pyrénées-Atlantiques Jean Lassalle pour dévorer avec lui d’énormes côtes de bœuf et entonner les louanges du pays authentique. Une vidéo visionnée 1,4 million de fois. </w:t>
      </w:r>
    </w:p>
    <w:p w14:paraId="151C3994" w14:textId="77777777" w:rsidR="003244D2" w:rsidRPr="003244D2" w:rsidRDefault="003244D2" w:rsidP="003244D2">
      <w:pPr>
        <w:pStyle w:val="Paragraphedeliste"/>
        <w:jc w:val="both"/>
        <w:rPr>
          <w:rFonts w:eastAsia="Times New Roman" w:cstheme="minorHAnsi"/>
          <w:color w:val="333333"/>
          <w:sz w:val="24"/>
          <w:szCs w:val="24"/>
          <w:lang w:eastAsia="fr-FR"/>
        </w:rPr>
      </w:pPr>
    </w:p>
    <w:p w14:paraId="06848065" w14:textId="1860B205" w:rsidR="007E2CDF" w:rsidRPr="003244D2" w:rsidRDefault="003244D2" w:rsidP="003244D2">
      <w:pPr>
        <w:pStyle w:val="Paragraphedeliste"/>
        <w:numPr>
          <w:ilvl w:val="0"/>
          <w:numId w:val="3"/>
        </w:numPr>
        <w:spacing w:after="0" w:line="240" w:lineRule="auto"/>
        <w:jc w:val="both"/>
        <w:rPr>
          <w:rFonts w:eastAsia="Times New Roman" w:cstheme="minorHAnsi"/>
          <w:sz w:val="24"/>
          <w:szCs w:val="24"/>
          <w:lang w:eastAsia="fr-FR"/>
        </w:rPr>
      </w:pPr>
      <w:r>
        <w:rPr>
          <w:rFonts w:eastAsia="Times New Roman" w:cstheme="minorHAnsi"/>
          <w:color w:val="333333"/>
          <w:sz w:val="24"/>
          <w:szCs w:val="24"/>
          <w:lang w:eastAsia="fr-FR"/>
        </w:rPr>
        <w:t>E</w:t>
      </w:r>
      <w:r w:rsidR="007E2CDF" w:rsidRPr="003244D2">
        <w:rPr>
          <w:rFonts w:eastAsia="Times New Roman" w:cstheme="minorHAnsi"/>
          <w:color w:val="333333"/>
          <w:sz w:val="24"/>
          <w:szCs w:val="24"/>
          <w:lang w:eastAsia="fr-FR"/>
        </w:rPr>
        <w:t>ntrée de Pierre-Edouard Stérin au capital du média Neo</w:t>
      </w:r>
    </w:p>
    <w:p w14:paraId="243E6647" w14:textId="77777777" w:rsidR="007E2CDF" w:rsidRPr="00610C90" w:rsidRDefault="007E2CDF" w:rsidP="003244D2">
      <w:pPr>
        <w:spacing w:after="0" w:line="240" w:lineRule="auto"/>
        <w:jc w:val="both"/>
        <w:rPr>
          <w:rFonts w:eastAsia="Times New Roman" w:cstheme="minorHAnsi"/>
          <w:sz w:val="24"/>
          <w:szCs w:val="24"/>
          <w:lang w:eastAsia="fr-FR"/>
        </w:rPr>
      </w:pPr>
    </w:p>
    <w:p w14:paraId="08E6857E" w14:textId="46CC709A" w:rsidR="007E2CDF" w:rsidRPr="003244D2" w:rsidRDefault="007E2CDF" w:rsidP="003244D2">
      <w:pPr>
        <w:pStyle w:val="Paragraphedeliste"/>
        <w:numPr>
          <w:ilvl w:val="0"/>
          <w:numId w:val="4"/>
        </w:numPr>
        <w:spacing w:after="0" w:line="240" w:lineRule="auto"/>
        <w:jc w:val="both"/>
        <w:rPr>
          <w:rFonts w:eastAsia="Times New Roman" w:cstheme="minorHAnsi"/>
          <w:sz w:val="24"/>
          <w:szCs w:val="24"/>
          <w:lang w:eastAsia="fr-FR"/>
        </w:rPr>
      </w:pPr>
      <w:r w:rsidRPr="003244D2">
        <w:rPr>
          <w:rFonts w:eastAsia="Times New Roman" w:cstheme="minorHAnsi"/>
          <w:b/>
          <w:bCs/>
          <w:color w:val="333333"/>
          <w:sz w:val="24"/>
          <w:szCs w:val="24"/>
          <w:lang w:eastAsia="fr-FR"/>
        </w:rPr>
        <w:t>2024</w:t>
      </w:r>
    </w:p>
    <w:p w14:paraId="0E9BE222" w14:textId="77777777" w:rsidR="007E2CDF" w:rsidRPr="00610C90" w:rsidRDefault="007E2CDF" w:rsidP="003244D2">
      <w:pPr>
        <w:spacing w:after="0" w:line="240" w:lineRule="auto"/>
        <w:jc w:val="both"/>
        <w:rPr>
          <w:rFonts w:eastAsia="Times New Roman" w:cstheme="minorHAnsi"/>
          <w:sz w:val="24"/>
          <w:szCs w:val="24"/>
          <w:lang w:eastAsia="fr-FR"/>
        </w:rPr>
      </w:pPr>
    </w:p>
    <w:p w14:paraId="74B66BEF" w14:textId="77777777" w:rsidR="003244D2" w:rsidRPr="000968AD" w:rsidRDefault="003244D2" w:rsidP="003244D2">
      <w:pPr>
        <w:pStyle w:val="Paragraphedeliste"/>
        <w:numPr>
          <w:ilvl w:val="0"/>
          <w:numId w:val="3"/>
        </w:numPr>
        <w:spacing w:after="0" w:line="240" w:lineRule="auto"/>
        <w:jc w:val="both"/>
        <w:rPr>
          <w:rFonts w:eastAsia="Times New Roman" w:cstheme="minorHAnsi"/>
          <w:sz w:val="24"/>
          <w:szCs w:val="24"/>
          <w:lang w:eastAsia="fr-FR"/>
        </w:rPr>
      </w:pPr>
      <w:r>
        <w:rPr>
          <w:rFonts w:eastAsia="Times New Roman" w:cstheme="minorHAnsi"/>
          <w:color w:val="333333"/>
          <w:sz w:val="24"/>
          <w:szCs w:val="24"/>
          <w:lang w:eastAsia="fr-FR"/>
        </w:rPr>
        <w:t>M</w:t>
      </w:r>
      <w:r w:rsidR="007E2CDF" w:rsidRPr="003244D2">
        <w:rPr>
          <w:rFonts w:eastAsia="Times New Roman" w:cstheme="minorHAnsi"/>
          <w:color w:val="333333"/>
          <w:sz w:val="24"/>
          <w:szCs w:val="24"/>
          <w:lang w:eastAsia="fr-FR"/>
        </w:rPr>
        <w:t>ouvement social des agriculteurs dans lequel CR occupe une grande place</w:t>
      </w:r>
    </w:p>
    <w:p w14:paraId="1F9CF7E8" w14:textId="77777777" w:rsidR="000968AD" w:rsidRPr="000968AD" w:rsidRDefault="000968AD" w:rsidP="000968AD">
      <w:pPr>
        <w:pStyle w:val="Paragraphedeliste"/>
        <w:spacing w:after="0" w:line="240" w:lineRule="auto"/>
        <w:jc w:val="both"/>
        <w:rPr>
          <w:rFonts w:eastAsia="Times New Roman" w:cstheme="minorHAnsi"/>
          <w:sz w:val="24"/>
          <w:szCs w:val="24"/>
          <w:lang w:eastAsia="fr-FR"/>
        </w:rPr>
      </w:pPr>
    </w:p>
    <w:p w14:paraId="12AB1C51" w14:textId="2D4C55DD" w:rsidR="000968AD" w:rsidRPr="000968AD" w:rsidRDefault="000968AD" w:rsidP="003244D2">
      <w:pPr>
        <w:pStyle w:val="Paragraphedeliste"/>
        <w:numPr>
          <w:ilvl w:val="0"/>
          <w:numId w:val="3"/>
        </w:numPr>
        <w:spacing w:after="0" w:line="240" w:lineRule="auto"/>
        <w:jc w:val="both"/>
        <w:rPr>
          <w:rFonts w:eastAsia="Times New Roman" w:cstheme="minorHAnsi"/>
          <w:color w:val="333333"/>
          <w:sz w:val="24"/>
          <w:szCs w:val="24"/>
          <w:lang w:eastAsia="fr-FR"/>
        </w:rPr>
      </w:pPr>
      <w:r>
        <w:rPr>
          <w:rFonts w:eastAsia="Times New Roman" w:cstheme="minorHAnsi"/>
          <w:color w:val="333333"/>
          <w:sz w:val="24"/>
          <w:szCs w:val="24"/>
          <w:lang w:eastAsia="fr-FR"/>
        </w:rPr>
        <w:t>D</w:t>
      </w:r>
      <w:r w:rsidRPr="000968AD">
        <w:rPr>
          <w:rFonts w:eastAsia="Times New Roman" w:cstheme="minorHAnsi"/>
          <w:color w:val="333333"/>
          <w:sz w:val="24"/>
          <w:szCs w:val="24"/>
          <w:lang w:eastAsia="fr-FR"/>
        </w:rPr>
        <w:t>ébut janvier : Jordan Bardella appelle à déclarer “l’état d’urgence agricole” au Parlement européen</w:t>
      </w:r>
    </w:p>
    <w:p w14:paraId="557B5C45" w14:textId="77777777" w:rsidR="003244D2" w:rsidRPr="003244D2" w:rsidRDefault="003244D2" w:rsidP="003244D2">
      <w:pPr>
        <w:pStyle w:val="Paragraphedeliste"/>
        <w:spacing w:after="0" w:line="240" w:lineRule="auto"/>
        <w:jc w:val="both"/>
        <w:rPr>
          <w:rFonts w:eastAsia="Times New Roman" w:cstheme="minorHAnsi"/>
          <w:sz w:val="24"/>
          <w:szCs w:val="24"/>
          <w:lang w:eastAsia="fr-FR"/>
        </w:rPr>
      </w:pPr>
    </w:p>
    <w:p w14:paraId="1B5F5106" w14:textId="77777777" w:rsidR="003244D2" w:rsidRPr="003244D2" w:rsidRDefault="007E2CDF" w:rsidP="003244D2">
      <w:pPr>
        <w:pStyle w:val="Paragraphedeliste"/>
        <w:numPr>
          <w:ilvl w:val="0"/>
          <w:numId w:val="3"/>
        </w:numPr>
        <w:spacing w:after="0" w:line="240" w:lineRule="auto"/>
        <w:jc w:val="both"/>
        <w:rPr>
          <w:rFonts w:eastAsia="Times New Roman" w:cstheme="minorHAnsi"/>
          <w:sz w:val="24"/>
          <w:szCs w:val="24"/>
          <w:lang w:eastAsia="fr-FR"/>
        </w:rPr>
      </w:pPr>
      <w:r w:rsidRPr="003244D2">
        <w:rPr>
          <w:rFonts w:eastAsia="Times New Roman" w:cstheme="minorHAnsi"/>
          <w:color w:val="333333"/>
          <w:sz w:val="24"/>
          <w:szCs w:val="24"/>
          <w:lang w:eastAsia="fr-FR"/>
        </w:rPr>
        <w:lastRenderedPageBreak/>
        <w:t xml:space="preserve">23 janvier : </w:t>
      </w:r>
      <w:r w:rsidR="003244D2">
        <w:rPr>
          <w:rFonts w:eastAsia="Times New Roman" w:cstheme="minorHAnsi"/>
          <w:color w:val="333333"/>
          <w:sz w:val="24"/>
          <w:szCs w:val="24"/>
          <w:lang w:eastAsia="fr-FR"/>
        </w:rPr>
        <w:t>à</w:t>
      </w:r>
      <w:r w:rsidRPr="003244D2">
        <w:rPr>
          <w:rFonts w:eastAsia="Times New Roman" w:cstheme="minorHAnsi"/>
          <w:color w:val="333333"/>
          <w:sz w:val="24"/>
          <w:szCs w:val="24"/>
          <w:lang w:eastAsia="fr-FR"/>
        </w:rPr>
        <w:t xml:space="preserve"> propos d’un accident ayant occasionné la mort d’une agricultrice sur un barrage des agriculteurs mobilisés en Ariège, le média d’extrême droite </w:t>
      </w:r>
      <w:r w:rsidRPr="003244D2">
        <w:rPr>
          <w:rFonts w:eastAsia="Times New Roman" w:cstheme="minorHAnsi"/>
          <w:i/>
          <w:iCs/>
          <w:color w:val="333333"/>
          <w:sz w:val="24"/>
          <w:szCs w:val="24"/>
          <w:lang w:eastAsia="fr-FR"/>
        </w:rPr>
        <w:t>Livre Noir</w:t>
      </w:r>
      <w:r w:rsidRPr="003244D2">
        <w:rPr>
          <w:rFonts w:eastAsia="Times New Roman" w:cstheme="minorHAnsi"/>
          <w:color w:val="333333"/>
          <w:sz w:val="24"/>
          <w:szCs w:val="24"/>
          <w:lang w:eastAsia="fr-FR"/>
        </w:rPr>
        <w:t xml:space="preserve"> </w:t>
      </w:r>
      <w:r w:rsidR="003244D2">
        <w:rPr>
          <w:rFonts w:eastAsia="Times New Roman" w:cstheme="minorHAnsi"/>
          <w:color w:val="333333"/>
          <w:sz w:val="24"/>
          <w:szCs w:val="24"/>
          <w:lang w:eastAsia="fr-FR"/>
        </w:rPr>
        <w:t xml:space="preserve">écrit sur Twitter </w:t>
      </w:r>
      <w:r w:rsidRPr="003244D2">
        <w:rPr>
          <w:rFonts w:eastAsia="Times New Roman" w:cstheme="minorHAnsi"/>
          <w:i/>
          <w:iCs/>
          <w:color w:val="333333"/>
          <w:sz w:val="24"/>
          <w:szCs w:val="24"/>
          <w:lang w:eastAsia="fr-FR"/>
        </w:rPr>
        <w:t>: «</w:t>
      </w:r>
      <w:r w:rsidR="003244D2">
        <w:rPr>
          <w:rFonts w:eastAsia="Times New Roman" w:cstheme="minorHAnsi"/>
          <w:i/>
          <w:iCs/>
          <w:color w:val="333333"/>
          <w:sz w:val="24"/>
          <w:szCs w:val="24"/>
          <w:lang w:eastAsia="fr-FR"/>
        </w:rPr>
        <w:t xml:space="preserve"> </w:t>
      </w:r>
      <w:r w:rsidRPr="003244D2">
        <w:rPr>
          <w:rFonts w:eastAsia="Times New Roman" w:cstheme="minorHAnsi"/>
          <w:i/>
          <w:iCs/>
          <w:color w:val="333333"/>
          <w:sz w:val="24"/>
          <w:szCs w:val="24"/>
          <w:lang w:eastAsia="fr-FR"/>
        </w:rPr>
        <w:t>La voiture bélier qui a tué Alexandra l’agricultrice, ce matin, était occupée par trois personnes de nationalité étrangère.</w:t>
      </w:r>
      <w:r w:rsidR="003244D2">
        <w:rPr>
          <w:rFonts w:eastAsia="Times New Roman" w:cstheme="minorHAnsi"/>
          <w:i/>
          <w:iCs/>
          <w:color w:val="333333"/>
          <w:sz w:val="24"/>
          <w:szCs w:val="24"/>
          <w:lang w:eastAsia="fr-FR"/>
        </w:rPr>
        <w:t xml:space="preserve"> </w:t>
      </w:r>
      <w:r w:rsidRPr="003244D2">
        <w:rPr>
          <w:rFonts w:eastAsia="Times New Roman" w:cstheme="minorHAnsi"/>
          <w:i/>
          <w:iCs/>
          <w:color w:val="333333"/>
          <w:sz w:val="24"/>
          <w:szCs w:val="24"/>
          <w:lang w:eastAsia="fr-FR"/>
        </w:rPr>
        <w:t>»</w:t>
      </w:r>
    </w:p>
    <w:p w14:paraId="32B421EE" w14:textId="77777777" w:rsidR="003244D2" w:rsidRPr="003244D2" w:rsidRDefault="003244D2" w:rsidP="003244D2">
      <w:pPr>
        <w:pStyle w:val="Paragraphedeliste"/>
        <w:rPr>
          <w:rFonts w:eastAsia="Times New Roman" w:cstheme="minorHAnsi"/>
          <w:color w:val="333333"/>
          <w:sz w:val="24"/>
          <w:szCs w:val="24"/>
          <w:lang w:eastAsia="fr-FR"/>
        </w:rPr>
      </w:pPr>
    </w:p>
    <w:p w14:paraId="0F539160" w14:textId="77777777" w:rsidR="003244D2" w:rsidRPr="003244D2" w:rsidRDefault="003244D2" w:rsidP="003244D2">
      <w:pPr>
        <w:pStyle w:val="Paragraphedeliste"/>
        <w:numPr>
          <w:ilvl w:val="0"/>
          <w:numId w:val="3"/>
        </w:numPr>
        <w:spacing w:after="0" w:line="240" w:lineRule="auto"/>
        <w:jc w:val="both"/>
        <w:rPr>
          <w:rFonts w:eastAsia="Times New Roman" w:cstheme="minorHAnsi"/>
          <w:sz w:val="24"/>
          <w:szCs w:val="24"/>
          <w:lang w:eastAsia="fr-FR"/>
        </w:rPr>
      </w:pPr>
      <w:r w:rsidRPr="003244D2">
        <w:rPr>
          <w:rFonts w:eastAsia="Times New Roman" w:cstheme="minorHAnsi"/>
          <w:color w:val="333333"/>
          <w:sz w:val="24"/>
          <w:szCs w:val="24"/>
          <w:lang w:eastAsia="fr-FR"/>
        </w:rPr>
        <w:t>25 janvier</w:t>
      </w:r>
      <w:r w:rsidRPr="003244D2">
        <w:rPr>
          <w:rFonts w:eastAsia="Times New Roman" w:cstheme="minorHAnsi"/>
          <w:color w:val="333333"/>
          <w:sz w:val="24"/>
          <w:szCs w:val="24"/>
          <w:lang w:eastAsia="fr-FR"/>
        </w:rPr>
        <w:t xml:space="preserve"> : </w:t>
      </w:r>
      <w:r w:rsidRPr="003244D2">
        <w:rPr>
          <w:rFonts w:eastAsia="Times New Roman" w:cstheme="minorHAnsi"/>
          <w:color w:val="333333"/>
          <w:sz w:val="24"/>
          <w:szCs w:val="24"/>
          <w:lang w:eastAsia="fr-FR"/>
        </w:rPr>
        <w:t>mobilisation de la Coordination rurale à Rennes rassemblant des membres des droites radicales et de l’extrême-droite (Nicolas Dupont-Aignan, Gilles Pennelle)</w:t>
      </w:r>
    </w:p>
    <w:p w14:paraId="13FCC66D" w14:textId="77777777" w:rsidR="003244D2" w:rsidRPr="003244D2" w:rsidRDefault="003244D2" w:rsidP="003244D2">
      <w:pPr>
        <w:pStyle w:val="Paragraphedeliste"/>
        <w:rPr>
          <w:rFonts w:eastAsia="Times New Roman" w:cstheme="minorHAnsi"/>
          <w:color w:val="333333"/>
          <w:sz w:val="24"/>
          <w:szCs w:val="24"/>
          <w:lang w:eastAsia="fr-FR"/>
        </w:rPr>
      </w:pPr>
    </w:p>
    <w:p w14:paraId="57F1238C" w14:textId="77777777" w:rsidR="000310E0" w:rsidRPr="000310E0" w:rsidRDefault="007E2CDF" w:rsidP="000310E0">
      <w:pPr>
        <w:pStyle w:val="Paragraphedeliste"/>
        <w:numPr>
          <w:ilvl w:val="0"/>
          <w:numId w:val="3"/>
        </w:numPr>
        <w:spacing w:after="0" w:line="240" w:lineRule="auto"/>
        <w:jc w:val="both"/>
        <w:rPr>
          <w:rFonts w:eastAsia="Times New Roman" w:cstheme="minorHAnsi"/>
          <w:sz w:val="24"/>
          <w:szCs w:val="24"/>
          <w:lang w:eastAsia="fr-FR"/>
        </w:rPr>
      </w:pPr>
      <w:r w:rsidRPr="003244D2">
        <w:rPr>
          <w:rFonts w:eastAsia="Times New Roman" w:cstheme="minorHAnsi"/>
          <w:color w:val="333333"/>
          <w:sz w:val="24"/>
          <w:szCs w:val="24"/>
          <w:lang w:eastAsia="fr-FR"/>
        </w:rPr>
        <w:t>26 janvier : à Montpellier, violences dans une manifestation agricole commise par des membres du groupuscule identitaire Jeunes d’Oc, héritiers de Génération identitaire. L’un d’eux déclare</w:t>
      </w:r>
      <w:r w:rsidR="003244D2" w:rsidRPr="003244D2">
        <w:rPr>
          <w:rFonts w:eastAsia="Times New Roman" w:cstheme="minorHAnsi"/>
          <w:color w:val="333333"/>
          <w:sz w:val="24"/>
          <w:szCs w:val="24"/>
          <w:lang w:eastAsia="fr-FR"/>
        </w:rPr>
        <w:t xml:space="preserve"> : </w:t>
      </w:r>
      <w:r w:rsidRPr="003244D2">
        <w:rPr>
          <w:rFonts w:eastAsia="Times New Roman" w:cstheme="minorHAnsi"/>
          <w:color w:val="333333"/>
          <w:sz w:val="24"/>
          <w:szCs w:val="24"/>
          <w:lang w:eastAsia="fr-FR"/>
        </w:rPr>
        <w:t>«</w:t>
      </w:r>
      <w:r w:rsidR="003244D2" w:rsidRPr="003244D2">
        <w:rPr>
          <w:rFonts w:eastAsia="Times New Roman" w:cstheme="minorHAnsi"/>
          <w:color w:val="333333"/>
          <w:sz w:val="24"/>
          <w:szCs w:val="24"/>
          <w:lang w:eastAsia="fr-FR"/>
        </w:rPr>
        <w:t xml:space="preserve"> </w:t>
      </w:r>
      <w:r w:rsidRPr="003244D2">
        <w:rPr>
          <w:rFonts w:eastAsia="Times New Roman" w:cstheme="minorHAnsi"/>
          <w:i/>
          <w:iCs/>
          <w:color w:val="333333"/>
          <w:sz w:val="24"/>
          <w:szCs w:val="24"/>
          <w:lang w:eastAsia="fr-FR"/>
        </w:rPr>
        <w:t>ici c’est les blancs</w:t>
      </w:r>
      <w:r w:rsidR="003244D2" w:rsidRPr="003244D2">
        <w:rPr>
          <w:rFonts w:eastAsia="Times New Roman" w:cstheme="minorHAnsi"/>
          <w:i/>
          <w:iCs/>
          <w:color w:val="333333"/>
          <w:sz w:val="24"/>
          <w:szCs w:val="24"/>
          <w:lang w:eastAsia="fr-FR"/>
        </w:rPr>
        <w:t xml:space="preserve"> </w:t>
      </w:r>
      <w:r w:rsidRPr="003244D2">
        <w:rPr>
          <w:rFonts w:eastAsia="Times New Roman" w:cstheme="minorHAnsi"/>
          <w:color w:val="333333"/>
          <w:sz w:val="24"/>
          <w:szCs w:val="24"/>
          <w:lang w:eastAsia="fr-FR"/>
        </w:rPr>
        <w:t xml:space="preserve">». La scène est filmée, notamment par le média d’extrême droite </w:t>
      </w:r>
      <w:r w:rsidRPr="000310E0">
        <w:rPr>
          <w:rFonts w:eastAsia="Times New Roman" w:cstheme="minorHAnsi"/>
          <w:i/>
          <w:iCs/>
          <w:color w:val="333333"/>
          <w:sz w:val="24"/>
          <w:szCs w:val="24"/>
          <w:lang w:eastAsia="fr-FR"/>
        </w:rPr>
        <w:t>Livre Noir</w:t>
      </w:r>
      <w:r w:rsidRPr="003244D2">
        <w:rPr>
          <w:rFonts w:eastAsia="Times New Roman" w:cstheme="minorHAnsi"/>
          <w:color w:val="333333"/>
          <w:sz w:val="24"/>
          <w:szCs w:val="24"/>
          <w:lang w:eastAsia="fr-FR"/>
        </w:rPr>
        <w:t>.</w:t>
      </w:r>
    </w:p>
    <w:p w14:paraId="58ED91FE" w14:textId="77777777" w:rsidR="000310E0" w:rsidRPr="000310E0" w:rsidRDefault="000310E0" w:rsidP="000310E0">
      <w:pPr>
        <w:pStyle w:val="Paragraphedeliste"/>
        <w:rPr>
          <w:rFonts w:eastAsia="Times New Roman" w:cstheme="minorHAnsi"/>
          <w:color w:val="333333"/>
          <w:sz w:val="24"/>
          <w:szCs w:val="24"/>
          <w:lang w:eastAsia="fr-FR"/>
        </w:rPr>
      </w:pPr>
    </w:p>
    <w:p w14:paraId="35771008" w14:textId="77777777" w:rsidR="000310E0" w:rsidRPr="000310E0" w:rsidRDefault="007E2CDF" w:rsidP="000310E0">
      <w:pPr>
        <w:pStyle w:val="Paragraphedeliste"/>
        <w:numPr>
          <w:ilvl w:val="0"/>
          <w:numId w:val="3"/>
        </w:numPr>
        <w:spacing w:after="0" w:line="240" w:lineRule="auto"/>
        <w:jc w:val="both"/>
        <w:rPr>
          <w:rFonts w:eastAsia="Times New Roman" w:cstheme="minorHAnsi"/>
          <w:sz w:val="24"/>
          <w:szCs w:val="24"/>
          <w:lang w:eastAsia="fr-FR"/>
        </w:rPr>
      </w:pPr>
      <w:r w:rsidRPr="000310E0">
        <w:rPr>
          <w:rFonts w:eastAsia="Times New Roman" w:cstheme="minorHAnsi"/>
          <w:color w:val="333333"/>
          <w:sz w:val="24"/>
          <w:szCs w:val="24"/>
          <w:lang w:eastAsia="fr-FR"/>
        </w:rPr>
        <w:t xml:space="preserve">Des figures de la Coordination Rurale, comme Serge Bousquet-Cassagne, </w:t>
      </w:r>
      <w:r w:rsidR="003244D2" w:rsidRPr="000310E0">
        <w:rPr>
          <w:rFonts w:eastAsia="Times New Roman" w:cstheme="minorHAnsi"/>
          <w:color w:val="333333"/>
          <w:sz w:val="24"/>
          <w:szCs w:val="24"/>
          <w:lang w:eastAsia="fr-FR"/>
        </w:rPr>
        <w:t>a</w:t>
      </w:r>
      <w:r w:rsidRPr="000310E0">
        <w:rPr>
          <w:rFonts w:eastAsia="Times New Roman" w:cstheme="minorHAnsi"/>
          <w:color w:val="333333"/>
          <w:sz w:val="24"/>
          <w:szCs w:val="24"/>
          <w:lang w:eastAsia="fr-FR"/>
        </w:rPr>
        <w:t>ffichent ouvertement leur proximité avec le RN, illustrant l'infiltration de l'extrême droite dans certaines instances agricoles</w:t>
      </w:r>
      <w:r w:rsidR="003244D2" w:rsidRPr="000310E0">
        <w:rPr>
          <w:rFonts w:eastAsia="Times New Roman" w:cstheme="minorHAnsi"/>
          <w:color w:val="333333"/>
          <w:sz w:val="24"/>
          <w:szCs w:val="24"/>
          <w:lang w:eastAsia="fr-FR"/>
        </w:rPr>
        <w:t>.</w:t>
      </w:r>
    </w:p>
    <w:p w14:paraId="33AEDB19" w14:textId="77777777" w:rsidR="000310E0" w:rsidRPr="000310E0" w:rsidRDefault="000310E0" w:rsidP="000310E0">
      <w:pPr>
        <w:pStyle w:val="Paragraphedeliste"/>
        <w:rPr>
          <w:rFonts w:eastAsia="Times New Roman" w:cstheme="minorHAnsi"/>
          <w:color w:val="1A1B1B"/>
          <w:sz w:val="24"/>
          <w:szCs w:val="24"/>
          <w:shd w:val="clear" w:color="auto" w:fill="FFFFFF"/>
          <w:lang w:eastAsia="fr-FR"/>
        </w:rPr>
      </w:pPr>
    </w:p>
    <w:p w14:paraId="6EDF95D1" w14:textId="4B087533" w:rsidR="007E2CDF" w:rsidRPr="00AB7389" w:rsidRDefault="007E2CDF" w:rsidP="000310E0">
      <w:pPr>
        <w:pStyle w:val="Paragraphedeliste"/>
        <w:numPr>
          <w:ilvl w:val="0"/>
          <w:numId w:val="3"/>
        </w:numPr>
        <w:spacing w:after="0" w:line="240" w:lineRule="auto"/>
        <w:jc w:val="both"/>
        <w:rPr>
          <w:rFonts w:eastAsia="Times New Roman" w:cstheme="minorHAnsi"/>
          <w:sz w:val="24"/>
          <w:szCs w:val="24"/>
          <w:lang w:eastAsia="fr-FR"/>
        </w:rPr>
      </w:pPr>
      <w:r w:rsidRPr="000310E0">
        <w:rPr>
          <w:rFonts w:eastAsia="Times New Roman" w:cstheme="minorHAnsi"/>
          <w:color w:val="1A1B1B"/>
          <w:sz w:val="24"/>
          <w:szCs w:val="24"/>
          <w:shd w:val="clear" w:color="auto" w:fill="FFFFFF"/>
          <w:lang w:eastAsia="fr-FR"/>
        </w:rPr>
        <w:t xml:space="preserve">Aux européennes, les agriculteurs ont accordé 26 % de leurs suffrages au RN, soit </w:t>
      </w:r>
      <w:r w:rsidR="003244D2" w:rsidRPr="000310E0">
        <w:rPr>
          <w:rFonts w:eastAsia="Times New Roman" w:cstheme="minorHAnsi"/>
          <w:color w:val="1A1B1B"/>
          <w:sz w:val="24"/>
          <w:szCs w:val="24"/>
          <w:shd w:val="clear" w:color="auto" w:fill="FFFFFF"/>
          <w:lang w:eastAsia="fr-FR"/>
        </w:rPr>
        <w:t xml:space="preserve">5 points de % de moins que </w:t>
      </w:r>
      <w:r w:rsidRPr="000310E0">
        <w:rPr>
          <w:rFonts w:eastAsia="Times New Roman" w:cstheme="minorHAnsi"/>
          <w:color w:val="1A1B1B"/>
          <w:sz w:val="24"/>
          <w:szCs w:val="24"/>
          <w:shd w:val="clear" w:color="auto" w:fill="FFFFFF"/>
          <w:lang w:eastAsia="fr-FR"/>
        </w:rPr>
        <w:t>l’ensemble de la population française</w:t>
      </w:r>
      <w:r w:rsidR="000310E0">
        <w:rPr>
          <w:rFonts w:eastAsia="Times New Roman" w:cstheme="minorHAnsi"/>
          <w:color w:val="1A1B1B"/>
          <w:sz w:val="24"/>
          <w:szCs w:val="24"/>
          <w:shd w:val="clear" w:color="auto" w:fill="FFFFFF"/>
          <w:lang w:eastAsia="fr-FR"/>
        </w:rPr>
        <w:t>.</w:t>
      </w:r>
    </w:p>
    <w:p w14:paraId="47AEC350" w14:textId="77777777" w:rsidR="00AB7389" w:rsidRPr="00AB7389" w:rsidRDefault="00AB7389" w:rsidP="00AB7389">
      <w:pPr>
        <w:pStyle w:val="Paragraphedeliste"/>
        <w:rPr>
          <w:rFonts w:eastAsia="Times New Roman" w:cstheme="minorHAnsi"/>
          <w:sz w:val="24"/>
          <w:szCs w:val="24"/>
          <w:lang w:eastAsia="fr-FR"/>
        </w:rPr>
      </w:pPr>
    </w:p>
    <w:p w14:paraId="7AF29799" w14:textId="77777777" w:rsidR="00AB7389" w:rsidRPr="000310E0" w:rsidRDefault="00AB7389" w:rsidP="00AB7389">
      <w:pPr>
        <w:pStyle w:val="Paragraphedeliste"/>
        <w:spacing w:after="0" w:line="240" w:lineRule="auto"/>
        <w:jc w:val="both"/>
        <w:rPr>
          <w:rFonts w:eastAsia="Times New Roman" w:cstheme="minorHAnsi"/>
          <w:sz w:val="24"/>
          <w:szCs w:val="24"/>
          <w:lang w:eastAsia="fr-FR"/>
        </w:rPr>
      </w:pPr>
    </w:p>
    <w:p w14:paraId="1C89614C" w14:textId="6D402219" w:rsidR="003244D2" w:rsidRPr="000310E0" w:rsidRDefault="007E2CDF" w:rsidP="003244D2">
      <w:pPr>
        <w:pStyle w:val="Paragraphedeliste"/>
        <w:numPr>
          <w:ilvl w:val="0"/>
          <w:numId w:val="4"/>
        </w:numPr>
        <w:spacing w:before="240" w:after="0" w:line="240" w:lineRule="auto"/>
        <w:jc w:val="both"/>
        <w:rPr>
          <w:rFonts w:eastAsia="Times New Roman" w:cstheme="minorHAnsi"/>
          <w:color w:val="333333"/>
          <w:sz w:val="24"/>
          <w:szCs w:val="24"/>
          <w:lang w:eastAsia="fr-FR"/>
        </w:rPr>
      </w:pPr>
      <w:r w:rsidRPr="00610C90">
        <w:rPr>
          <w:rFonts w:eastAsia="Times New Roman" w:cstheme="minorHAnsi"/>
          <w:b/>
          <w:bCs/>
          <w:color w:val="333333"/>
          <w:sz w:val="24"/>
          <w:szCs w:val="24"/>
          <w:lang w:eastAsia="fr-FR"/>
        </w:rPr>
        <w:t>202</w:t>
      </w:r>
      <w:r w:rsidR="000310E0">
        <w:rPr>
          <w:rFonts w:eastAsia="Times New Roman" w:cstheme="minorHAnsi"/>
          <w:b/>
          <w:bCs/>
          <w:color w:val="333333"/>
          <w:sz w:val="24"/>
          <w:szCs w:val="24"/>
          <w:lang w:eastAsia="fr-FR"/>
        </w:rPr>
        <w:t>5</w:t>
      </w:r>
    </w:p>
    <w:p w14:paraId="67194403" w14:textId="77777777" w:rsidR="000310E0" w:rsidRPr="003244D2" w:rsidRDefault="000310E0" w:rsidP="000310E0">
      <w:pPr>
        <w:pStyle w:val="Paragraphedeliste"/>
        <w:spacing w:before="240" w:after="0" w:line="240" w:lineRule="auto"/>
        <w:ind w:left="360"/>
        <w:jc w:val="both"/>
        <w:rPr>
          <w:rFonts w:eastAsia="Times New Roman" w:cstheme="minorHAnsi"/>
          <w:color w:val="333333"/>
          <w:sz w:val="24"/>
          <w:szCs w:val="24"/>
          <w:lang w:eastAsia="fr-FR"/>
        </w:rPr>
      </w:pPr>
    </w:p>
    <w:p w14:paraId="51D412DA" w14:textId="753CA7DA" w:rsidR="007E2CDF" w:rsidRDefault="007E2CDF" w:rsidP="003244D2">
      <w:pPr>
        <w:pStyle w:val="Paragraphedeliste"/>
        <w:numPr>
          <w:ilvl w:val="0"/>
          <w:numId w:val="3"/>
        </w:numPr>
        <w:spacing w:before="240" w:after="0" w:line="240" w:lineRule="auto"/>
        <w:jc w:val="both"/>
        <w:rPr>
          <w:rFonts w:eastAsia="Times New Roman" w:cstheme="minorHAnsi"/>
          <w:color w:val="333333"/>
          <w:sz w:val="24"/>
          <w:szCs w:val="24"/>
          <w:lang w:eastAsia="fr-FR"/>
        </w:rPr>
      </w:pPr>
      <w:r w:rsidRPr="003244D2">
        <w:rPr>
          <w:rFonts w:eastAsia="Times New Roman" w:cstheme="minorHAnsi"/>
          <w:color w:val="333333"/>
          <w:sz w:val="24"/>
          <w:szCs w:val="24"/>
          <w:lang w:eastAsia="fr-FR"/>
        </w:rPr>
        <w:t>Entre le 15 et le 31 janvier 2025, les agriculteurs sont appelés à voter pour leurs représentants syndicaux au sein des Chambres d'agriculture, dans un contexte très tendu notamment par rapport à la place des positions d’extrême-droite.</w:t>
      </w:r>
    </w:p>
    <w:p w14:paraId="560F14DA" w14:textId="77777777" w:rsidR="000310E0" w:rsidRDefault="000310E0" w:rsidP="000310E0">
      <w:pPr>
        <w:pStyle w:val="Paragraphedeliste"/>
        <w:spacing w:before="240" w:after="0" w:line="240" w:lineRule="auto"/>
        <w:jc w:val="both"/>
        <w:rPr>
          <w:rFonts w:eastAsia="Times New Roman" w:cstheme="minorHAnsi"/>
          <w:color w:val="333333"/>
          <w:sz w:val="24"/>
          <w:szCs w:val="24"/>
          <w:lang w:eastAsia="fr-FR"/>
        </w:rPr>
      </w:pPr>
    </w:p>
    <w:p w14:paraId="4AADF096" w14:textId="77777777" w:rsidR="003244D2" w:rsidRPr="000310E0" w:rsidRDefault="003244D2" w:rsidP="003244D2">
      <w:pPr>
        <w:pStyle w:val="Paragraphedeliste"/>
        <w:spacing w:before="240" w:after="0" w:line="240" w:lineRule="auto"/>
        <w:jc w:val="both"/>
        <w:rPr>
          <w:rFonts w:eastAsia="Times New Roman" w:cstheme="minorHAnsi"/>
          <w:color w:val="FF0000"/>
          <w:sz w:val="24"/>
          <w:szCs w:val="24"/>
          <w:lang w:eastAsia="fr-FR"/>
        </w:rPr>
      </w:pPr>
    </w:p>
    <w:p w14:paraId="506293D5" w14:textId="01680B3E" w:rsidR="000310E0" w:rsidRPr="000310E0" w:rsidRDefault="007E2CDF" w:rsidP="000310E0">
      <w:pPr>
        <w:pStyle w:val="Paragraphedeliste"/>
        <w:numPr>
          <w:ilvl w:val="0"/>
          <w:numId w:val="1"/>
        </w:numPr>
        <w:rPr>
          <w:b/>
          <w:bCs/>
          <w:sz w:val="24"/>
          <w:szCs w:val="24"/>
          <w:u w:val="single"/>
        </w:rPr>
      </w:pPr>
      <w:r w:rsidRPr="000310E0">
        <w:rPr>
          <w:b/>
          <w:bCs/>
          <w:sz w:val="24"/>
          <w:szCs w:val="24"/>
          <w:u w:val="single"/>
        </w:rPr>
        <w:t>Liste de sources « primaires</w:t>
      </w:r>
      <w:r w:rsidR="000310E0" w:rsidRPr="000310E0">
        <w:rPr>
          <w:b/>
          <w:bCs/>
          <w:sz w:val="24"/>
          <w:szCs w:val="24"/>
          <w:u w:val="single"/>
        </w:rPr>
        <w:t> »</w:t>
      </w:r>
    </w:p>
    <w:p w14:paraId="33E7D0C9" w14:textId="0E24C0C7" w:rsidR="000310E0" w:rsidRPr="000310E0" w:rsidRDefault="000310E0" w:rsidP="000310E0">
      <w:pPr>
        <w:spacing w:before="240" w:after="240" w:line="240" w:lineRule="auto"/>
        <w:jc w:val="both"/>
        <w:rPr>
          <w:rFonts w:eastAsia="Times New Roman" w:cstheme="minorHAnsi"/>
          <w:sz w:val="24"/>
          <w:szCs w:val="24"/>
          <w:lang w:eastAsia="fr-FR"/>
        </w:rPr>
      </w:pPr>
      <w:hyperlink r:id="rId8" w:history="1">
        <w:r w:rsidRPr="000310E0">
          <w:rPr>
            <w:rFonts w:eastAsia="Times New Roman" w:cstheme="minorHAnsi"/>
            <w:color w:val="1155CC"/>
            <w:sz w:val="24"/>
            <w:szCs w:val="24"/>
            <w:u w:val="single"/>
            <w:lang w:eastAsia="fr-FR"/>
          </w:rPr>
          <w:t>https://www.alimenterre.org/montee-de-l-extreme-droite-dans-le-monde-agricole</w:t>
        </w:r>
      </w:hyperlink>
    </w:p>
    <w:p w14:paraId="5F418E8D" w14:textId="33045594" w:rsidR="000310E0" w:rsidRPr="000310E0" w:rsidRDefault="000310E0" w:rsidP="000310E0">
      <w:pPr>
        <w:spacing w:before="240" w:after="240" w:line="240" w:lineRule="auto"/>
        <w:jc w:val="both"/>
        <w:rPr>
          <w:rFonts w:eastAsia="Times New Roman" w:cstheme="minorHAnsi"/>
          <w:sz w:val="24"/>
          <w:szCs w:val="24"/>
          <w:lang w:eastAsia="fr-FR"/>
        </w:rPr>
      </w:pPr>
      <w:hyperlink r:id="rId9" w:history="1">
        <w:r w:rsidRPr="000310E0">
          <w:rPr>
            <w:rFonts w:eastAsia="Times New Roman" w:cstheme="minorHAnsi"/>
            <w:color w:val="1155CC"/>
            <w:sz w:val="24"/>
            <w:szCs w:val="24"/>
            <w:u w:val="single"/>
            <w:lang w:eastAsia="fr-FR"/>
          </w:rPr>
          <w:t>https://www.lemonde.fr/economie/article/2024/06/28/legislatives-2024-le-vote-d-extreme-droite-a-progresse-avec-le-malaise-des-agriculteurs_6244998_3234.html</w:t>
        </w:r>
      </w:hyperlink>
      <w:r w:rsidRPr="000310E0">
        <w:rPr>
          <w:rFonts w:eastAsia="Times New Roman" w:cstheme="minorHAnsi"/>
          <w:color w:val="333333"/>
          <w:sz w:val="24"/>
          <w:szCs w:val="24"/>
          <w:lang w:eastAsia="fr-FR"/>
        </w:rPr>
        <w:t xml:space="preserve"> </w:t>
      </w:r>
    </w:p>
    <w:p w14:paraId="7106A7C3" w14:textId="4853ECF3" w:rsidR="000310E0" w:rsidRPr="000310E0" w:rsidRDefault="000310E0" w:rsidP="000310E0">
      <w:pPr>
        <w:spacing w:after="0" w:line="240" w:lineRule="auto"/>
        <w:jc w:val="both"/>
        <w:rPr>
          <w:rFonts w:eastAsia="Times New Roman" w:cstheme="minorHAnsi"/>
          <w:sz w:val="24"/>
          <w:szCs w:val="24"/>
          <w:lang w:eastAsia="fr-FR"/>
        </w:rPr>
      </w:pPr>
      <w:hyperlink r:id="rId10" w:history="1">
        <w:r w:rsidRPr="000310E0">
          <w:rPr>
            <w:rFonts w:eastAsia="Times New Roman" w:cstheme="minorHAnsi"/>
            <w:color w:val="1155CC"/>
            <w:sz w:val="24"/>
            <w:szCs w:val="24"/>
            <w:u w:val="single"/>
            <w:lang w:eastAsia="fr-FR"/>
          </w:rPr>
          <w:t>https://www.monde-diplomatique.fr/2014/09/BAQUE/50768</w:t>
        </w:r>
      </w:hyperlink>
      <w:r w:rsidRPr="000310E0">
        <w:rPr>
          <w:rFonts w:eastAsia="Times New Roman" w:cstheme="minorHAnsi"/>
          <w:color w:val="333333"/>
          <w:sz w:val="24"/>
          <w:szCs w:val="24"/>
          <w:lang w:eastAsia="fr-FR"/>
        </w:rPr>
        <w:t xml:space="preserve"> </w:t>
      </w:r>
    </w:p>
    <w:p w14:paraId="275EDD4D" w14:textId="77777777" w:rsidR="000310E0" w:rsidRPr="000310E0" w:rsidRDefault="000310E0" w:rsidP="000310E0">
      <w:pPr>
        <w:spacing w:after="0" w:line="240" w:lineRule="auto"/>
        <w:jc w:val="both"/>
        <w:rPr>
          <w:rFonts w:eastAsia="Times New Roman" w:cstheme="minorHAnsi"/>
          <w:sz w:val="24"/>
          <w:szCs w:val="24"/>
          <w:lang w:eastAsia="fr-FR"/>
        </w:rPr>
      </w:pPr>
    </w:p>
    <w:p w14:paraId="7D5C9761" w14:textId="56B60C7A" w:rsidR="000310E0" w:rsidRPr="000310E0" w:rsidRDefault="000310E0" w:rsidP="000310E0">
      <w:pPr>
        <w:spacing w:after="0" w:line="240" w:lineRule="auto"/>
        <w:jc w:val="both"/>
        <w:rPr>
          <w:rFonts w:eastAsia="Times New Roman" w:cstheme="minorHAnsi"/>
          <w:sz w:val="24"/>
          <w:szCs w:val="24"/>
          <w:lang w:eastAsia="fr-FR"/>
        </w:rPr>
      </w:pPr>
      <w:hyperlink r:id="rId11" w:history="1">
        <w:r w:rsidRPr="000310E0">
          <w:rPr>
            <w:rFonts w:eastAsia="Times New Roman" w:cstheme="minorHAnsi"/>
            <w:color w:val="1155CC"/>
            <w:sz w:val="24"/>
            <w:szCs w:val="24"/>
            <w:u w:val="single"/>
            <w:lang w:eastAsia="fr-FR"/>
          </w:rPr>
          <w:t>https://www.lexpress.fr/societe/derriere-la-colere-des-agriculteurs-loffensive-neo-poujadiste-de-la-coordination-rurale-B22NURZ5HREULCOCCHFQSDWHQQ/</w:t>
        </w:r>
      </w:hyperlink>
      <w:r w:rsidRPr="000310E0">
        <w:rPr>
          <w:rFonts w:eastAsia="Times New Roman" w:cstheme="minorHAnsi"/>
          <w:color w:val="333333"/>
          <w:sz w:val="24"/>
          <w:szCs w:val="24"/>
          <w:lang w:eastAsia="fr-FR"/>
        </w:rPr>
        <w:t xml:space="preserve"> </w:t>
      </w:r>
    </w:p>
    <w:p w14:paraId="64285E38" w14:textId="77777777" w:rsidR="000310E0" w:rsidRPr="000310E0" w:rsidRDefault="000310E0" w:rsidP="000310E0">
      <w:pPr>
        <w:spacing w:after="0" w:line="240" w:lineRule="auto"/>
        <w:jc w:val="both"/>
        <w:rPr>
          <w:rFonts w:eastAsia="Times New Roman" w:cstheme="minorHAnsi"/>
          <w:sz w:val="24"/>
          <w:szCs w:val="24"/>
          <w:lang w:eastAsia="fr-FR"/>
        </w:rPr>
      </w:pPr>
    </w:p>
    <w:p w14:paraId="7BB37F74" w14:textId="58BC5DA4" w:rsidR="000310E0" w:rsidRPr="000310E0" w:rsidRDefault="000310E0" w:rsidP="000310E0">
      <w:pPr>
        <w:spacing w:after="0" w:line="240" w:lineRule="auto"/>
        <w:jc w:val="both"/>
        <w:rPr>
          <w:rFonts w:eastAsia="Times New Roman" w:cstheme="minorHAnsi"/>
          <w:sz w:val="24"/>
          <w:szCs w:val="24"/>
          <w:lang w:eastAsia="fr-FR"/>
        </w:rPr>
      </w:pPr>
      <w:hyperlink r:id="rId12" w:history="1">
        <w:r w:rsidRPr="000310E0">
          <w:rPr>
            <w:rFonts w:eastAsia="Times New Roman" w:cstheme="minorHAnsi"/>
            <w:color w:val="1155CC"/>
            <w:sz w:val="24"/>
            <w:szCs w:val="24"/>
            <w:u w:val="single"/>
            <w:lang w:eastAsia="fr-FR"/>
          </w:rPr>
          <w:t>https://www.liberation.fr/societe/comment-lextreme-droite-tente-de-recuperer-la-colere-des-agriculteurs-20240123_HYEZIC2B6RGQ3H76I2S3RRLBMQ/</w:t>
        </w:r>
      </w:hyperlink>
    </w:p>
    <w:p w14:paraId="302D81AC" w14:textId="77777777" w:rsidR="000310E0" w:rsidRPr="000310E0" w:rsidRDefault="000310E0" w:rsidP="000310E0">
      <w:pPr>
        <w:spacing w:after="0" w:line="240" w:lineRule="auto"/>
        <w:jc w:val="both"/>
        <w:rPr>
          <w:rFonts w:eastAsia="Times New Roman" w:cstheme="minorHAnsi"/>
          <w:sz w:val="24"/>
          <w:szCs w:val="24"/>
          <w:lang w:eastAsia="fr-FR"/>
        </w:rPr>
      </w:pPr>
    </w:p>
    <w:p w14:paraId="5CD47920" w14:textId="77777777" w:rsidR="000310E0" w:rsidRPr="000310E0" w:rsidRDefault="000310E0" w:rsidP="000310E0">
      <w:pPr>
        <w:spacing w:after="0" w:line="240" w:lineRule="auto"/>
        <w:jc w:val="both"/>
        <w:rPr>
          <w:rFonts w:eastAsia="Times New Roman" w:cstheme="minorHAnsi"/>
          <w:sz w:val="24"/>
          <w:szCs w:val="24"/>
          <w:lang w:eastAsia="fr-FR"/>
        </w:rPr>
      </w:pPr>
      <w:hyperlink r:id="rId13" w:history="1">
        <w:r w:rsidRPr="000310E0">
          <w:rPr>
            <w:rFonts w:eastAsia="Times New Roman" w:cstheme="minorHAnsi"/>
            <w:color w:val="1155CC"/>
            <w:sz w:val="24"/>
            <w:szCs w:val="24"/>
            <w:u w:val="single"/>
            <w:lang w:eastAsia="fr-FR"/>
          </w:rPr>
          <w:t>https://www.publicsenat.fr/actualites/politique/elections-europeennes-avec-la-colere-des-agriculteurs-lextreme-droite-a-un-coup-a-jouer</w:t>
        </w:r>
      </w:hyperlink>
    </w:p>
    <w:p w14:paraId="5E37B211" w14:textId="77777777" w:rsidR="000310E0" w:rsidRPr="000310E0" w:rsidRDefault="000310E0" w:rsidP="000310E0">
      <w:pPr>
        <w:spacing w:after="0" w:line="240" w:lineRule="auto"/>
        <w:jc w:val="both"/>
        <w:rPr>
          <w:rFonts w:eastAsia="Times New Roman" w:cstheme="minorHAnsi"/>
          <w:sz w:val="24"/>
          <w:szCs w:val="24"/>
          <w:lang w:eastAsia="fr-FR"/>
        </w:rPr>
      </w:pPr>
    </w:p>
    <w:p w14:paraId="19B7102B" w14:textId="4D614913" w:rsidR="000310E0" w:rsidRPr="000310E0" w:rsidRDefault="000310E0" w:rsidP="000310E0">
      <w:pPr>
        <w:spacing w:after="0" w:line="240" w:lineRule="auto"/>
        <w:jc w:val="both"/>
        <w:rPr>
          <w:rFonts w:eastAsia="Times New Roman" w:cstheme="minorHAnsi"/>
          <w:sz w:val="24"/>
          <w:szCs w:val="24"/>
          <w:lang w:eastAsia="fr-FR"/>
        </w:rPr>
      </w:pPr>
      <w:hyperlink r:id="rId14" w:history="1">
        <w:r w:rsidRPr="000310E0">
          <w:rPr>
            <w:rFonts w:eastAsia="Times New Roman" w:cstheme="minorHAnsi"/>
            <w:color w:val="1155CC"/>
            <w:sz w:val="24"/>
            <w:szCs w:val="24"/>
            <w:u w:val="single"/>
            <w:lang w:eastAsia="fr-FR"/>
          </w:rPr>
          <w:t>https://www.latribune.fr/opinions/tribunes/lr-rn-comment-les-droites-ont-redecouvert-la-nature-889457.html</w:t>
        </w:r>
      </w:hyperlink>
      <w:r w:rsidRPr="000310E0">
        <w:rPr>
          <w:rFonts w:eastAsia="Times New Roman" w:cstheme="minorHAnsi"/>
          <w:color w:val="333333"/>
          <w:sz w:val="24"/>
          <w:szCs w:val="24"/>
          <w:lang w:eastAsia="fr-FR"/>
        </w:rPr>
        <w:t xml:space="preserve"> </w:t>
      </w:r>
    </w:p>
    <w:p w14:paraId="1EF3FADE" w14:textId="77777777" w:rsidR="000310E0" w:rsidRPr="000310E0" w:rsidRDefault="000310E0" w:rsidP="000310E0">
      <w:pPr>
        <w:spacing w:after="0" w:line="240" w:lineRule="auto"/>
        <w:jc w:val="both"/>
        <w:rPr>
          <w:rFonts w:eastAsia="Times New Roman" w:cstheme="minorHAnsi"/>
          <w:sz w:val="24"/>
          <w:szCs w:val="24"/>
          <w:lang w:eastAsia="fr-FR"/>
        </w:rPr>
      </w:pPr>
    </w:p>
    <w:p w14:paraId="10EBE7CD" w14:textId="77777777" w:rsidR="000310E0" w:rsidRPr="000310E0" w:rsidRDefault="000310E0" w:rsidP="000310E0">
      <w:pPr>
        <w:spacing w:after="0" w:line="240" w:lineRule="auto"/>
        <w:jc w:val="both"/>
        <w:rPr>
          <w:rFonts w:eastAsia="Times New Roman" w:cstheme="minorHAnsi"/>
          <w:sz w:val="24"/>
          <w:szCs w:val="24"/>
          <w:lang w:eastAsia="fr-FR"/>
        </w:rPr>
      </w:pPr>
      <w:hyperlink r:id="rId15" w:history="1">
        <w:r w:rsidRPr="000310E0">
          <w:rPr>
            <w:rFonts w:eastAsia="Times New Roman" w:cstheme="minorHAnsi"/>
            <w:color w:val="1155CC"/>
            <w:sz w:val="24"/>
            <w:szCs w:val="24"/>
            <w:u w:val="single"/>
            <w:lang w:eastAsia="fr-FR"/>
          </w:rPr>
          <w:t>https://www.monde-diplomatique.fr/2024/03/BAQUE/66648</w:t>
        </w:r>
      </w:hyperlink>
    </w:p>
    <w:p w14:paraId="45284C15" w14:textId="77777777" w:rsidR="000310E0" w:rsidRPr="000310E0" w:rsidRDefault="000310E0" w:rsidP="000310E0">
      <w:pPr>
        <w:spacing w:after="0" w:line="240" w:lineRule="auto"/>
        <w:jc w:val="both"/>
        <w:rPr>
          <w:rFonts w:eastAsia="Times New Roman" w:cstheme="minorHAnsi"/>
          <w:sz w:val="24"/>
          <w:szCs w:val="24"/>
          <w:lang w:eastAsia="fr-FR"/>
        </w:rPr>
      </w:pPr>
    </w:p>
    <w:p w14:paraId="35FBACB4" w14:textId="77777777" w:rsidR="000310E0" w:rsidRPr="000310E0" w:rsidRDefault="000310E0" w:rsidP="000310E0">
      <w:pPr>
        <w:spacing w:after="0" w:line="240" w:lineRule="auto"/>
        <w:jc w:val="both"/>
        <w:rPr>
          <w:rFonts w:eastAsia="Times New Roman" w:cstheme="minorHAnsi"/>
          <w:sz w:val="24"/>
          <w:szCs w:val="24"/>
          <w:lang w:eastAsia="fr-FR"/>
        </w:rPr>
      </w:pPr>
      <w:hyperlink r:id="rId16" w:history="1">
        <w:r w:rsidRPr="000310E0">
          <w:rPr>
            <w:rFonts w:eastAsia="Times New Roman" w:cstheme="minorHAnsi"/>
            <w:color w:val="1155CC"/>
            <w:sz w:val="24"/>
            <w:szCs w:val="24"/>
            <w:u w:val="single"/>
            <w:lang w:eastAsia="fr-FR"/>
          </w:rPr>
          <w:t>https://reporterre.net/Virile-anti-ecolo-protectionniste-Que-defend-la-Coordination-rurale</w:t>
        </w:r>
      </w:hyperlink>
    </w:p>
    <w:p w14:paraId="131D3E86" w14:textId="77777777" w:rsidR="000310E0" w:rsidRPr="000310E0" w:rsidRDefault="000310E0" w:rsidP="000310E0">
      <w:pPr>
        <w:spacing w:after="0" w:line="240" w:lineRule="auto"/>
        <w:jc w:val="both"/>
        <w:rPr>
          <w:rFonts w:eastAsia="Times New Roman" w:cstheme="minorHAnsi"/>
          <w:sz w:val="24"/>
          <w:szCs w:val="24"/>
          <w:lang w:eastAsia="fr-FR"/>
        </w:rPr>
      </w:pPr>
    </w:p>
    <w:p w14:paraId="63F458F1" w14:textId="283D3858" w:rsidR="000310E0" w:rsidRPr="000310E0" w:rsidRDefault="000310E0" w:rsidP="000310E0">
      <w:pPr>
        <w:spacing w:after="0" w:line="240" w:lineRule="auto"/>
        <w:jc w:val="both"/>
        <w:rPr>
          <w:rFonts w:eastAsia="Times New Roman" w:cstheme="minorHAnsi"/>
          <w:sz w:val="24"/>
          <w:szCs w:val="24"/>
          <w:lang w:eastAsia="fr-FR"/>
        </w:rPr>
      </w:pPr>
      <w:hyperlink r:id="rId17" w:history="1">
        <w:r w:rsidRPr="000310E0">
          <w:rPr>
            <w:rFonts w:eastAsia="Times New Roman" w:cstheme="minorHAnsi"/>
            <w:color w:val="1155CC"/>
            <w:sz w:val="24"/>
            <w:szCs w:val="24"/>
            <w:u w:val="single"/>
            <w:lang w:eastAsia="fr-FR"/>
          </w:rPr>
          <w:t>https://www.lemonde.fr/politique/article/2024/03/01/entre-le-rn-et-la-coordination-rurale-une-proximite-ideologique-et-des-accointances-locales_6219533_823448.html</w:t>
        </w:r>
      </w:hyperlink>
      <w:r w:rsidRPr="000310E0">
        <w:rPr>
          <w:rFonts w:eastAsia="Times New Roman" w:cstheme="minorHAnsi"/>
          <w:color w:val="333333"/>
          <w:sz w:val="24"/>
          <w:szCs w:val="24"/>
          <w:lang w:eastAsia="fr-FR"/>
        </w:rPr>
        <w:t xml:space="preserve"> </w:t>
      </w:r>
    </w:p>
    <w:p w14:paraId="30051395" w14:textId="77777777" w:rsidR="000310E0" w:rsidRPr="000310E0" w:rsidRDefault="000310E0" w:rsidP="000310E0">
      <w:pPr>
        <w:spacing w:after="0" w:line="240" w:lineRule="auto"/>
        <w:jc w:val="both"/>
        <w:rPr>
          <w:rFonts w:eastAsia="Times New Roman" w:cstheme="minorHAnsi"/>
          <w:sz w:val="24"/>
          <w:szCs w:val="24"/>
          <w:lang w:eastAsia="fr-FR"/>
        </w:rPr>
      </w:pPr>
    </w:p>
    <w:p w14:paraId="4DCD0289" w14:textId="66E843EE" w:rsidR="000310E0" w:rsidRPr="000310E0" w:rsidRDefault="000310E0" w:rsidP="000310E0">
      <w:pPr>
        <w:spacing w:after="0" w:line="240" w:lineRule="auto"/>
        <w:jc w:val="both"/>
        <w:rPr>
          <w:rFonts w:eastAsia="Times New Roman" w:cstheme="minorHAnsi"/>
          <w:sz w:val="24"/>
          <w:szCs w:val="24"/>
          <w:lang w:eastAsia="fr-FR"/>
        </w:rPr>
      </w:pPr>
      <w:hyperlink r:id="rId18" w:history="1">
        <w:r w:rsidRPr="000310E0">
          <w:rPr>
            <w:rFonts w:eastAsia="Times New Roman" w:cstheme="minorHAnsi"/>
            <w:color w:val="1155CC"/>
            <w:sz w:val="24"/>
            <w:szCs w:val="24"/>
            <w:u w:val="single"/>
            <w:lang w:eastAsia="fr-FR"/>
          </w:rPr>
          <w:t>https://www.lopinion.fr/economie/ambiance-de-purge-a-la-coordination-rurale</w:t>
        </w:r>
      </w:hyperlink>
    </w:p>
    <w:p w14:paraId="4CE71F94" w14:textId="77777777" w:rsidR="000310E0" w:rsidRPr="000310E0" w:rsidRDefault="000310E0" w:rsidP="000310E0">
      <w:pPr>
        <w:spacing w:after="0" w:line="240" w:lineRule="auto"/>
        <w:jc w:val="both"/>
        <w:rPr>
          <w:rFonts w:eastAsia="Times New Roman" w:cstheme="minorHAnsi"/>
          <w:sz w:val="24"/>
          <w:szCs w:val="24"/>
          <w:lang w:eastAsia="fr-FR"/>
        </w:rPr>
      </w:pPr>
    </w:p>
    <w:p w14:paraId="59B35A7D" w14:textId="77777777" w:rsidR="000310E0" w:rsidRPr="000310E0" w:rsidRDefault="000310E0" w:rsidP="000310E0">
      <w:pPr>
        <w:spacing w:after="0" w:line="240" w:lineRule="auto"/>
        <w:jc w:val="both"/>
        <w:rPr>
          <w:rFonts w:eastAsia="Times New Roman" w:cstheme="minorHAnsi"/>
          <w:sz w:val="24"/>
          <w:szCs w:val="24"/>
          <w:lang w:eastAsia="fr-FR"/>
        </w:rPr>
      </w:pPr>
      <w:hyperlink r:id="rId19" w:history="1">
        <w:r w:rsidRPr="000310E0">
          <w:rPr>
            <w:rFonts w:eastAsia="Times New Roman" w:cstheme="minorHAnsi"/>
            <w:color w:val="1155CC"/>
            <w:sz w:val="24"/>
            <w:szCs w:val="24"/>
            <w:u w:val="single"/>
            <w:lang w:eastAsia="fr-FR"/>
          </w:rPr>
          <w:t>https://blogs.mediapart.fr/pole-inpact/blog/270624/quand-le-monde-agricole-s-engage-contre-l-extreme-droite</w:t>
        </w:r>
      </w:hyperlink>
    </w:p>
    <w:p w14:paraId="50A35290" w14:textId="77777777" w:rsidR="000310E0" w:rsidRPr="000310E0" w:rsidRDefault="000310E0" w:rsidP="000310E0">
      <w:pPr>
        <w:spacing w:after="0" w:line="240" w:lineRule="auto"/>
        <w:jc w:val="both"/>
        <w:rPr>
          <w:rFonts w:eastAsia="Times New Roman" w:cstheme="minorHAnsi"/>
          <w:sz w:val="24"/>
          <w:szCs w:val="24"/>
          <w:lang w:eastAsia="fr-FR"/>
        </w:rPr>
      </w:pPr>
    </w:p>
    <w:p w14:paraId="24A34065" w14:textId="77777777" w:rsidR="000310E0" w:rsidRPr="000310E0" w:rsidRDefault="000310E0" w:rsidP="000310E0">
      <w:pPr>
        <w:spacing w:after="0" w:line="240" w:lineRule="auto"/>
        <w:jc w:val="both"/>
        <w:rPr>
          <w:rFonts w:eastAsia="Times New Roman" w:cstheme="minorHAnsi"/>
          <w:sz w:val="24"/>
          <w:szCs w:val="24"/>
          <w:lang w:eastAsia="fr-FR"/>
        </w:rPr>
      </w:pPr>
      <w:hyperlink r:id="rId20" w:history="1">
        <w:r w:rsidRPr="000310E0">
          <w:rPr>
            <w:rFonts w:eastAsia="Times New Roman" w:cstheme="minorHAnsi"/>
            <w:color w:val="1155CC"/>
            <w:sz w:val="24"/>
            <w:szCs w:val="24"/>
            <w:u w:val="single"/>
            <w:lang w:eastAsia="fr-FR"/>
          </w:rPr>
          <w:t>https://www.confederationpaysanne.fr/actu.php?id=14536</w:t>
        </w:r>
      </w:hyperlink>
    </w:p>
    <w:p w14:paraId="25EA339E" w14:textId="77777777" w:rsidR="000310E0" w:rsidRPr="000310E0" w:rsidRDefault="000310E0" w:rsidP="000310E0">
      <w:pPr>
        <w:spacing w:after="0" w:line="240" w:lineRule="auto"/>
        <w:jc w:val="both"/>
        <w:rPr>
          <w:rFonts w:eastAsia="Times New Roman" w:cstheme="minorHAnsi"/>
          <w:sz w:val="24"/>
          <w:szCs w:val="24"/>
          <w:lang w:eastAsia="fr-FR"/>
        </w:rPr>
      </w:pPr>
    </w:p>
    <w:p w14:paraId="24CAEE78" w14:textId="77777777" w:rsidR="000310E0" w:rsidRPr="000310E0" w:rsidRDefault="000310E0" w:rsidP="000310E0">
      <w:pPr>
        <w:spacing w:after="0" w:line="240" w:lineRule="auto"/>
        <w:jc w:val="both"/>
        <w:rPr>
          <w:rFonts w:eastAsia="Times New Roman" w:cstheme="minorHAnsi"/>
          <w:sz w:val="24"/>
          <w:szCs w:val="24"/>
          <w:lang w:eastAsia="fr-FR"/>
        </w:rPr>
      </w:pPr>
      <w:hyperlink r:id="rId21" w:history="1">
        <w:r w:rsidRPr="000310E0">
          <w:rPr>
            <w:rFonts w:eastAsia="Times New Roman" w:cstheme="minorHAnsi"/>
            <w:color w:val="1155CC"/>
            <w:sz w:val="24"/>
            <w:szCs w:val="24"/>
            <w:u w:val="single"/>
            <w:lang w:eastAsia="fr-FR"/>
          </w:rPr>
          <w:t>https://www.humanite.fr/en-debat/agriculture/aux-agricultrices-et-agriculteurs-tentes-par-lextreme-droite</w:t>
        </w:r>
      </w:hyperlink>
    </w:p>
    <w:p w14:paraId="182B42AB" w14:textId="77777777" w:rsidR="000310E0" w:rsidRPr="000310E0" w:rsidRDefault="000310E0" w:rsidP="000310E0">
      <w:pPr>
        <w:spacing w:after="0" w:line="240" w:lineRule="auto"/>
        <w:jc w:val="both"/>
        <w:rPr>
          <w:rFonts w:eastAsia="Times New Roman" w:cstheme="minorHAnsi"/>
          <w:sz w:val="24"/>
          <w:szCs w:val="24"/>
          <w:lang w:eastAsia="fr-FR"/>
        </w:rPr>
      </w:pPr>
    </w:p>
    <w:p w14:paraId="4EA96220" w14:textId="77777777" w:rsidR="000310E0" w:rsidRPr="000310E0" w:rsidRDefault="000310E0" w:rsidP="000310E0">
      <w:pPr>
        <w:spacing w:after="0" w:line="240" w:lineRule="auto"/>
        <w:jc w:val="both"/>
        <w:rPr>
          <w:rFonts w:eastAsia="Times New Roman" w:cstheme="minorHAnsi"/>
          <w:sz w:val="24"/>
          <w:szCs w:val="24"/>
          <w:lang w:eastAsia="fr-FR"/>
        </w:rPr>
      </w:pPr>
      <w:hyperlink r:id="rId22" w:history="1">
        <w:r w:rsidRPr="000310E0">
          <w:rPr>
            <w:rFonts w:eastAsia="Times New Roman" w:cstheme="minorHAnsi"/>
            <w:color w:val="1155CC"/>
            <w:sz w:val="24"/>
            <w:szCs w:val="24"/>
            <w:u w:val="single"/>
            <w:lang w:eastAsia="fr-FR"/>
          </w:rPr>
          <w:t>https://www.lefigaro.fr/medias/neo-est-un-media-positif-loin-des-ideologies-qui-deconstruisent-20201130</w:t>
        </w:r>
      </w:hyperlink>
    </w:p>
    <w:p w14:paraId="532654D1" w14:textId="77777777" w:rsidR="000310E0" w:rsidRPr="000310E0" w:rsidRDefault="000310E0" w:rsidP="000310E0">
      <w:pPr>
        <w:spacing w:after="0" w:line="240" w:lineRule="auto"/>
        <w:jc w:val="both"/>
        <w:rPr>
          <w:rFonts w:eastAsia="Times New Roman" w:cstheme="minorHAnsi"/>
          <w:sz w:val="24"/>
          <w:szCs w:val="24"/>
          <w:lang w:eastAsia="fr-FR"/>
        </w:rPr>
      </w:pPr>
    </w:p>
    <w:p w14:paraId="0090C50C" w14:textId="77777777" w:rsidR="000310E0" w:rsidRPr="000310E0" w:rsidRDefault="000310E0" w:rsidP="000310E0">
      <w:pPr>
        <w:spacing w:after="0" w:line="240" w:lineRule="auto"/>
        <w:jc w:val="both"/>
        <w:rPr>
          <w:rFonts w:eastAsia="Times New Roman" w:cstheme="minorHAnsi"/>
          <w:sz w:val="24"/>
          <w:szCs w:val="24"/>
          <w:lang w:eastAsia="fr-FR"/>
        </w:rPr>
      </w:pPr>
      <w:hyperlink r:id="rId23" w:history="1">
        <w:r w:rsidRPr="000310E0">
          <w:rPr>
            <w:rFonts w:eastAsia="Times New Roman" w:cstheme="minorHAnsi"/>
            <w:color w:val="1155CC"/>
            <w:sz w:val="24"/>
            <w:szCs w:val="24"/>
            <w:u w:val="single"/>
            <w:lang w:eastAsia="fr-FR"/>
          </w:rPr>
          <w:t>https://fr.themedialeader.com/neo-lance-un-media-a-destination-des-femmes-actives-et-des-mamans-lou/</w:t>
        </w:r>
      </w:hyperlink>
    </w:p>
    <w:p w14:paraId="4CE41F25" w14:textId="77777777" w:rsidR="000310E0" w:rsidRPr="000310E0" w:rsidRDefault="000310E0" w:rsidP="000310E0">
      <w:pPr>
        <w:spacing w:after="0" w:line="240" w:lineRule="auto"/>
        <w:jc w:val="both"/>
        <w:rPr>
          <w:rFonts w:eastAsia="Times New Roman" w:cstheme="minorHAnsi"/>
          <w:sz w:val="24"/>
          <w:szCs w:val="24"/>
          <w:lang w:eastAsia="fr-FR"/>
        </w:rPr>
      </w:pPr>
    </w:p>
    <w:p w14:paraId="668BBAB6" w14:textId="77777777" w:rsidR="000310E0" w:rsidRPr="000310E0" w:rsidRDefault="000310E0" w:rsidP="000310E0">
      <w:pPr>
        <w:spacing w:after="0" w:line="240" w:lineRule="auto"/>
        <w:jc w:val="both"/>
        <w:rPr>
          <w:rFonts w:eastAsia="Times New Roman" w:cstheme="minorHAnsi"/>
          <w:sz w:val="24"/>
          <w:szCs w:val="24"/>
          <w:lang w:eastAsia="fr-FR"/>
        </w:rPr>
      </w:pPr>
      <w:hyperlink r:id="rId24" w:history="1">
        <w:r w:rsidRPr="000310E0">
          <w:rPr>
            <w:rFonts w:eastAsia="Times New Roman" w:cstheme="minorHAnsi"/>
            <w:color w:val="1155CC"/>
            <w:sz w:val="24"/>
            <w:szCs w:val="24"/>
            <w:u w:val="single"/>
            <w:lang w:eastAsia="fr-FR"/>
          </w:rPr>
          <w:t>https://www.ouest-france.fr/economie/agriculture/crise-agricole/comment-lextreme-droite-tente-de-recuperer-la-colere-des-agriculteurs-sur-les-reseaux-sociaux-e95482f8-b630-11ef-92cc-87419da1008e</w:t>
        </w:r>
      </w:hyperlink>
    </w:p>
    <w:p w14:paraId="1986CF7B" w14:textId="77777777" w:rsidR="000310E0" w:rsidRPr="000310E0" w:rsidRDefault="000310E0" w:rsidP="000310E0">
      <w:pPr>
        <w:spacing w:after="0" w:line="240" w:lineRule="auto"/>
        <w:jc w:val="both"/>
        <w:rPr>
          <w:rFonts w:eastAsia="Times New Roman" w:cstheme="minorHAnsi"/>
          <w:sz w:val="24"/>
          <w:szCs w:val="24"/>
          <w:lang w:eastAsia="fr-FR"/>
        </w:rPr>
      </w:pPr>
    </w:p>
    <w:p w14:paraId="63D262B8" w14:textId="77777777" w:rsidR="000310E0" w:rsidRPr="000310E0" w:rsidRDefault="000310E0" w:rsidP="000310E0">
      <w:pPr>
        <w:spacing w:after="0" w:line="240" w:lineRule="auto"/>
        <w:jc w:val="both"/>
        <w:rPr>
          <w:rFonts w:eastAsia="Times New Roman" w:cstheme="minorHAnsi"/>
          <w:sz w:val="24"/>
          <w:szCs w:val="24"/>
          <w:lang w:eastAsia="fr-FR"/>
        </w:rPr>
      </w:pPr>
      <w:hyperlink r:id="rId25" w:history="1">
        <w:r w:rsidRPr="000310E0">
          <w:rPr>
            <w:rFonts w:eastAsia="Times New Roman" w:cstheme="minorHAnsi"/>
            <w:color w:val="1155CC"/>
            <w:sz w:val="24"/>
            <w:szCs w:val="24"/>
            <w:u w:val="single"/>
            <w:lang w:eastAsia="fr-FR"/>
          </w:rPr>
          <w:t>https://reporterre.net/Serge-Bousquet-Cassagne-l-agriculteur-qui-fait-sa-loi-dans-le-Lot-et-Garonne</w:t>
        </w:r>
      </w:hyperlink>
    </w:p>
    <w:p w14:paraId="19222029" w14:textId="77777777" w:rsidR="000310E0" w:rsidRPr="000310E0" w:rsidRDefault="000310E0" w:rsidP="000310E0">
      <w:pPr>
        <w:spacing w:after="0" w:line="240" w:lineRule="auto"/>
        <w:jc w:val="both"/>
        <w:rPr>
          <w:rFonts w:eastAsia="Times New Roman" w:cstheme="minorHAnsi"/>
          <w:sz w:val="24"/>
          <w:szCs w:val="24"/>
          <w:lang w:eastAsia="fr-FR"/>
        </w:rPr>
      </w:pPr>
    </w:p>
    <w:p w14:paraId="4D388D46" w14:textId="77777777" w:rsidR="000310E0" w:rsidRPr="000310E0" w:rsidRDefault="000310E0" w:rsidP="000310E0">
      <w:pPr>
        <w:spacing w:after="0" w:line="240" w:lineRule="auto"/>
        <w:jc w:val="both"/>
        <w:rPr>
          <w:rFonts w:eastAsia="Times New Roman" w:cstheme="minorHAnsi"/>
          <w:sz w:val="24"/>
          <w:szCs w:val="24"/>
          <w:lang w:eastAsia="fr-FR"/>
        </w:rPr>
      </w:pPr>
      <w:hyperlink r:id="rId26" w:history="1">
        <w:r w:rsidRPr="000310E0">
          <w:rPr>
            <w:rFonts w:eastAsia="Times New Roman" w:cstheme="minorHAnsi"/>
            <w:color w:val="1155CC"/>
            <w:sz w:val="24"/>
            <w:szCs w:val="24"/>
            <w:u w:val="single"/>
            <w:lang w:eastAsia="fr-FR"/>
          </w:rPr>
          <w:t>https://www.fondapol.org/etude/eddy-fougier-et-jerome-fourquet-le-front-national-en-campagnes-les-agriculteurs-et-le-vote-fn/</w:t>
        </w:r>
      </w:hyperlink>
    </w:p>
    <w:p w14:paraId="0D90A21B" w14:textId="77777777" w:rsidR="000310E0" w:rsidRPr="000310E0" w:rsidRDefault="000310E0" w:rsidP="000310E0">
      <w:pPr>
        <w:spacing w:after="0" w:line="240" w:lineRule="auto"/>
        <w:jc w:val="both"/>
        <w:rPr>
          <w:rFonts w:eastAsia="Times New Roman" w:cstheme="minorHAnsi"/>
          <w:sz w:val="24"/>
          <w:szCs w:val="24"/>
          <w:lang w:eastAsia="fr-FR"/>
        </w:rPr>
      </w:pPr>
    </w:p>
    <w:p w14:paraId="00A799F6" w14:textId="77777777" w:rsidR="000310E0" w:rsidRPr="000310E0" w:rsidRDefault="000310E0" w:rsidP="000310E0">
      <w:pPr>
        <w:spacing w:after="0" w:line="240" w:lineRule="auto"/>
        <w:jc w:val="both"/>
        <w:rPr>
          <w:rFonts w:eastAsia="Times New Roman" w:cstheme="minorHAnsi"/>
          <w:sz w:val="24"/>
          <w:szCs w:val="24"/>
          <w:lang w:eastAsia="fr-FR"/>
        </w:rPr>
      </w:pPr>
      <w:hyperlink r:id="rId27" w:history="1">
        <w:r w:rsidRPr="000310E0">
          <w:rPr>
            <w:rFonts w:eastAsia="Times New Roman" w:cstheme="minorHAnsi"/>
            <w:color w:val="1155CC"/>
            <w:sz w:val="24"/>
            <w:szCs w:val="24"/>
            <w:u w:val="single"/>
            <w:lang w:eastAsia="fr-FR"/>
          </w:rPr>
          <w:t>https://www.monde-diplomatique.fr/2013/02/HERMAN/48736</w:t>
        </w:r>
      </w:hyperlink>
    </w:p>
    <w:p w14:paraId="38CA3607" w14:textId="77777777" w:rsidR="000310E0" w:rsidRPr="000310E0" w:rsidRDefault="000310E0" w:rsidP="000310E0">
      <w:pPr>
        <w:spacing w:after="240" w:line="240" w:lineRule="auto"/>
        <w:jc w:val="both"/>
        <w:rPr>
          <w:rFonts w:eastAsia="Times New Roman" w:cstheme="minorHAnsi"/>
          <w:sz w:val="24"/>
          <w:szCs w:val="24"/>
          <w:lang w:eastAsia="fr-FR"/>
        </w:rPr>
      </w:pPr>
    </w:p>
    <w:p w14:paraId="40878535" w14:textId="77777777" w:rsidR="000310E0" w:rsidRPr="000310E0" w:rsidRDefault="000310E0" w:rsidP="000310E0">
      <w:pPr>
        <w:spacing w:after="0" w:line="240" w:lineRule="auto"/>
        <w:jc w:val="both"/>
        <w:rPr>
          <w:rFonts w:eastAsia="Times New Roman" w:cstheme="minorHAnsi"/>
          <w:sz w:val="24"/>
          <w:szCs w:val="24"/>
          <w:lang w:eastAsia="fr-FR"/>
        </w:rPr>
      </w:pPr>
      <w:hyperlink r:id="rId28" w:history="1">
        <w:r w:rsidRPr="000310E0">
          <w:rPr>
            <w:rFonts w:eastAsia="Times New Roman" w:cstheme="minorHAnsi"/>
            <w:color w:val="1155CC"/>
            <w:sz w:val="24"/>
            <w:szCs w:val="24"/>
            <w:u w:val="single"/>
            <w:lang w:eastAsia="fr-FR"/>
          </w:rPr>
          <w:t>https://www.liberation.fr/politique/a-montpellier-des-violences-dextreme-droite-dans-une-manifestation-dagriculteurs-20240127_PABPHVINXVFJXODGPF4TPRX2EE/</w:t>
        </w:r>
      </w:hyperlink>
      <w:r w:rsidRPr="000310E0">
        <w:rPr>
          <w:rFonts w:eastAsia="Times New Roman" w:cstheme="minorHAnsi"/>
          <w:color w:val="333333"/>
          <w:sz w:val="24"/>
          <w:szCs w:val="24"/>
          <w:lang w:eastAsia="fr-FR"/>
        </w:rPr>
        <w:t> </w:t>
      </w:r>
    </w:p>
    <w:p w14:paraId="2A0E1F51" w14:textId="77777777" w:rsidR="000310E0" w:rsidRPr="000310E0" w:rsidRDefault="000310E0" w:rsidP="000310E0">
      <w:pPr>
        <w:spacing w:after="0" w:line="240" w:lineRule="auto"/>
        <w:jc w:val="both"/>
        <w:rPr>
          <w:rFonts w:eastAsia="Times New Roman" w:cstheme="minorHAnsi"/>
          <w:sz w:val="24"/>
          <w:szCs w:val="24"/>
          <w:lang w:eastAsia="fr-FR"/>
        </w:rPr>
      </w:pPr>
    </w:p>
    <w:p w14:paraId="7AD430D4" w14:textId="77777777" w:rsidR="000310E0" w:rsidRPr="000310E0" w:rsidRDefault="000310E0" w:rsidP="000310E0">
      <w:pPr>
        <w:spacing w:after="0" w:line="240" w:lineRule="auto"/>
        <w:jc w:val="both"/>
        <w:rPr>
          <w:rFonts w:eastAsia="Times New Roman" w:cstheme="minorHAnsi"/>
          <w:color w:val="333333"/>
          <w:sz w:val="24"/>
          <w:szCs w:val="24"/>
          <w:lang w:eastAsia="fr-FR"/>
        </w:rPr>
      </w:pPr>
      <w:hyperlink r:id="rId29" w:history="1">
        <w:r w:rsidRPr="000310E0">
          <w:rPr>
            <w:rFonts w:eastAsia="Times New Roman" w:cstheme="minorHAnsi"/>
            <w:color w:val="1155CC"/>
            <w:sz w:val="24"/>
            <w:szCs w:val="24"/>
            <w:u w:val="single"/>
            <w:lang w:eastAsia="fr-FR"/>
          </w:rPr>
          <w:t>https://fr.euronews.com/my-europe/2024/06/29/legislatives-en-france-des-agriculteurs-dependants-de-leurope-mais-tentes-par-lextreme-dro</w:t>
        </w:r>
      </w:hyperlink>
      <w:r w:rsidRPr="000310E0">
        <w:rPr>
          <w:rFonts w:eastAsia="Times New Roman" w:cstheme="minorHAnsi"/>
          <w:color w:val="333333"/>
          <w:sz w:val="24"/>
          <w:szCs w:val="24"/>
          <w:lang w:eastAsia="fr-FR"/>
        </w:rPr>
        <w:t> </w:t>
      </w:r>
    </w:p>
    <w:p w14:paraId="774E2F27" w14:textId="77777777" w:rsidR="000310E0" w:rsidRPr="000310E0" w:rsidRDefault="000310E0" w:rsidP="000310E0">
      <w:pPr>
        <w:spacing w:after="0" w:line="240" w:lineRule="auto"/>
        <w:jc w:val="both"/>
        <w:rPr>
          <w:rFonts w:eastAsia="Times New Roman" w:cstheme="minorHAnsi"/>
          <w:sz w:val="24"/>
          <w:szCs w:val="24"/>
          <w:lang w:eastAsia="fr-FR"/>
        </w:rPr>
      </w:pPr>
    </w:p>
    <w:p w14:paraId="328B7A9C" w14:textId="25530D5A" w:rsidR="000310E0" w:rsidRPr="000310E0" w:rsidRDefault="000310E0" w:rsidP="000310E0">
      <w:pPr>
        <w:jc w:val="both"/>
        <w:rPr>
          <w:rFonts w:cstheme="minorHAnsi"/>
          <w:sz w:val="24"/>
          <w:szCs w:val="24"/>
        </w:rPr>
      </w:pPr>
      <w:hyperlink r:id="rId30" w:history="1">
        <w:r w:rsidRPr="000310E0">
          <w:rPr>
            <w:rStyle w:val="Lienhypertexte"/>
            <w:rFonts w:cstheme="minorHAnsi"/>
            <w:sz w:val="24"/>
            <w:szCs w:val="24"/>
          </w:rPr>
          <w:t>https://www.lemonde.fr/economie/article/2024/05/14/loi-agricole-la-souverainete-alimentaire-une-boite-de-pandore-au-service-d-objectifs-divergents_6233031_3234.html</w:t>
        </w:r>
      </w:hyperlink>
    </w:p>
    <w:p w14:paraId="53A8E54C" w14:textId="7688BB0C" w:rsidR="000310E0" w:rsidRDefault="000310E0" w:rsidP="000310E0">
      <w:pPr>
        <w:jc w:val="both"/>
        <w:rPr>
          <w:rFonts w:cstheme="minorHAnsi"/>
          <w:sz w:val="24"/>
          <w:szCs w:val="24"/>
        </w:rPr>
      </w:pPr>
      <w:hyperlink r:id="rId31" w:history="1">
        <w:r w:rsidRPr="000310E0">
          <w:rPr>
            <w:rStyle w:val="Lienhypertexte"/>
            <w:rFonts w:cstheme="minorHAnsi"/>
            <w:sz w:val="24"/>
            <w:szCs w:val="24"/>
          </w:rPr>
          <w:t>https://france3-regions.francetvinfo.fr/occitanie/tarn-et-garonne/montauban/pierre-guillaume-mercadal-l-eleveur-de-moutons-laineux-devenu-symbole-de-l-extreme-droite-chez-les-agriculteurs-2930835.html</w:t>
        </w:r>
      </w:hyperlink>
    </w:p>
    <w:p w14:paraId="412E0830" w14:textId="77777777" w:rsidR="000310E0" w:rsidRDefault="000310E0" w:rsidP="000310E0">
      <w:pPr>
        <w:jc w:val="both"/>
        <w:rPr>
          <w:rFonts w:cstheme="minorHAnsi"/>
          <w:sz w:val="24"/>
          <w:szCs w:val="24"/>
        </w:rPr>
      </w:pPr>
    </w:p>
    <w:p w14:paraId="106042B3" w14:textId="3361524C" w:rsidR="006F0197" w:rsidRPr="00BB73C0" w:rsidRDefault="000310E0" w:rsidP="006F0197">
      <w:pPr>
        <w:pStyle w:val="Paragraphedeliste"/>
        <w:numPr>
          <w:ilvl w:val="0"/>
          <w:numId w:val="1"/>
        </w:numPr>
        <w:jc w:val="both"/>
        <w:rPr>
          <w:rFonts w:cstheme="minorHAnsi"/>
          <w:b/>
          <w:bCs/>
          <w:sz w:val="24"/>
          <w:szCs w:val="24"/>
          <w:u w:val="single"/>
        </w:rPr>
      </w:pPr>
      <w:r w:rsidRPr="00BB73C0">
        <w:rPr>
          <w:rFonts w:cstheme="minorHAnsi"/>
          <w:b/>
          <w:bCs/>
          <w:sz w:val="24"/>
          <w:szCs w:val="24"/>
          <w:u w:val="single"/>
        </w:rPr>
        <w:t>Texte d’analyse</w:t>
      </w:r>
    </w:p>
    <w:p w14:paraId="63C4B0CD" w14:textId="77777777" w:rsidR="006F0197" w:rsidRPr="006F0197" w:rsidRDefault="006F0197" w:rsidP="006F0197">
      <w:pPr>
        <w:spacing w:after="180" w:line="240" w:lineRule="auto"/>
        <w:ind w:firstLine="720"/>
        <w:jc w:val="both"/>
        <w:rPr>
          <w:rFonts w:eastAsia="Times New Roman" w:cstheme="minorHAnsi"/>
          <w:sz w:val="24"/>
          <w:szCs w:val="24"/>
          <w:lang w:eastAsia="fr-FR"/>
        </w:rPr>
      </w:pPr>
      <w:r w:rsidRPr="006F0197">
        <w:rPr>
          <w:rFonts w:eastAsia="Times New Roman" w:cstheme="minorHAnsi"/>
          <w:color w:val="333333"/>
          <w:sz w:val="24"/>
          <w:szCs w:val="24"/>
          <w:lang w:eastAsia="fr-FR"/>
        </w:rPr>
        <w:t>Une étude récente du CEVIFOP, le centre de recherche politique rattaché à Sciences Po, met en lumière un phénomène marquant au sein de la profession agricole : un processus de droitisation croissante, particulièrement observé chez les jeunes agriculteurs. En effet, près de 46 % des moins de 40 ans se disent prêts à soutenir des partis d’extrême droite, tels que le Rassemblement National et Reconquête, lorsque l'on cumule leurs intentions de vote avec celles d'autres mouvements similaires comme Debout la France ou Les Patriotes. Ce phénomène s'inscrit dans une dynamique plus large, où les agriculteurs, au fil des années, tendent à se détourner des partis de centre-gauche pour se rapprocher des formations de droite, notamment Les Républicains et le Rassemblement National. Ce glissement idéologique, qui se fait de manière progressive, témoigne d’un recentrage politique et d’une montée des préoccupations nationalistes et conservatrices au sein de cette catégorie socio-professionnelle.</w:t>
      </w:r>
    </w:p>
    <w:p w14:paraId="0BBF83D0" w14:textId="77777777" w:rsidR="006F0197" w:rsidRPr="006F0197" w:rsidRDefault="006F0197" w:rsidP="006F0197">
      <w:pPr>
        <w:spacing w:before="240" w:after="240" w:line="240" w:lineRule="auto"/>
        <w:jc w:val="both"/>
        <w:rPr>
          <w:rFonts w:eastAsia="Times New Roman" w:cstheme="minorHAnsi"/>
          <w:sz w:val="24"/>
          <w:szCs w:val="24"/>
          <w:lang w:eastAsia="fr-FR"/>
        </w:rPr>
      </w:pPr>
      <w:r w:rsidRPr="006F0197">
        <w:rPr>
          <w:rFonts w:eastAsia="Times New Roman" w:cstheme="minorHAnsi"/>
          <w:color w:val="333333"/>
          <w:sz w:val="24"/>
          <w:szCs w:val="24"/>
          <w:lang w:eastAsia="fr-FR"/>
        </w:rPr>
        <w:t>Cet écart croissant vers des partis de droite, voire d'extrême droite, chez les jeunes agriculteurs, représente une tendance plus large qu’il convient d’exposer : le processus de droitisation de cette profession. Ce phénomène, bien que récent dans l’espace académique français, fait référence à la montée en puissance des partis dits « de droite radicale », parfois qualifiés de « populistes » – un terme dont la signification varie en fonction des approches théoriques. Toutefois, ce processus est difficile à définir de manière claire, notamment en ce qui concerne la xénophobie, qui se manifeste de manière souvent diffuse et mal cernée chez les agriculteurs. En effet, la xénophobie chez cette catégorie semble être moins une idéologie clairement formulée qu’un rejet parfois implicite et lié à des peurs profondes, notamment celle du déclassement social et territorial.</w:t>
      </w:r>
    </w:p>
    <w:p w14:paraId="4D308626" w14:textId="6764C51F" w:rsidR="006F0197" w:rsidRPr="006F0197" w:rsidRDefault="006F0197" w:rsidP="006F0197">
      <w:pPr>
        <w:spacing w:before="240" w:after="240" w:line="240" w:lineRule="auto"/>
        <w:jc w:val="both"/>
        <w:rPr>
          <w:rFonts w:eastAsia="Times New Roman" w:cstheme="minorHAnsi"/>
          <w:sz w:val="24"/>
          <w:szCs w:val="24"/>
          <w:lang w:eastAsia="fr-FR"/>
        </w:rPr>
      </w:pPr>
      <w:r w:rsidRPr="006F0197">
        <w:rPr>
          <w:rFonts w:eastAsia="Times New Roman" w:cstheme="minorHAnsi"/>
          <w:color w:val="333333"/>
          <w:sz w:val="24"/>
          <w:szCs w:val="24"/>
          <w:lang w:eastAsia="fr-FR"/>
        </w:rPr>
        <w:t>La compréhension de ce phénomène passe par une redéfinition des contours de la « droite » politique, dans un contexte où les clivages traditionnels du XXe siècle (oppositions économiques, libéralisme vs</w:t>
      </w:r>
      <w:r w:rsidR="009E6B35">
        <w:rPr>
          <w:rFonts w:eastAsia="Times New Roman" w:cstheme="minorHAnsi"/>
          <w:color w:val="333333"/>
          <w:sz w:val="24"/>
          <w:szCs w:val="24"/>
          <w:lang w:eastAsia="fr-FR"/>
        </w:rPr>
        <w:t xml:space="preserve"> </w:t>
      </w:r>
      <w:r w:rsidRPr="006F0197">
        <w:rPr>
          <w:rFonts w:eastAsia="Times New Roman" w:cstheme="minorHAnsi"/>
          <w:color w:val="333333"/>
          <w:sz w:val="24"/>
          <w:szCs w:val="24"/>
          <w:lang w:eastAsia="fr-FR"/>
        </w:rPr>
        <w:t>gauche sociale) ont évolué depuis les années 1960. Aujourd’hui, les enjeux culturels, identitaires et sécuritaires dominent, offrant à l’extrême droite un terreau fertile pour capter une partie de l’électorat en réponse à des angoisses et frustrations souvent liées à la peur de perdre leur statut social et territorial. Cette peur du déclassement, qui touche en particulier les agriculteurs confrontés à une marginalisation économique et sociale, façonne une forme de xénophobie plus floue et moins idéologiquement définie, mais néanmoins présente.</w:t>
      </w:r>
    </w:p>
    <w:p w14:paraId="59973380" w14:textId="77777777" w:rsidR="006F0197" w:rsidRPr="006F0197" w:rsidRDefault="006F0197" w:rsidP="006F0197">
      <w:pPr>
        <w:spacing w:before="240" w:after="240" w:line="240" w:lineRule="auto"/>
        <w:ind w:firstLine="720"/>
        <w:jc w:val="both"/>
        <w:rPr>
          <w:rFonts w:eastAsia="Times New Roman" w:cstheme="minorHAnsi"/>
          <w:sz w:val="24"/>
          <w:szCs w:val="24"/>
          <w:lang w:eastAsia="fr-FR"/>
        </w:rPr>
      </w:pPr>
      <w:r w:rsidRPr="006F0197">
        <w:rPr>
          <w:rFonts w:eastAsia="Times New Roman" w:cstheme="minorHAnsi"/>
          <w:color w:val="333333"/>
          <w:sz w:val="24"/>
          <w:szCs w:val="24"/>
          <w:lang w:eastAsia="fr-FR"/>
        </w:rPr>
        <w:t xml:space="preserve">Ainsi, dans ce contexte que l’extrême droite parvient à s’imposer parmi les agriculteurs, en se positionnant comme un rempart contre ces peurs et en offrant des réponses simplistes à des problèmes perçus comme trop complexes. L'évolution politique des agriculteurs devient ainsi exemplaire de la transformation d’un groupe social qui passe d’un ancrage traditionnel à droite à un soutien croissant à l’extrême droite, souvent en raison de ces préoccupations identitaires et territoriales. Les récents résultats électoraux en témoignent </w:t>
      </w:r>
      <w:r w:rsidRPr="006F0197">
        <w:rPr>
          <w:rFonts w:eastAsia="Times New Roman" w:cstheme="minorHAnsi"/>
          <w:color w:val="333333"/>
          <w:sz w:val="24"/>
          <w:szCs w:val="24"/>
          <w:lang w:eastAsia="fr-FR"/>
        </w:rPr>
        <w:lastRenderedPageBreak/>
        <w:t>: près de 46 % des jeunes agriculteurs ont exprimé leur soutien à ces formations, illustrant bien l’importance de ces enjeux culturels et sociaux dans leur prise de position</w:t>
      </w:r>
    </w:p>
    <w:p w14:paraId="189F8B38" w14:textId="77777777" w:rsidR="006F0197" w:rsidRPr="006F0197" w:rsidRDefault="006F0197" w:rsidP="006F0197">
      <w:pPr>
        <w:spacing w:after="0" w:line="240" w:lineRule="auto"/>
        <w:rPr>
          <w:rFonts w:eastAsia="Times New Roman" w:cstheme="minorHAnsi"/>
          <w:sz w:val="24"/>
          <w:szCs w:val="24"/>
          <w:lang w:eastAsia="fr-FR"/>
        </w:rPr>
      </w:pPr>
    </w:p>
    <w:p w14:paraId="3BACB564" w14:textId="77777777" w:rsidR="006F0197" w:rsidRPr="006F0197" w:rsidRDefault="006F0197" w:rsidP="006F0197">
      <w:pPr>
        <w:spacing w:after="180" w:line="240" w:lineRule="auto"/>
        <w:ind w:firstLine="720"/>
        <w:jc w:val="both"/>
        <w:rPr>
          <w:rFonts w:eastAsia="Times New Roman" w:cstheme="minorHAnsi"/>
          <w:sz w:val="24"/>
          <w:szCs w:val="24"/>
          <w:lang w:eastAsia="fr-FR"/>
        </w:rPr>
      </w:pPr>
      <w:r w:rsidRPr="006F0197">
        <w:rPr>
          <w:rFonts w:eastAsia="Times New Roman" w:cstheme="minorHAnsi"/>
          <w:color w:val="333333"/>
          <w:sz w:val="24"/>
          <w:szCs w:val="24"/>
          <w:lang w:eastAsia="fr-FR"/>
        </w:rPr>
        <w:t>Cette évolution politique des agriculteurs est d’autant plus significative qu’elle reflète les mutations économiques et sociales profondes auxquelles cette catégorie socio-professionnelle est confrontée, notamment en matière d’écologie, de mondialisation et de souveraineté alimentaire. Les agriculteurs, malgré leur faible poids démographique (représentant seulement 1,5 % de la population active), conservent une influence politique non négligeable en raison de leur rôle stratégique dans l’alimentation, de leur capacité de mobilisation et de leur poids symbolique dans l’identité française.</w:t>
      </w:r>
    </w:p>
    <w:p w14:paraId="4C840CA3" w14:textId="1305CF5A" w:rsidR="006F0197" w:rsidRPr="006F0197" w:rsidRDefault="006F0197" w:rsidP="006F0197">
      <w:pPr>
        <w:spacing w:after="180" w:line="240" w:lineRule="auto"/>
        <w:ind w:firstLine="720"/>
        <w:jc w:val="both"/>
        <w:rPr>
          <w:rFonts w:eastAsia="Times New Roman" w:cstheme="minorHAnsi"/>
          <w:sz w:val="24"/>
          <w:szCs w:val="24"/>
          <w:lang w:eastAsia="fr-FR"/>
        </w:rPr>
      </w:pPr>
      <w:r w:rsidRPr="006F0197">
        <w:rPr>
          <w:rFonts w:eastAsia="Times New Roman" w:cstheme="minorHAnsi"/>
          <w:color w:val="333333"/>
          <w:sz w:val="24"/>
          <w:szCs w:val="24"/>
          <w:lang w:eastAsia="fr-FR"/>
        </w:rPr>
        <w:t>Enfin, il est pertinent de souligner le rôle des syndicats, comme la Coordination Rurale, dans ce phénomène de droitisation. Présent dans 81 départements et recueillant 18,7 % des voix aux élections des chambres d’agriculture en 2007, ce syndicat, historiquement ancré à droite et proche de l’extrême droite, témoigne des liens étroits entre certaines organisations syndicales et les partis d’extrême droite. Cette évolution politique des agriculteurs, au cœur des enjeux contemporains, est ainsi un indicateur précieux des tensions qui traversent la société française.</w:t>
      </w:r>
    </w:p>
    <w:p w14:paraId="00E5B903" w14:textId="7FBFFD9A" w:rsidR="006F0197" w:rsidRPr="006F0197" w:rsidRDefault="00BB73C0" w:rsidP="006F0197">
      <w:pPr>
        <w:spacing w:after="180" w:line="240" w:lineRule="auto"/>
        <w:jc w:val="both"/>
        <w:rPr>
          <w:rFonts w:eastAsia="Times New Roman" w:cstheme="minorHAnsi"/>
          <w:sz w:val="24"/>
          <w:szCs w:val="24"/>
          <w:lang w:eastAsia="fr-FR"/>
        </w:rPr>
      </w:pPr>
      <w:r>
        <w:rPr>
          <w:rFonts w:eastAsia="Times New Roman" w:cstheme="minorHAnsi"/>
          <w:color w:val="333333"/>
          <w:sz w:val="24"/>
          <w:szCs w:val="24"/>
          <w:lang w:eastAsia="fr-FR"/>
        </w:rPr>
        <w:t xml:space="preserve">            </w:t>
      </w:r>
      <w:r w:rsidR="006F0197" w:rsidRPr="006F0197">
        <w:rPr>
          <w:rFonts w:eastAsia="Times New Roman" w:cstheme="minorHAnsi"/>
          <w:color w:val="333333"/>
          <w:sz w:val="24"/>
          <w:szCs w:val="24"/>
          <w:lang w:eastAsia="fr-FR"/>
        </w:rPr>
        <w:t>Comment l'extrême droitisation d</w:t>
      </w:r>
      <w:r w:rsidR="006F0197">
        <w:rPr>
          <w:rFonts w:eastAsia="Times New Roman" w:cstheme="minorHAnsi"/>
          <w:color w:val="333333"/>
          <w:sz w:val="24"/>
          <w:szCs w:val="24"/>
          <w:lang w:eastAsia="fr-FR"/>
        </w:rPr>
        <w:t xml:space="preserve">u secteur </w:t>
      </w:r>
      <w:r w:rsidR="006F0197" w:rsidRPr="006F0197">
        <w:rPr>
          <w:rFonts w:eastAsia="Times New Roman" w:cstheme="minorHAnsi"/>
          <w:color w:val="333333"/>
          <w:sz w:val="24"/>
          <w:szCs w:val="24"/>
          <w:lang w:eastAsia="fr-FR"/>
        </w:rPr>
        <w:t>agricole</w:t>
      </w:r>
      <w:r w:rsidR="00D16A71">
        <w:rPr>
          <w:rFonts w:eastAsia="Times New Roman" w:cstheme="minorHAnsi"/>
          <w:color w:val="333333"/>
          <w:sz w:val="24"/>
          <w:szCs w:val="24"/>
          <w:lang w:eastAsia="fr-FR"/>
        </w:rPr>
        <w:t xml:space="preserve"> articule-t-elle des </w:t>
      </w:r>
      <w:r w:rsidR="00843A87">
        <w:rPr>
          <w:rFonts w:eastAsia="Times New Roman" w:cstheme="minorHAnsi"/>
          <w:color w:val="333333"/>
          <w:sz w:val="24"/>
          <w:szCs w:val="24"/>
          <w:lang w:eastAsia="fr-FR"/>
        </w:rPr>
        <w:t xml:space="preserve">mécanismes </w:t>
      </w:r>
      <w:r w:rsidR="0017097F">
        <w:rPr>
          <w:rFonts w:eastAsia="Times New Roman" w:cstheme="minorHAnsi"/>
          <w:color w:val="333333"/>
          <w:sz w:val="24"/>
          <w:szCs w:val="24"/>
          <w:lang w:eastAsia="fr-FR"/>
        </w:rPr>
        <w:t>impulsés par le haut (médias, institutions, syndicats) et des processus</w:t>
      </w:r>
      <w:r w:rsidR="004F69CB">
        <w:rPr>
          <w:rFonts w:eastAsia="Times New Roman" w:cstheme="minorHAnsi"/>
          <w:color w:val="333333"/>
          <w:sz w:val="24"/>
          <w:szCs w:val="24"/>
          <w:lang w:eastAsia="fr-FR"/>
        </w:rPr>
        <w:t xml:space="preserve"> vécus et ressentis par le bas (</w:t>
      </w:r>
      <w:r w:rsidR="004C7F52">
        <w:rPr>
          <w:rFonts w:eastAsia="Times New Roman" w:cstheme="minorHAnsi"/>
          <w:color w:val="333333"/>
          <w:sz w:val="24"/>
          <w:szCs w:val="24"/>
          <w:lang w:eastAsia="fr-FR"/>
        </w:rPr>
        <w:t>sentiment de déclassement) tout en coexistant avec</w:t>
      </w:r>
      <w:r w:rsidR="006F0197" w:rsidRPr="006F0197">
        <w:rPr>
          <w:rFonts w:eastAsia="Times New Roman" w:cstheme="minorHAnsi"/>
          <w:color w:val="333333"/>
          <w:sz w:val="24"/>
          <w:szCs w:val="24"/>
          <w:lang w:eastAsia="fr-FR"/>
        </w:rPr>
        <w:t xml:space="preserve"> des dynamiques de résistance et </w:t>
      </w:r>
      <w:r w:rsidR="0025008F">
        <w:rPr>
          <w:rFonts w:eastAsia="Times New Roman" w:cstheme="minorHAnsi"/>
          <w:color w:val="333333"/>
          <w:sz w:val="24"/>
          <w:szCs w:val="24"/>
          <w:lang w:eastAsia="fr-FR"/>
        </w:rPr>
        <w:t>d’</w:t>
      </w:r>
      <w:r w:rsidR="006F0197" w:rsidRPr="006F0197">
        <w:rPr>
          <w:rFonts w:eastAsia="Times New Roman" w:cstheme="minorHAnsi"/>
          <w:color w:val="333333"/>
          <w:sz w:val="24"/>
          <w:szCs w:val="24"/>
          <w:lang w:eastAsia="fr-FR"/>
        </w:rPr>
        <w:t>hétérogénéité des perceptions au sein des différentes catégories socio-professionnelles agricoles ?</w:t>
      </w:r>
    </w:p>
    <w:p w14:paraId="0A7636BC" w14:textId="77777777" w:rsidR="00BB73C0" w:rsidRDefault="006F0197" w:rsidP="00BB73C0">
      <w:pPr>
        <w:spacing w:after="0" w:line="240" w:lineRule="auto"/>
        <w:jc w:val="both"/>
        <w:rPr>
          <w:rFonts w:eastAsia="Times New Roman" w:cstheme="minorHAnsi"/>
          <w:color w:val="333333"/>
          <w:sz w:val="24"/>
          <w:szCs w:val="24"/>
          <w:lang w:eastAsia="fr-FR"/>
        </w:rPr>
      </w:pPr>
      <w:r w:rsidRPr="006F0197">
        <w:rPr>
          <w:rFonts w:eastAsia="Times New Roman" w:cstheme="minorHAnsi"/>
          <w:color w:val="333333"/>
          <w:sz w:val="24"/>
          <w:szCs w:val="24"/>
          <w:lang w:eastAsia="fr-FR"/>
        </w:rPr>
        <w:t xml:space="preserve">Notre analyse examinera d'abord </w:t>
      </w:r>
      <w:r>
        <w:rPr>
          <w:rFonts w:eastAsia="Times New Roman" w:cstheme="minorHAnsi"/>
          <w:color w:val="333333"/>
          <w:sz w:val="24"/>
          <w:szCs w:val="24"/>
          <w:lang w:eastAsia="fr-FR"/>
        </w:rPr>
        <w:t xml:space="preserve">l’extrême-droitisation du secteur agricole par le haut. Nous montrerons </w:t>
      </w:r>
      <w:r w:rsidRPr="006F0197">
        <w:rPr>
          <w:rFonts w:eastAsia="Times New Roman" w:cstheme="minorHAnsi"/>
          <w:color w:val="333333"/>
          <w:sz w:val="24"/>
          <w:szCs w:val="24"/>
          <w:lang w:eastAsia="fr-FR"/>
        </w:rPr>
        <w:t xml:space="preserve">comment les </w:t>
      </w:r>
      <w:r>
        <w:rPr>
          <w:rFonts w:eastAsia="Times New Roman" w:cstheme="minorHAnsi"/>
          <w:color w:val="333333"/>
          <w:sz w:val="24"/>
          <w:szCs w:val="24"/>
          <w:lang w:eastAsia="fr-FR"/>
        </w:rPr>
        <w:t xml:space="preserve">médias, les </w:t>
      </w:r>
      <w:r w:rsidRPr="006F0197">
        <w:rPr>
          <w:rFonts w:eastAsia="Times New Roman" w:cstheme="minorHAnsi"/>
          <w:color w:val="333333"/>
          <w:sz w:val="24"/>
          <w:szCs w:val="24"/>
          <w:lang w:eastAsia="fr-FR"/>
        </w:rPr>
        <w:t>institutions</w:t>
      </w:r>
      <w:r>
        <w:rPr>
          <w:rFonts w:eastAsia="Times New Roman" w:cstheme="minorHAnsi"/>
          <w:color w:val="333333"/>
          <w:sz w:val="24"/>
          <w:szCs w:val="24"/>
          <w:lang w:eastAsia="fr-FR"/>
        </w:rPr>
        <w:t xml:space="preserve"> et les syndicats agricoles, en particulier la Coordination rurale, </w:t>
      </w:r>
      <w:r w:rsidRPr="006F0197">
        <w:rPr>
          <w:rFonts w:eastAsia="Times New Roman" w:cstheme="minorHAnsi"/>
          <w:color w:val="333333"/>
          <w:sz w:val="24"/>
          <w:szCs w:val="24"/>
          <w:lang w:eastAsia="fr-FR"/>
        </w:rPr>
        <w:t xml:space="preserve">ont </w:t>
      </w:r>
      <w:r>
        <w:rPr>
          <w:rFonts w:eastAsia="Times New Roman" w:cstheme="minorHAnsi"/>
          <w:color w:val="333333"/>
          <w:sz w:val="24"/>
          <w:szCs w:val="24"/>
          <w:lang w:eastAsia="fr-FR"/>
        </w:rPr>
        <w:t xml:space="preserve">intégré les catégories de pensée et de discours de l’extrême-droite </w:t>
      </w:r>
      <w:r w:rsidR="00BB73C0">
        <w:rPr>
          <w:rFonts w:eastAsia="Times New Roman" w:cstheme="minorHAnsi"/>
          <w:color w:val="333333"/>
          <w:sz w:val="24"/>
          <w:szCs w:val="24"/>
          <w:lang w:eastAsia="fr-FR"/>
        </w:rPr>
        <w:t>et favorisé, de cette façon,</w:t>
      </w:r>
      <w:r w:rsidRPr="006F0197">
        <w:rPr>
          <w:rFonts w:eastAsia="Times New Roman" w:cstheme="minorHAnsi"/>
          <w:color w:val="333333"/>
          <w:sz w:val="24"/>
          <w:szCs w:val="24"/>
          <w:lang w:eastAsia="fr-FR"/>
        </w:rPr>
        <w:t xml:space="preserve"> </w:t>
      </w:r>
      <w:r w:rsidR="00BB73C0">
        <w:rPr>
          <w:rFonts w:eastAsia="Times New Roman" w:cstheme="minorHAnsi"/>
          <w:color w:val="333333"/>
          <w:sz w:val="24"/>
          <w:szCs w:val="24"/>
          <w:lang w:eastAsia="fr-FR"/>
        </w:rPr>
        <w:t>leur essor auprès des agriculteurs</w:t>
      </w:r>
      <w:r w:rsidRPr="006F0197">
        <w:rPr>
          <w:rFonts w:eastAsia="Times New Roman" w:cstheme="minorHAnsi"/>
          <w:color w:val="333333"/>
          <w:sz w:val="24"/>
          <w:szCs w:val="24"/>
          <w:lang w:eastAsia="fr-FR"/>
        </w:rPr>
        <w:t xml:space="preserve"> (I). L’étude se penchera ensuite </w:t>
      </w:r>
      <w:r>
        <w:rPr>
          <w:rFonts w:eastAsia="Times New Roman" w:cstheme="minorHAnsi"/>
          <w:color w:val="333333"/>
          <w:sz w:val="24"/>
          <w:szCs w:val="24"/>
          <w:lang w:eastAsia="fr-FR"/>
        </w:rPr>
        <w:t xml:space="preserve">sur l’extrême-droitisation par le bas du secteur agricole. Nous mettrons ainsi en évidence que </w:t>
      </w:r>
      <w:r w:rsidRPr="006F0197">
        <w:rPr>
          <w:rFonts w:eastAsia="Times New Roman" w:cstheme="minorHAnsi"/>
          <w:color w:val="333333"/>
          <w:sz w:val="24"/>
          <w:szCs w:val="24"/>
          <w:lang w:eastAsia="fr-FR"/>
        </w:rPr>
        <w:t xml:space="preserve">les dynamiques internes </w:t>
      </w:r>
      <w:r w:rsidR="00BB73C0">
        <w:rPr>
          <w:rFonts w:eastAsia="Times New Roman" w:cstheme="minorHAnsi"/>
          <w:color w:val="333333"/>
          <w:sz w:val="24"/>
          <w:szCs w:val="24"/>
          <w:lang w:eastAsia="fr-FR"/>
        </w:rPr>
        <w:t xml:space="preserve">à ce dernier </w:t>
      </w:r>
      <w:r w:rsidRPr="006F0197">
        <w:rPr>
          <w:rFonts w:eastAsia="Times New Roman" w:cstheme="minorHAnsi"/>
          <w:color w:val="333333"/>
          <w:sz w:val="24"/>
          <w:szCs w:val="24"/>
          <w:lang w:eastAsia="fr-FR"/>
        </w:rPr>
        <w:t xml:space="preserve">- déclassement, difficultés économiques et mutations - ont favorisé la </w:t>
      </w:r>
      <w:r>
        <w:rPr>
          <w:rFonts w:eastAsia="Times New Roman" w:cstheme="minorHAnsi"/>
          <w:color w:val="333333"/>
          <w:sz w:val="24"/>
          <w:szCs w:val="24"/>
          <w:lang w:eastAsia="fr-FR"/>
        </w:rPr>
        <w:t>diffusion et la pénétration</w:t>
      </w:r>
      <w:r w:rsidRPr="006F0197">
        <w:rPr>
          <w:rFonts w:eastAsia="Times New Roman" w:cstheme="minorHAnsi"/>
          <w:color w:val="333333"/>
          <w:sz w:val="24"/>
          <w:szCs w:val="24"/>
          <w:lang w:eastAsia="fr-FR"/>
        </w:rPr>
        <w:t xml:space="preserve"> </w:t>
      </w:r>
      <w:r>
        <w:rPr>
          <w:rFonts w:eastAsia="Times New Roman" w:cstheme="minorHAnsi"/>
          <w:color w:val="333333"/>
          <w:sz w:val="24"/>
          <w:szCs w:val="24"/>
          <w:lang w:eastAsia="fr-FR"/>
        </w:rPr>
        <w:t>d</w:t>
      </w:r>
      <w:r w:rsidRPr="006F0197">
        <w:rPr>
          <w:rFonts w:eastAsia="Times New Roman" w:cstheme="minorHAnsi"/>
          <w:color w:val="333333"/>
          <w:sz w:val="24"/>
          <w:szCs w:val="24"/>
          <w:lang w:eastAsia="fr-FR"/>
        </w:rPr>
        <w:t xml:space="preserve">es discours </w:t>
      </w:r>
      <w:r>
        <w:rPr>
          <w:rFonts w:eastAsia="Times New Roman" w:cstheme="minorHAnsi"/>
          <w:color w:val="333333"/>
          <w:sz w:val="24"/>
          <w:szCs w:val="24"/>
          <w:lang w:eastAsia="fr-FR"/>
        </w:rPr>
        <w:t xml:space="preserve">d’extrême-droite </w:t>
      </w:r>
      <w:r w:rsidRPr="006F0197">
        <w:rPr>
          <w:rFonts w:eastAsia="Times New Roman" w:cstheme="minorHAnsi"/>
          <w:color w:val="333333"/>
          <w:sz w:val="24"/>
          <w:szCs w:val="24"/>
          <w:lang w:eastAsia="fr-FR"/>
        </w:rPr>
        <w:t>(II).  L'analyse s'achèvera par l'examen des réactions hétérogènes au sein du monde agricole, révélant les résistances et les divisions entre les différentes catégories socio-professionnelles. (III)</w:t>
      </w:r>
    </w:p>
    <w:p w14:paraId="50CBE69A" w14:textId="77777777" w:rsidR="00BB73C0" w:rsidRDefault="00BB73C0" w:rsidP="00BB73C0">
      <w:pPr>
        <w:spacing w:after="0" w:line="240" w:lineRule="auto"/>
        <w:jc w:val="both"/>
        <w:rPr>
          <w:rFonts w:eastAsia="Times New Roman" w:cstheme="minorHAnsi"/>
          <w:color w:val="333333"/>
          <w:sz w:val="24"/>
          <w:szCs w:val="24"/>
          <w:lang w:eastAsia="fr-FR"/>
        </w:rPr>
      </w:pPr>
    </w:p>
    <w:p w14:paraId="5F402035" w14:textId="77777777" w:rsidR="00BB73C0" w:rsidRPr="00BB73C0" w:rsidRDefault="00BB73C0" w:rsidP="00BB73C0">
      <w:pPr>
        <w:spacing w:after="0" w:line="240" w:lineRule="auto"/>
        <w:jc w:val="both"/>
        <w:rPr>
          <w:rFonts w:eastAsia="Times New Roman" w:cstheme="minorHAnsi"/>
          <w:color w:val="333333"/>
          <w:sz w:val="24"/>
          <w:szCs w:val="24"/>
          <w:lang w:eastAsia="fr-FR"/>
        </w:rPr>
      </w:pPr>
    </w:p>
    <w:p w14:paraId="2EB30F76" w14:textId="28680948" w:rsidR="000B4692" w:rsidRPr="00634922" w:rsidRDefault="000B4692" w:rsidP="000B4692">
      <w:pPr>
        <w:pStyle w:val="Paragraphedeliste"/>
        <w:numPr>
          <w:ilvl w:val="0"/>
          <w:numId w:val="6"/>
        </w:numPr>
        <w:spacing w:after="0" w:line="240" w:lineRule="auto"/>
        <w:jc w:val="both"/>
        <w:rPr>
          <w:rFonts w:eastAsia="Times New Roman" w:cstheme="minorHAnsi"/>
          <w:b/>
          <w:bCs/>
          <w:sz w:val="24"/>
          <w:szCs w:val="24"/>
          <w:lang w:eastAsia="fr-FR"/>
        </w:rPr>
      </w:pPr>
      <w:r w:rsidRPr="00634922">
        <w:rPr>
          <w:rFonts w:eastAsia="Times New Roman" w:cstheme="minorHAnsi"/>
          <w:b/>
          <w:bCs/>
          <w:sz w:val="24"/>
          <w:szCs w:val="24"/>
          <w:lang w:eastAsia="fr-FR"/>
        </w:rPr>
        <w:t xml:space="preserve">L’extrême-droitisation par le haut du secteur agricole : </w:t>
      </w:r>
      <w:r w:rsidR="003C23A3" w:rsidRPr="00634922">
        <w:rPr>
          <w:rFonts w:eastAsia="Times New Roman" w:cstheme="minorHAnsi"/>
          <w:b/>
          <w:bCs/>
          <w:sz w:val="24"/>
          <w:szCs w:val="24"/>
          <w:lang w:eastAsia="fr-FR"/>
        </w:rPr>
        <w:t xml:space="preserve">diffusion et pénétration des catégories de pensée et de discours </w:t>
      </w:r>
      <w:r w:rsidR="004E6446" w:rsidRPr="00634922">
        <w:rPr>
          <w:rFonts w:eastAsia="Times New Roman" w:cstheme="minorHAnsi"/>
          <w:b/>
          <w:bCs/>
          <w:sz w:val="24"/>
          <w:szCs w:val="24"/>
          <w:lang w:eastAsia="fr-FR"/>
        </w:rPr>
        <w:t>d’extrême-droite par les médias, les institutions et les syndicats</w:t>
      </w:r>
    </w:p>
    <w:p w14:paraId="30CE78A9" w14:textId="77777777" w:rsidR="004E6446" w:rsidRPr="000B4692" w:rsidRDefault="004E6446" w:rsidP="004E6446">
      <w:pPr>
        <w:pStyle w:val="Paragraphedeliste"/>
        <w:spacing w:after="0" w:line="240" w:lineRule="auto"/>
        <w:ind w:left="1080"/>
        <w:jc w:val="both"/>
        <w:rPr>
          <w:rFonts w:eastAsia="Times New Roman" w:cstheme="minorHAnsi"/>
          <w:sz w:val="24"/>
          <w:szCs w:val="24"/>
          <w:lang w:eastAsia="fr-FR"/>
        </w:rPr>
      </w:pPr>
    </w:p>
    <w:p w14:paraId="76EC4422" w14:textId="6121B572" w:rsidR="00BB73C0" w:rsidRPr="000B4692" w:rsidRDefault="006F0197" w:rsidP="000B4692">
      <w:pPr>
        <w:spacing w:after="0" w:line="240" w:lineRule="auto"/>
        <w:jc w:val="both"/>
        <w:rPr>
          <w:rFonts w:eastAsia="Times New Roman" w:cstheme="minorHAnsi"/>
          <w:sz w:val="24"/>
          <w:szCs w:val="24"/>
          <w:lang w:eastAsia="fr-FR"/>
        </w:rPr>
      </w:pPr>
      <w:r w:rsidRPr="000B4692">
        <w:rPr>
          <w:rFonts w:eastAsia="Times New Roman" w:cstheme="minorHAnsi"/>
          <w:color w:val="333333"/>
          <w:sz w:val="24"/>
          <w:szCs w:val="24"/>
          <w:lang w:eastAsia="fr-FR"/>
        </w:rPr>
        <w:t>L’extrême droitisation par le haut du secteur agricole peut d’abord être analysée par le prisme des médias. En effet, le Rassemblement National déploie un véritable activisme numérique sur les réseaux sociaux, notamment TikTok, afin de capter la colère et le sentiment de déclassement qu’éprouvent les agriculteurs. Souvent amplifiés et émotionnels, les contenus publiés ou partagés par le RN dénoncent les réglementations environnementales, les accords de libre-échange, ou encore la supposée inaction de l'État face à la crise agricole, et parviennent ainsi à trouver un écho auprès des agriculteurs. S’il s’inscrit dans une stratégie politique de captation de l’électorat agricole, l’activisme numérique du R</w:t>
      </w:r>
      <w:r w:rsidR="00BB73C0" w:rsidRPr="000B4692">
        <w:rPr>
          <w:rFonts w:eastAsia="Times New Roman" w:cstheme="minorHAnsi"/>
          <w:color w:val="333333"/>
          <w:sz w:val="24"/>
          <w:szCs w:val="24"/>
          <w:lang w:eastAsia="fr-FR"/>
        </w:rPr>
        <w:t xml:space="preserve">N </w:t>
      </w:r>
      <w:r w:rsidR="00BB73C0" w:rsidRPr="000B4692">
        <w:rPr>
          <w:rFonts w:cstheme="minorHAnsi"/>
          <w:color w:val="333333"/>
          <w:sz w:val="24"/>
          <w:szCs w:val="24"/>
        </w:rPr>
        <w:t>a</w:t>
      </w:r>
      <w:r w:rsidR="00BB73C0" w:rsidRPr="000B4692">
        <w:rPr>
          <w:color w:val="333333"/>
          <w:sz w:val="24"/>
          <w:szCs w:val="24"/>
        </w:rPr>
        <w:t xml:space="preserve"> </w:t>
      </w:r>
      <w:r w:rsidR="00BB73C0" w:rsidRPr="000B4692">
        <w:rPr>
          <w:rFonts w:cstheme="minorHAnsi"/>
          <w:color w:val="333333"/>
          <w:sz w:val="24"/>
          <w:szCs w:val="24"/>
        </w:rPr>
        <w:t xml:space="preserve">d’autant plus de </w:t>
      </w:r>
      <w:r w:rsidR="00BB73C0" w:rsidRPr="000B4692">
        <w:rPr>
          <w:rFonts w:cstheme="minorHAnsi"/>
          <w:color w:val="333333"/>
          <w:sz w:val="24"/>
          <w:szCs w:val="24"/>
        </w:rPr>
        <w:lastRenderedPageBreak/>
        <w:t>force qu’il est également relayé par certains agriculteurs qui s’érigent en symbole d’une agriculture orientée à l’extrême-droite. Éleveur de cochons laineux dans le Tarn-et-Garonne, Pierre-Guillaume Mercadal est devenu, par son conflit avec le maire de Montjoi mis en scène sur les réseaux sociaux et relayé par l’influenceur d’extrême-droite Papacito, le « héros » agricole de l’extrême-droite. Se jouant sur les plateformes « mainstream », l’extrême droitisation du secteur agricole passe également par la création de canaux spécifiques au monde agricole. C’est ainsi dans la perspective de devenir le « Brut de la ruralité » qu’a été créé le média Neo en novembre 2020. Se revendiquant comme le « premier média social de la proximité et des territoires », Neo se présente aussi comme « le média de la France d</w:t>
      </w:r>
      <w:r w:rsidR="00DA5CCC">
        <w:rPr>
          <w:rFonts w:cstheme="minorHAnsi"/>
          <w:color w:val="333333"/>
          <w:sz w:val="24"/>
          <w:szCs w:val="24"/>
        </w:rPr>
        <w:t>u</w:t>
      </w:r>
      <w:r w:rsidR="00BB73C0" w:rsidRPr="000B4692">
        <w:rPr>
          <w:rFonts w:cstheme="minorHAnsi"/>
          <w:color w:val="333333"/>
          <w:sz w:val="24"/>
          <w:szCs w:val="24"/>
        </w:rPr>
        <w:t xml:space="preserve"> réel, loin des idéologies qui déconstruisent et tentent de culpabiliser la France et les Français ». Ces mots sont ceux de Bernard de La Villardière, à l’origine de la création du média avec le producteur Stéphane Simon, co-fondateur avec Michel Onfray de la revue souverainiste </w:t>
      </w:r>
      <w:r w:rsidR="00BB73C0" w:rsidRPr="000B4692">
        <w:rPr>
          <w:rFonts w:cstheme="minorHAnsi"/>
          <w:i/>
          <w:iCs/>
          <w:color w:val="333333"/>
          <w:sz w:val="24"/>
          <w:szCs w:val="24"/>
        </w:rPr>
        <w:t>Front populaire</w:t>
      </w:r>
      <w:r w:rsidR="00BB73C0" w:rsidRPr="000B4692">
        <w:rPr>
          <w:rFonts w:cstheme="minorHAnsi"/>
          <w:color w:val="333333"/>
          <w:sz w:val="24"/>
          <w:szCs w:val="24"/>
        </w:rPr>
        <w:t xml:space="preserve">, et le banquier d’investissement Sami Biasoni, contributeur du mensuel conservateur </w:t>
      </w:r>
      <w:r w:rsidR="00BB73C0" w:rsidRPr="000B4692">
        <w:rPr>
          <w:rFonts w:cstheme="minorHAnsi"/>
          <w:i/>
          <w:iCs/>
          <w:color w:val="333333"/>
          <w:sz w:val="24"/>
          <w:szCs w:val="24"/>
        </w:rPr>
        <w:t>Causeur</w:t>
      </w:r>
      <w:r w:rsidR="00BB73C0" w:rsidRPr="000B4692">
        <w:rPr>
          <w:rFonts w:cstheme="minorHAnsi"/>
          <w:color w:val="333333"/>
          <w:sz w:val="24"/>
          <w:szCs w:val="24"/>
        </w:rPr>
        <w:t xml:space="preserve">. De cette façon, Neo combine tous les mécanismes d’un projet d’extrême droitisation du secteur agricole : fondateurs intégrés dans l’écosystème d’extrême-droite, ciblage du « wokisme », prétention à redonner la parole aux oubliés des campagnes en déclin, promotion d’un localisme identitaire, discours sur la préférence nationale, critique d’un assistanat assimilé aux étrangers. Ajoutez à cela l’entrée au capital en 2023 de l’entrepreneur Pierre-Edouard Stérin, porteur du plan de « bataille culturelle » </w:t>
      </w:r>
      <w:r w:rsidR="00BB73C0" w:rsidRPr="000B4692">
        <w:rPr>
          <w:rFonts w:cstheme="minorHAnsi"/>
          <w:i/>
          <w:iCs/>
          <w:color w:val="333333"/>
          <w:sz w:val="24"/>
          <w:szCs w:val="24"/>
        </w:rPr>
        <w:t>Périclès</w:t>
      </w:r>
      <w:r w:rsidR="00BB73C0" w:rsidRPr="000B4692">
        <w:rPr>
          <w:rFonts w:cstheme="minorHAnsi"/>
          <w:color w:val="333333"/>
          <w:sz w:val="24"/>
          <w:szCs w:val="24"/>
        </w:rPr>
        <w:t xml:space="preserve"> et ayant aussi financé les médias d’extrême-droite </w:t>
      </w:r>
      <w:r w:rsidR="00BB73C0" w:rsidRPr="000B4692">
        <w:rPr>
          <w:rFonts w:cstheme="minorHAnsi"/>
          <w:i/>
          <w:iCs/>
          <w:color w:val="333333"/>
          <w:sz w:val="24"/>
          <w:szCs w:val="24"/>
        </w:rPr>
        <w:t>Factuel</w:t>
      </w:r>
      <w:r w:rsidR="00BB73C0" w:rsidRPr="000B4692">
        <w:rPr>
          <w:rFonts w:cstheme="minorHAnsi"/>
          <w:color w:val="333333"/>
          <w:sz w:val="24"/>
          <w:szCs w:val="24"/>
        </w:rPr>
        <w:t xml:space="preserve"> et </w:t>
      </w:r>
      <w:r w:rsidR="00BB73C0" w:rsidRPr="000B4692">
        <w:rPr>
          <w:rFonts w:cstheme="minorHAnsi"/>
          <w:i/>
          <w:iCs/>
          <w:color w:val="333333"/>
          <w:sz w:val="24"/>
          <w:szCs w:val="24"/>
        </w:rPr>
        <w:t>Le Crayon</w:t>
      </w:r>
      <w:r w:rsidR="00BB73C0" w:rsidRPr="000B4692">
        <w:rPr>
          <w:rFonts w:cstheme="minorHAnsi"/>
          <w:color w:val="333333"/>
          <w:sz w:val="24"/>
          <w:szCs w:val="24"/>
        </w:rPr>
        <w:t>, et l’on obtient un média qui nourrit explicitement l’extrême droitisation du secteur agricole.</w:t>
      </w:r>
    </w:p>
    <w:p w14:paraId="267FC8BA" w14:textId="1A0618A5" w:rsidR="00BB73C0" w:rsidRPr="00BB73C0" w:rsidRDefault="00BB73C0" w:rsidP="00BB73C0">
      <w:pPr>
        <w:pStyle w:val="NormalWeb"/>
        <w:spacing w:before="240" w:beforeAutospacing="0" w:after="0" w:afterAutospacing="0"/>
        <w:jc w:val="both"/>
        <w:rPr>
          <w:rFonts w:asciiTheme="minorHAnsi" w:hAnsiTheme="minorHAnsi" w:cstheme="minorHAnsi"/>
        </w:rPr>
      </w:pPr>
      <w:r w:rsidRPr="00BB73C0">
        <w:rPr>
          <w:rFonts w:asciiTheme="minorHAnsi" w:hAnsiTheme="minorHAnsi" w:cstheme="minorHAnsi"/>
          <w:color w:val="333333"/>
        </w:rPr>
        <w:t xml:space="preserve">Si elle est donc visible sur le plan médiatique, l’extrême droitisation du secteur agricole s’observe aussi par la pénétration et la diffusion de la sémantique et des catégories de pensée de l’extrême-droite au sein des institutions. L’un des symboles les plus marquants est sans doute le changement de nom du Ministère de l’Agriculture devenant, en 2022, le « Ministère de l’Agriculture et de la </w:t>
      </w:r>
      <w:r w:rsidRPr="00BB73C0">
        <w:rPr>
          <w:rFonts w:asciiTheme="minorHAnsi" w:hAnsiTheme="minorHAnsi" w:cstheme="minorHAnsi"/>
          <w:i/>
          <w:iCs/>
          <w:color w:val="333333"/>
        </w:rPr>
        <w:t>Souveraineté alimentaire</w:t>
      </w:r>
      <w:r w:rsidRPr="00BB73C0">
        <w:rPr>
          <w:rFonts w:asciiTheme="minorHAnsi" w:hAnsiTheme="minorHAnsi" w:cstheme="minorHAnsi"/>
          <w:color w:val="333333"/>
        </w:rPr>
        <w:t xml:space="preserve"> ». Si elle s’inscrit initialement dans une perspective internationale, l’idée d’une souveraineté alimentaire est largement récupérée, politisée et instrumentalisée par l’extrême droite dans une acception nationaliste et souverainiste. Ce n’est donc pas un hasard que l’on retrouve pareil changement en Italie avec Giorgia Meloni. Autre marqueur sémantique de l’extrême-droite, l’expression « patriotisme alimentaire » s’est également progressivement ancrée et instituée dans les discours des représentants politiques : on la trouve par exemple utilisée par Didier Guillaume (alors ministre de l’Agriculture) en 2020 ou plus récemment par l’eurodéputé macroniste Jérémy Decercle début 2024. Devenu un élément de langage comme un autre, l’expression « patriotisme alimentaire » trouve explicitement ses racines au sein de l’extrême-droite. Lors de la campagne présidentielle de 2017, Marine Le Pen écrivait ainsi sur Twitter : « le patriotisme alimentaire est la base de la vision que je porte pour l’agriculture française ». Fil conducteur programmatique du Rassemblement National sur l’agriculture, le « patriotisme alimentaire » est donc un indice de la transformation diffuse des catégories de discours et de pensée des pouvoirs publics intégrant les sémantiques d’extrême-droite.</w:t>
      </w:r>
    </w:p>
    <w:p w14:paraId="4B518239" w14:textId="2B78840F" w:rsidR="00BB73C0" w:rsidRDefault="00BB73C0" w:rsidP="00BB73C0">
      <w:pPr>
        <w:pStyle w:val="NormalWeb"/>
        <w:spacing w:before="240" w:beforeAutospacing="0" w:after="0" w:afterAutospacing="0"/>
        <w:jc w:val="both"/>
        <w:rPr>
          <w:rFonts w:asciiTheme="minorHAnsi" w:hAnsiTheme="minorHAnsi" w:cstheme="minorHAnsi"/>
          <w:color w:val="333333"/>
        </w:rPr>
      </w:pPr>
      <w:r w:rsidRPr="00BB73C0">
        <w:rPr>
          <w:rFonts w:asciiTheme="minorHAnsi" w:hAnsiTheme="minorHAnsi" w:cstheme="minorHAnsi"/>
          <w:color w:val="333333"/>
        </w:rPr>
        <w:t xml:space="preserve">Outre les institutions, l’extrême droitisation par le haut du secteur agricole est également visible à l’intérieur des organisations syndicales, et plus spécifiquement au sein de la Coordination rurale. Alors qu’elle se présente comme apolitique, la Coordination rurale entretient des accointances locales explicites avec l’extrême-droite. En Bretagne, terre de Véronique Le Floch, présidente du syndicat, une mobilisation organisée le 25 janvier 2024 rassemblait essentiellement des membres des droites radicales et de l’extrême-droite. On y </w:t>
      </w:r>
      <w:r w:rsidRPr="00BB73C0">
        <w:rPr>
          <w:rFonts w:asciiTheme="minorHAnsi" w:hAnsiTheme="minorHAnsi" w:cstheme="minorHAnsi"/>
          <w:color w:val="333333"/>
        </w:rPr>
        <w:lastRenderedPageBreak/>
        <w:t>retrouvait notamment Nicolas Dupont-Aignan, Gilles Pennelle (conseiller régional et ancien directeur général du RN) mais aussi des artisans des travaux agricoles convertis aux idées d’Éric Zemmour qui débattaient du Frexit avec des syndicalistes de la Coordination rurale. Syndicaliste de la Coordination rurale 47 et président de la Chambre d’agriculture du Lot-et-Garonne depuis 2013, Serge Bousquet-Cassagne affiche clairement son soutien à Jordan Bardella après avoir brigué, sans succès, une place sur la liste du RN aux élections européennes de juin. Son fils, Etienne, avait aussi dirigé la fédération départementale du Front National entre 2011 et 2017. Ancien vice-président de la Coordination rurale de l’Aude, Christophe Barthès faisait quant à lui partie de la vague de députés RN élus en juin 2022. Élu président de la Coordination rurale du Gard, Richard Roudier est même à l’origine de la création de la Ligue du Midi, mouvement régionaliste et identitaire ayant porté la liste du Bloc identitaire sous le slogan « Maîtres chez nous » lors des élections régionales de mars 2010 en Languedoc-Roussillon. Les convergences entre Coordination rurale et extrême-droite ne se limitent pas à de simples figures symboliques mais s’ancrent aussi dans une réelle proximité idélogogique entre les deux mouvances. En effet, la Coordination rurale et le RN partagent une même approche des souffrances agricoles et s’adressent tous deux aux perdants de la mondialisation, ce qui facilite l’identification aux deux mouvements. Dans une enquête pour le Centre de recherches de Sciences Po, le sociologue François Purseigle et l’économètre Pierre-Henri Bono divisaient la population agricole en quatre grandes familles : les « écologistes socio-altermondialistes » (plutôt séduits par la Confédération paysanne), les « libéraux pro-européens » (plutôt proches de la FNSEA et des Jeunes Agriculteurs), les « conservateurs floués » et les « conservateurs identitaires et agrariens ». Ces deux dernières catégories seraient particulièrement séduites par les messages de la Coordination rurale. Les conservateurs identitaires et agrariens pencheraient pour Marine Le Pen et Jordan Bardella, tandis que les floués auraient commencé leur transition vers le RN. Comme le fait l’extrême-droite, la Coordination rurale mobilise donc le registre de l’émotion afin d’affirmer l’identité d’un groupe social menacé et devenu minoritaire. De cette façon, la Coordination rurale cherche, à l’image de la stratégie politique du RN, à récupérer la colère des agriculteurs. Listés par le sociologue François Purseigle, les principes contenus dans le manifeste fondateur du syndicat confirment cette volonté de donner un écho aux expériences ressenties et vécues par les agriculteurs au quotidien : main tendue aux « sans-voix » de l’agriculture, rhétorique identitaire, credo agrarien de l’opposition entre ville et campagne, ruralité présentée comme le creuset civilisationnel dont le paysan serait le gardien héréditaire. Pour Serge Bousquet-Cassagne, « la Coordination rurale partage les valeurs de la France qui travaille. La France invisible, silencieuse. Celle qui subit les augmentations des prix de l’énergie et les méandres de la politique parisienne ». Dans cette perspective, la défense du secteur agricole se fait donc sur le mode d’une « conscience triangulaire » (Olivier Schwartz) qui articule défiance envers des représentants politiques déconnectés et critique de l’assistanat que parviennent à capter les discours sur la « préférence nationale ». Comme l’extrême-droite, les discours de la Coordination rurale viennent donc se greffer à des demandes de souveraineté et de défense des traditions qui caractérisent des individus fragilisés à la fois sur le plan socio-économique et territorial.</w:t>
      </w:r>
    </w:p>
    <w:p w14:paraId="35A5260D" w14:textId="77777777" w:rsidR="00634922" w:rsidRDefault="00634922" w:rsidP="00BB73C0">
      <w:pPr>
        <w:pStyle w:val="NormalWeb"/>
        <w:spacing w:before="240" w:beforeAutospacing="0" w:after="0" w:afterAutospacing="0"/>
        <w:jc w:val="both"/>
        <w:rPr>
          <w:rFonts w:asciiTheme="minorHAnsi" w:hAnsiTheme="minorHAnsi" w:cstheme="minorHAnsi"/>
          <w:color w:val="333333"/>
        </w:rPr>
      </w:pPr>
    </w:p>
    <w:p w14:paraId="0AF5B3FA" w14:textId="7814F72C" w:rsidR="003C338A" w:rsidRPr="003C338A" w:rsidRDefault="00634922" w:rsidP="003C338A">
      <w:pPr>
        <w:pStyle w:val="NormalWeb"/>
        <w:numPr>
          <w:ilvl w:val="0"/>
          <w:numId w:val="6"/>
        </w:numPr>
        <w:spacing w:before="0" w:beforeAutospacing="0" w:after="240" w:afterAutospacing="0"/>
        <w:jc w:val="both"/>
        <w:rPr>
          <w:rFonts w:asciiTheme="minorHAnsi" w:hAnsiTheme="minorHAnsi" w:cstheme="minorHAnsi"/>
          <w:b/>
          <w:bCs/>
          <w:color w:val="333333"/>
        </w:rPr>
      </w:pPr>
      <w:r w:rsidRPr="00634922">
        <w:rPr>
          <w:rFonts w:asciiTheme="minorHAnsi" w:hAnsiTheme="minorHAnsi" w:cstheme="minorHAnsi"/>
          <w:b/>
          <w:bCs/>
          <w:color w:val="333333"/>
        </w:rPr>
        <w:t xml:space="preserve">L’extrême droitisation par le </w:t>
      </w:r>
      <w:r w:rsidRPr="00634922">
        <w:rPr>
          <w:rFonts w:asciiTheme="minorHAnsi" w:hAnsiTheme="minorHAnsi" w:cstheme="minorHAnsi"/>
          <w:b/>
          <w:bCs/>
          <w:color w:val="333333"/>
        </w:rPr>
        <w:t xml:space="preserve">bas du secteur agricole : </w:t>
      </w:r>
      <w:r w:rsidRPr="00634922">
        <w:rPr>
          <w:rFonts w:asciiTheme="minorHAnsi" w:hAnsiTheme="minorHAnsi" w:cstheme="minorHAnsi"/>
          <w:b/>
          <w:bCs/>
          <w:color w:val="333333"/>
        </w:rPr>
        <w:t>progression du racisme et expansion de la violenc</w:t>
      </w:r>
      <w:r w:rsidR="003C338A">
        <w:rPr>
          <w:rFonts w:asciiTheme="minorHAnsi" w:hAnsiTheme="minorHAnsi" w:cstheme="minorHAnsi"/>
          <w:b/>
          <w:bCs/>
          <w:color w:val="333333"/>
        </w:rPr>
        <w:t>e</w:t>
      </w:r>
    </w:p>
    <w:p w14:paraId="6FF5609C" w14:textId="77777777" w:rsidR="003C338A" w:rsidRPr="003C338A" w:rsidRDefault="003C338A" w:rsidP="003C338A">
      <w:pPr>
        <w:pStyle w:val="NormalWeb"/>
        <w:spacing w:before="240" w:beforeAutospacing="0" w:after="240" w:afterAutospacing="0"/>
        <w:ind w:firstLine="700"/>
        <w:jc w:val="both"/>
        <w:rPr>
          <w:rFonts w:asciiTheme="minorHAnsi" w:hAnsiTheme="minorHAnsi" w:cstheme="minorHAnsi"/>
        </w:rPr>
      </w:pPr>
      <w:r>
        <w:rPr>
          <w:rFonts w:asciiTheme="minorHAnsi" w:hAnsiTheme="minorHAnsi" w:cstheme="minorHAnsi"/>
          <w:b/>
          <w:bCs/>
          <w:color w:val="333333"/>
        </w:rPr>
        <w:lastRenderedPageBreak/>
        <w:t xml:space="preserve">   </w:t>
      </w:r>
      <w:r w:rsidRPr="003C338A">
        <w:rPr>
          <w:rFonts w:asciiTheme="minorHAnsi" w:hAnsiTheme="minorHAnsi" w:cstheme="minorHAnsi"/>
          <w:color w:val="333333"/>
        </w:rPr>
        <w:t>Après avoir analysé l’extrême droitisation par le « haut » du monde agricole, il convient maintenant de réduire la focale en analysant la progression de ces pratiques et représentations chez les agriculteurs. Les principaux signes de ce phénomène sont une progression des propos racistes dans un monde agricole hétérogène, mais aussi la hausse de la violence dans ce milieu.</w:t>
      </w:r>
    </w:p>
    <w:p w14:paraId="33882680" w14:textId="2002A383" w:rsidR="003C338A" w:rsidRPr="003C338A" w:rsidRDefault="003C338A" w:rsidP="003C338A">
      <w:pPr>
        <w:pStyle w:val="NormalWeb"/>
        <w:spacing w:before="240" w:beforeAutospacing="0" w:after="240" w:afterAutospacing="0"/>
        <w:jc w:val="both"/>
        <w:rPr>
          <w:rFonts w:asciiTheme="minorHAnsi" w:hAnsiTheme="minorHAnsi" w:cstheme="minorHAnsi"/>
        </w:rPr>
      </w:pPr>
      <w:r w:rsidRPr="003C338A">
        <w:rPr>
          <w:rFonts w:asciiTheme="minorHAnsi" w:hAnsiTheme="minorHAnsi" w:cstheme="minorHAnsi"/>
          <w:color w:val="333333"/>
        </w:rPr>
        <w:t>Dans un premier temps, nous mobiliserons les travaux d’Anne Adélaïde Lascaux</w:t>
      </w:r>
      <w:r>
        <w:rPr>
          <w:rStyle w:val="Appelnotedebasdep"/>
          <w:rFonts w:asciiTheme="minorHAnsi" w:hAnsiTheme="minorHAnsi" w:cstheme="minorHAnsi"/>
          <w:color w:val="333333"/>
        </w:rPr>
        <w:footnoteReference w:id="1"/>
      </w:r>
      <w:r w:rsidRPr="003C338A">
        <w:rPr>
          <w:rFonts w:asciiTheme="minorHAnsi" w:hAnsiTheme="minorHAnsi" w:cstheme="minorHAnsi"/>
          <w:color w:val="333333"/>
        </w:rPr>
        <w:t>afin d’avoir une grille de lecture pertinente des propos racistes dans le monde agricole. Cette chercheuse travaille sur un territoire particulier, la « huerta provençale » au nord des Bouches du Rhône, qui est celui de son enfance où vit sa famille d’arboriculteurs.</w:t>
      </w:r>
    </w:p>
    <w:p w14:paraId="0939D0A6" w14:textId="77777777" w:rsidR="003C338A" w:rsidRPr="003C338A" w:rsidRDefault="003C338A" w:rsidP="003C338A">
      <w:pPr>
        <w:pStyle w:val="NormalWeb"/>
        <w:spacing w:before="240" w:beforeAutospacing="0" w:after="240" w:afterAutospacing="0"/>
        <w:jc w:val="both"/>
        <w:rPr>
          <w:rFonts w:asciiTheme="minorHAnsi" w:hAnsiTheme="minorHAnsi" w:cstheme="minorHAnsi"/>
        </w:rPr>
      </w:pPr>
      <w:r w:rsidRPr="003C338A">
        <w:rPr>
          <w:rFonts w:asciiTheme="minorHAnsi" w:hAnsiTheme="minorHAnsi" w:cstheme="minorHAnsi"/>
          <w:color w:val="333333"/>
        </w:rPr>
        <w:t>Tout d’abord, elle montre que ce territoire agricole complexe est marqué par un déclin généralisé de la profession depuis les années 1970. Ce déclin est dans un premier temps économique : le libéralisme imposé par l’Union Européenne et la montée en puissance des distributeurs ont favorisé la baisse des prix agricoles. De surcroît, la profession agricole est marquée par un déclin social, à l’instar de son taux de pauvreté et de suicide. En bref, le déclin du monde agricole n’épargne pas le terrain d’enquête de la chercheuse, et semble bien concerner l’ensemble du territoire français comme en témoignent les manifestations de l’année 2024.</w:t>
      </w:r>
    </w:p>
    <w:p w14:paraId="0A06231C" w14:textId="77777777" w:rsidR="003C338A" w:rsidRPr="003C338A" w:rsidRDefault="003C338A" w:rsidP="003C338A">
      <w:pPr>
        <w:pStyle w:val="NormalWeb"/>
        <w:spacing w:before="240" w:beforeAutospacing="0" w:after="240" w:afterAutospacing="0"/>
        <w:jc w:val="both"/>
        <w:rPr>
          <w:rFonts w:asciiTheme="minorHAnsi" w:hAnsiTheme="minorHAnsi" w:cstheme="minorHAnsi"/>
        </w:rPr>
      </w:pPr>
      <w:r w:rsidRPr="003C338A">
        <w:rPr>
          <w:rFonts w:asciiTheme="minorHAnsi" w:hAnsiTheme="minorHAnsi" w:cstheme="minorHAnsi"/>
          <w:color w:val="333333"/>
        </w:rPr>
        <w:t>Par conséquent, ce déclin renforce « le sentiment d’appartenir à un monde paysan déclassé ». Une particularité de la « huerta provençale » accentue ce ressenti de déclassement. A partir des années 1970, les exploitations agricoles se tournent vers une main-d'œuvre étrangère, essentiellement marocaine, pour faire face à l’exode rural. Un ordre social particulier émerge, plaçant l’exploitant dans une position sociale valorisée de « patron-producteur ». Toutefois, au cours des années 2000, les ouvriers agricoles marocains se tournent de plus en plus vers l’entreprenariat agricole et « recomposent les rapports de pouvoir ». Ceux-ci se saisissent des outils migratoires jusqu’à lors mobilisés par les patrons agricoles, et fidélisent la main d’œuvre étrangère via leur ressource identitaire particulière : être marocain. En outre, il est important de noter que ces « nouveaux entrepreneurs » ne créent pas une concurrence pour les agriculteurs locaux ; en effet, ils investissent majoritairement les friches (territoires agricoles à l’abandon) et l’agriculture maraîchère (délaissée par les exploitants locaux).</w:t>
      </w:r>
    </w:p>
    <w:p w14:paraId="287DA27E" w14:textId="77777777" w:rsidR="003C338A" w:rsidRPr="003C338A" w:rsidRDefault="003C338A" w:rsidP="003C338A">
      <w:pPr>
        <w:pStyle w:val="NormalWeb"/>
        <w:spacing w:before="240" w:beforeAutospacing="0" w:after="240" w:afterAutospacing="0"/>
        <w:jc w:val="both"/>
        <w:rPr>
          <w:rFonts w:asciiTheme="minorHAnsi" w:hAnsiTheme="minorHAnsi" w:cstheme="minorHAnsi"/>
        </w:rPr>
      </w:pPr>
      <w:r w:rsidRPr="003C338A">
        <w:rPr>
          <w:rFonts w:asciiTheme="minorHAnsi" w:hAnsiTheme="minorHAnsi" w:cstheme="minorHAnsi"/>
          <w:color w:val="333333"/>
        </w:rPr>
        <w:t>Dans ce cadre complexe de la « huerta provençale », la chercheuse pose l’hypothèse que les propos xénophobes de sa propre famille traduisent une peur du déclassement à la fois territoriale et sociale. On pourrait résumer ses propos par cette phrase qu’elle écrit : « l’identification raciale vient compenser la dévalorisation que connaît l’identité sociale agricole par un mécanisme symbolique d’élévation symbolique de la classe patronale ».</w:t>
      </w:r>
    </w:p>
    <w:p w14:paraId="76CF93E3" w14:textId="77777777" w:rsidR="003C338A" w:rsidRPr="003C338A" w:rsidRDefault="003C338A" w:rsidP="003C338A">
      <w:pPr>
        <w:pStyle w:val="NormalWeb"/>
        <w:spacing w:before="240" w:beforeAutospacing="0" w:after="240" w:afterAutospacing="0"/>
        <w:jc w:val="both"/>
        <w:rPr>
          <w:rFonts w:asciiTheme="minorHAnsi" w:hAnsiTheme="minorHAnsi" w:cstheme="minorHAnsi"/>
        </w:rPr>
      </w:pPr>
      <w:r w:rsidRPr="003C338A">
        <w:rPr>
          <w:rFonts w:asciiTheme="minorHAnsi" w:hAnsiTheme="minorHAnsi" w:cstheme="minorHAnsi"/>
          <w:color w:val="333333"/>
        </w:rPr>
        <w:t xml:space="preserve">En résumé, l’extrême droitisation du secteur agricole semble s’opéré dans un contexte de déclin socio-économique que connaît la profession, et le sentiment de déclassement qui lui est associé. Bien que notre analyse se focalise sur une région particulière, ce ressenti semble accentué par une « concurrence sociale racialisée » (Schwartz) dans l’espace productif </w:t>
      </w:r>
      <w:r w:rsidRPr="009E6B35">
        <w:rPr>
          <w:rFonts w:asciiTheme="minorHAnsi" w:hAnsiTheme="minorHAnsi" w:cstheme="minorHAnsi"/>
          <w:color w:val="333333"/>
        </w:rPr>
        <w:t xml:space="preserve">et </w:t>
      </w:r>
      <w:r w:rsidRPr="003C338A">
        <w:rPr>
          <w:rFonts w:asciiTheme="minorHAnsi" w:hAnsiTheme="minorHAnsi" w:cstheme="minorHAnsi"/>
          <w:color w:val="333333"/>
        </w:rPr>
        <w:t>reproductif.</w:t>
      </w:r>
    </w:p>
    <w:p w14:paraId="14695CAF" w14:textId="63F43EF7" w:rsidR="003C338A" w:rsidRPr="003C338A" w:rsidRDefault="003C338A" w:rsidP="003C338A">
      <w:pPr>
        <w:pStyle w:val="NormalWeb"/>
        <w:spacing w:before="240" w:beforeAutospacing="0" w:after="240" w:afterAutospacing="0"/>
        <w:jc w:val="both"/>
        <w:rPr>
          <w:rFonts w:asciiTheme="minorHAnsi" w:hAnsiTheme="minorHAnsi" w:cstheme="minorHAnsi"/>
        </w:rPr>
      </w:pPr>
      <w:r w:rsidRPr="003C338A">
        <w:rPr>
          <w:rFonts w:asciiTheme="minorHAnsi" w:hAnsiTheme="minorHAnsi" w:cstheme="minorHAnsi"/>
          <w:color w:val="333333"/>
        </w:rPr>
        <w:lastRenderedPageBreak/>
        <w:t>Comme le note</w:t>
      </w:r>
      <w:r w:rsidR="000F497F">
        <w:rPr>
          <w:rFonts w:asciiTheme="minorHAnsi" w:hAnsiTheme="minorHAnsi" w:cstheme="minorHAnsi"/>
          <w:color w:val="333333"/>
        </w:rPr>
        <w:t>nt</w:t>
      </w:r>
      <w:r w:rsidRPr="003C338A">
        <w:rPr>
          <w:rFonts w:asciiTheme="minorHAnsi" w:hAnsiTheme="minorHAnsi" w:cstheme="minorHAnsi"/>
          <w:color w:val="333333"/>
        </w:rPr>
        <w:t xml:space="preserve"> François Audigier et Pascal Raggi</w:t>
      </w:r>
      <w:r w:rsidR="000F497F">
        <w:rPr>
          <w:rStyle w:val="Appelnotedebasdep"/>
          <w:rFonts w:asciiTheme="minorHAnsi" w:hAnsiTheme="minorHAnsi" w:cstheme="minorHAnsi"/>
          <w:color w:val="333333"/>
        </w:rPr>
        <w:footnoteReference w:id="2"/>
      </w:r>
      <w:r w:rsidRPr="003C338A">
        <w:rPr>
          <w:rFonts w:asciiTheme="minorHAnsi" w:hAnsiTheme="minorHAnsi" w:cstheme="minorHAnsi"/>
          <w:color w:val="333333"/>
        </w:rPr>
        <w:t>, cette violence est accentuée par le champ syndical de diverses manières. D’abord, au sein même des syndicats, cette violence est légitimée par les instances de direction. L’usage de ce rapport de force physique n’est pas nouveau, et s’est progressivement atténuée dans le temps (N. Duclos, 1998). Toutefois, les auteurs montrent que « depuis quelques années, les militants de la FNSEA semblent se montrer plus virulents ». Ensuite, la violence est accentuée par la concurrence entre ces syndicats agricoles. Depuis les années 1990, le pluralisme syndical émerge, et le syndicat proche de l’extrême droite, la CR (évoqué en partie I), se montre de plus en plus virulents lors des manifestations. La CR fait de cette caractéristique un atout pour se montrer plus engagée pour le monde agricole. Par conséquent, la violence entre dans un cercle auto-entretenu par ce monde syndical : « la FNSEA se montre d’autant plus virulente qu’elle est aiguillonnée sur sa droite par une formation concurrente (…), la Coordination rurale (CR) ».</w:t>
      </w:r>
    </w:p>
    <w:p w14:paraId="29156ABC" w14:textId="783704DB" w:rsidR="003C338A" w:rsidRPr="003C338A" w:rsidRDefault="003C338A" w:rsidP="003C338A">
      <w:pPr>
        <w:pStyle w:val="NormalWeb"/>
        <w:spacing w:before="240" w:beforeAutospacing="0" w:after="240" w:afterAutospacing="0"/>
        <w:jc w:val="both"/>
        <w:rPr>
          <w:rFonts w:asciiTheme="minorHAnsi" w:hAnsiTheme="minorHAnsi" w:cstheme="minorHAnsi"/>
        </w:rPr>
      </w:pPr>
      <w:r w:rsidRPr="003C338A">
        <w:rPr>
          <w:rFonts w:asciiTheme="minorHAnsi" w:hAnsiTheme="minorHAnsi" w:cstheme="minorHAnsi"/>
          <w:color w:val="333333"/>
        </w:rPr>
        <w:t>Lors des manifestations agricoles en 2024, ces violences étaient particulièrement visibles. De plus, elles semblent avoir changé de nature depuis un an. Tout d’abord, elles ont visé des membres de la société civile à l’instar de trois associations écologistes en novembre dernier</w:t>
      </w:r>
      <w:r w:rsidR="0028317D">
        <w:rPr>
          <w:rStyle w:val="Appelnotedebasdep"/>
          <w:rFonts w:asciiTheme="minorHAnsi" w:hAnsiTheme="minorHAnsi" w:cstheme="minorHAnsi"/>
          <w:color w:val="333333"/>
        </w:rPr>
        <w:footnoteReference w:id="3"/>
      </w:r>
      <w:r w:rsidR="0028317D">
        <w:rPr>
          <w:rFonts w:asciiTheme="minorHAnsi" w:hAnsiTheme="minorHAnsi" w:cstheme="minorHAnsi"/>
          <w:color w:val="333333"/>
        </w:rPr>
        <w:t>.</w:t>
      </w:r>
      <w:r w:rsidRPr="003C338A">
        <w:rPr>
          <w:rFonts w:asciiTheme="minorHAnsi" w:hAnsiTheme="minorHAnsi" w:cstheme="minorHAnsi"/>
          <w:color w:val="333333"/>
        </w:rPr>
        <w:t xml:space="preserve"> Ensuite, ces violences ont été particulièrement virulentes à l’égard des femmes, comme le démontre le slogan « va faire la soupe salope ». Par ailleurs, il est intéressant de noter que ce slogan fut repris par des députés du RN sur les réseaux sociaux pour afficher leur soutien à ces agriculteurs</w:t>
      </w:r>
      <w:r w:rsidR="0028317D">
        <w:rPr>
          <w:rStyle w:val="Appelnotedebasdep"/>
          <w:rFonts w:asciiTheme="minorHAnsi" w:hAnsiTheme="minorHAnsi" w:cstheme="minorHAnsi"/>
          <w:color w:val="333333"/>
        </w:rPr>
        <w:footnoteReference w:id="4"/>
      </w:r>
      <w:r w:rsidRPr="003C338A">
        <w:rPr>
          <w:rFonts w:asciiTheme="minorHAnsi" w:hAnsiTheme="minorHAnsi" w:cstheme="minorHAnsi"/>
          <w:b/>
          <w:bCs/>
          <w:color w:val="333333"/>
        </w:rPr>
        <w:t>.</w:t>
      </w:r>
      <w:r w:rsidRPr="003C338A">
        <w:rPr>
          <w:rFonts w:asciiTheme="minorHAnsi" w:hAnsiTheme="minorHAnsi" w:cstheme="minorHAnsi"/>
          <w:color w:val="333333"/>
        </w:rPr>
        <w:t xml:space="preserve"> Enfin, le dernier tournant opéré en 2024 concerne les bâtiments publics. Les violences paysannes ont toujours ciblé les autorités publiques en bloquant des préfectures, mairies ou bâtiments de la MSA. Toutefois, cette violence s’est tournée cette fois pour les bâtiments de l’Office français de la biodiversité</w:t>
      </w:r>
      <w:r w:rsidR="00B01204">
        <w:rPr>
          <w:rStyle w:val="Appelnotedebasdep"/>
          <w:rFonts w:asciiTheme="minorHAnsi" w:hAnsiTheme="minorHAnsi" w:cstheme="minorHAnsi"/>
          <w:color w:val="333333"/>
        </w:rPr>
        <w:footnoteReference w:id="5"/>
      </w:r>
      <w:r w:rsidRPr="003C338A">
        <w:rPr>
          <w:rFonts w:asciiTheme="minorHAnsi" w:hAnsiTheme="minorHAnsi" w:cstheme="minorHAnsi"/>
          <w:b/>
          <w:bCs/>
          <w:color w:val="333333"/>
        </w:rPr>
        <w:t xml:space="preserve"> </w:t>
      </w:r>
      <w:r w:rsidRPr="003C338A">
        <w:rPr>
          <w:rFonts w:asciiTheme="minorHAnsi" w:hAnsiTheme="minorHAnsi" w:cstheme="minorHAnsi"/>
          <w:color w:val="333333"/>
        </w:rPr>
        <w:t>ou de l’INRAE</w:t>
      </w:r>
      <w:r w:rsidR="00B01204">
        <w:rPr>
          <w:rStyle w:val="Appelnotedebasdep"/>
          <w:rFonts w:asciiTheme="minorHAnsi" w:hAnsiTheme="minorHAnsi" w:cstheme="minorHAnsi"/>
          <w:color w:val="333333"/>
        </w:rPr>
        <w:footnoteReference w:id="6"/>
      </w:r>
      <w:r w:rsidR="00B01204">
        <w:rPr>
          <w:rFonts w:asciiTheme="minorHAnsi" w:hAnsiTheme="minorHAnsi" w:cstheme="minorHAnsi"/>
          <w:color w:val="333333"/>
        </w:rPr>
        <w:t>.</w:t>
      </w:r>
    </w:p>
    <w:p w14:paraId="74F757B2" w14:textId="7D314CE4" w:rsidR="003C338A" w:rsidRPr="003C338A" w:rsidRDefault="003C338A" w:rsidP="003C338A">
      <w:pPr>
        <w:pStyle w:val="NormalWeb"/>
        <w:spacing w:before="240" w:beforeAutospacing="0" w:after="240" w:afterAutospacing="0"/>
        <w:jc w:val="both"/>
        <w:rPr>
          <w:rFonts w:asciiTheme="minorHAnsi" w:hAnsiTheme="minorHAnsi" w:cstheme="minorHAnsi"/>
        </w:rPr>
      </w:pPr>
      <w:r w:rsidRPr="003C338A">
        <w:rPr>
          <w:rFonts w:asciiTheme="minorHAnsi" w:hAnsiTheme="minorHAnsi" w:cstheme="minorHAnsi"/>
          <w:color w:val="333333"/>
        </w:rPr>
        <w:t>Ainsi, on peut noter un phénomène d’accélération des violences agricoles, mais aussi un changement dans la nature de ces violences. En ciblant la société civile ou le monde de la recherche, ces acteurs opèrent d’une certaine manière un glissement vers l’extrême droite. De même, ces violences se concrétisent sur un fond de sexisme et de climato-scepticisme, propres à l’extrême droite.</w:t>
      </w:r>
    </w:p>
    <w:p w14:paraId="19FD9FD1" w14:textId="44BB7272" w:rsidR="00577D2A" w:rsidRPr="00151F34" w:rsidRDefault="00471D57" w:rsidP="00577D2A">
      <w:pPr>
        <w:pStyle w:val="NormalWeb"/>
        <w:numPr>
          <w:ilvl w:val="0"/>
          <w:numId w:val="6"/>
        </w:numPr>
        <w:spacing w:before="240" w:beforeAutospacing="0" w:after="240" w:afterAutospacing="0"/>
        <w:jc w:val="both"/>
        <w:rPr>
          <w:rFonts w:asciiTheme="minorHAnsi" w:hAnsiTheme="minorHAnsi" w:cstheme="minorHAnsi"/>
          <w:b/>
          <w:bCs/>
          <w:color w:val="333333"/>
        </w:rPr>
      </w:pPr>
      <w:r w:rsidRPr="00151F34">
        <w:rPr>
          <w:rFonts w:asciiTheme="minorHAnsi" w:hAnsiTheme="minorHAnsi" w:cstheme="minorHAnsi"/>
          <w:b/>
          <w:bCs/>
          <w:color w:val="333333"/>
        </w:rPr>
        <w:t>Hétérogé</w:t>
      </w:r>
      <w:r w:rsidR="00151F34" w:rsidRPr="00151F34">
        <w:rPr>
          <w:rFonts w:asciiTheme="minorHAnsi" w:hAnsiTheme="minorHAnsi" w:cstheme="minorHAnsi"/>
          <w:b/>
          <w:bCs/>
          <w:color w:val="333333"/>
        </w:rPr>
        <w:t>néité et résistances : l’extrême-droitisation de l’un des mondes agricoles</w:t>
      </w:r>
    </w:p>
    <w:p w14:paraId="7CAB1CDE" w14:textId="77777777" w:rsidR="00577D2A" w:rsidRPr="00577D2A" w:rsidRDefault="00577D2A" w:rsidP="00577D2A">
      <w:pPr>
        <w:pStyle w:val="NormalWeb"/>
        <w:spacing w:before="240" w:beforeAutospacing="0" w:after="240" w:afterAutospacing="0"/>
        <w:ind w:firstLine="720"/>
        <w:jc w:val="both"/>
        <w:rPr>
          <w:rFonts w:asciiTheme="minorHAnsi" w:hAnsiTheme="minorHAnsi" w:cstheme="minorHAnsi"/>
        </w:rPr>
      </w:pPr>
      <w:r w:rsidRPr="00577D2A">
        <w:rPr>
          <w:rFonts w:asciiTheme="minorHAnsi" w:hAnsiTheme="minorHAnsi" w:cstheme="minorHAnsi"/>
          <w:color w:val="333333"/>
        </w:rPr>
        <w:t xml:space="preserve">Dans ce dernier temps, nous soulignerons le fait que le processus d’extrême-droitisation du monde agricole, lié à une articulation complexe et non évidente entre les </w:t>
      </w:r>
      <w:r w:rsidRPr="00577D2A">
        <w:rPr>
          <w:rFonts w:asciiTheme="minorHAnsi" w:hAnsiTheme="minorHAnsi" w:cstheme="minorHAnsi"/>
          <w:color w:val="333333"/>
        </w:rPr>
        <w:lastRenderedPageBreak/>
        <w:t>dynamiques top-down et les logiques bottom-up, concernent de façon différenciée le monde agricole. </w:t>
      </w:r>
    </w:p>
    <w:p w14:paraId="6181E8FD" w14:textId="77777777" w:rsidR="00577D2A" w:rsidRPr="00577D2A" w:rsidRDefault="00577D2A" w:rsidP="00577D2A">
      <w:pPr>
        <w:pStyle w:val="NormalWeb"/>
        <w:spacing w:before="240" w:beforeAutospacing="0" w:after="0" w:afterAutospacing="0"/>
        <w:jc w:val="both"/>
        <w:rPr>
          <w:rFonts w:asciiTheme="minorHAnsi" w:hAnsiTheme="minorHAnsi" w:cstheme="minorHAnsi"/>
          <w:color w:val="333333"/>
        </w:rPr>
      </w:pPr>
      <w:r w:rsidRPr="00577D2A">
        <w:rPr>
          <w:rFonts w:asciiTheme="minorHAnsi" w:hAnsiTheme="minorHAnsi" w:cstheme="minorHAnsi"/>
          <w:color w:val="333333"/>
        </w:rPr>
        <w:t>Tout d’abord, on constate une forte tension entre les discours nationaux et les configurations locales, ce qui fait qu’il n’y a pas un discours homogène qu’on pourrait assimiler à une unique position d’extrême-droite. La question se pose notamment par rapport à la politique agricole commune européenne, les sommets des organisations agricoles étant très favorable au libre-échange, alors que dans les organisations locales il y a une forte demande de protection des agriculteurs français. Ce dédoublement s’accompagne aussi d’un flottement en termes d’adhésion des organisations agricoles (FNSEA et CR) au RN au niveau local ainsi que national, la ligne du RN en matière de politique agricole n’étant pas unifiée.</w:t>
      </w:r>
    </w:p>
    <w:p w14:paraId="72A0725F" w14:textId="3A9A7555" w:rsidR="00577D2A" w:rsidRPr="00577D2A" w:rsidRDefault="00577D2A" w:rsidP="00577D2A">
      <w:pPr>
        <w:pStyle w:val="NormalWeb"/>
        <w:spacing w:before="240" w:beforeAutospacing="0" w:after="0" w:afterAutospacing="0"/>
        <w:jc w:val="both"/>
        <w:rPr>
          <w:rFonts w:asciiTheme="minorHAnsi" w:hAnsiTheme="minorHAnsi" w:cstheme="minorHAnsi"/>
          <w:color w:val="333333"/>
        </w:rPr>
      </w:pPr>
      <w:r w:rsidRPr="00577D2A">
        <w:rPr>
          <w:rFonts w:asciiTheme="minorHAnsi" w:hAnsiTheme="minorHAnsi" w:cstheme="minorHAnsi"/>
          <w:color w:val="333333"/>
        </w:rPr>
        <w:t xml:space="preserve">De même, la composante de la préférence nationale n’est pas commune à toutes les mobilisations agricoles gravitant autour de l’extrême droite, notamment puisque cette question est médiée par celle des travailleurs agricoles étrangers, comme nous l’avons vu. Ainsi, selon les configurations locales, il peut au contraire y avoir des demandes d’assouplissement des cadres de l’immigration de travail, qui permet de réduire les salaires, comme en témoigne l’étonnant slogan « </w:t>
      </w:r>
      <w:r w:rsidRPr="00577D2A">
        <w:rPr>
          <w:rFonts w:asciiTheme="minorHAnsi" w:hAnsiTheme="minorHAnsi" w:cstheme="minorHAnsi"/>
          <w:i/>
          <w:iCs/>
          <w:color w:val="333333"/>
        </w:rPr>
        <w:t>On veut des marocains et des polonais !</w:t>
      </w:r>
      <w:r w:rsidRPr="00577D2A">
        <w:rPr>
          <w:rFonts w:asciiTheme="minorHAnsi" w:hAnsiTheme="minorHAnsi" w:cstheme="minorHAnsi"/>
          <w:color w:val="333333"/>
        </w:rPr>
        <w:t xml:space="preserve">» dans une manifestation de la CR 47 en 2001, alors qu’à cette époque le FN insistait sur le fait que les étrangers venaient voler le travail des nationaux. Si les discours altérisants et minorisants sont probablement très présents dans le cadre de cette coprésence entre agriculteurs nationaux et travailleurs étrangers, par exemple dans le cadre de </w:t>
      </w:r>
      <w:proofErr w:type="gramStart"/>
      <w:r w:rsidRPr="00577D2A">
        <w:rPr>
          <w:rFonts w:asciiTheme="minorHAnsi" w:hAnsiTheme="minorHAnsi" w:cstheme="minorHAnsi"/>
          <w:color w:val="333333"/>
        </w:rPr>
        <w:t>la huerta</w:t>
      </w:r>
      <w:proofErr w:type="gramEnd"/>
      <w:r w:rsidRPr="00577D2A">
        <w:rPr>
          <w:rFonts w:asciiTheme="minorHAnsi" w:hAnsiTheme="minorHAnsi" w:cstheme="minorHAnsi"/>
          <w:color w:val="333333"/>
        </w:rPr>
        <w:t xml:space="preserve"> dont nous avons parlé, </w:t>
      </w:r>
      <w:r w:rsidRPr="00577D2A">
        <w:rPr>
          <w:rFonts w:asciiTheme="minorHAnsi" w:hAnsiTheme="minorHAnsi" w:cstheme="minorHAnsi"/>
          <w:color w:val="333333"/>
        </w:rPr>
        <w:t>ils ne s’accompagnent</w:t>
      </w:r>
      <w:r w:rsidRPr="00577D2A">
        <w:rPr>
          <w:rFonts w:asciiTheme="minorHAnsi" w:hAnsiTheme="minorHAnsi" w:cstheme="minorHAnsi"/>
          <w:color w:val="333333"/>
        </w:rPr>
        <w:t xml:space="preserve"> donc pas d’une critique de l’immigration, mais plutôt d’une demande d’ajustement des politiques migratoires à des fins économiques pour les exploitants agricoles. </w:t>
      </w:r>
    </w:p>
    <w:p w14:paraId="7EBD747F" w14:textId="77777777" w:rsidR="00577D2A" w:rsidRPr="00577D2A" w:rsidRDefault="00577D2A" w:rsidP="00577D2A">
      <w:pPr>
        <w:pStyle w:val="NormalWeb"/>
        <w:spacing w:before="0" w:beforeAutospacing="0" w:after="0" w:afterAutospacing="0"/>
        <w:jc w:val="both"/>
        <w:rPr>
          <w:rFonts w:asciiTheme="minorHAnsi" w:hAnsiTheme="minorHAnsi" w:cstheme="minorHAnsi"/>
        </w:rPr>
      </w:pPr>
    </w:p>
    <w:p w14:paraId="103B70E6" w14:textId="5293FF11" w:rsidR="00577D2A" w:rsidRPr="00577D2A" w:rsidRDefault="00577D2A" w:rsidP="00577D2A">
      <w:pPr>
        <w:pStyle w:val="NormalWeb"/>
        <w:spacing w:before="0" w:beforeAutospacing="0" w:after="0" w:afterAutospacing="0"/>
        <w:jc w:val="both"/>
        <w:rPr>
          <w:rFonts w:asciiTheme="minorHAnsi" w:hAnsiTheme="minorHAnsi" w:cstheme="minorHAnsi"/>
          <w:color w:val="333333"/>
        </w:rPr>
      </w:pPr>
      <w:r w:rsidRPr="00577D2A">
        <w:rPr>
          <w:rFonts w:asciiTheme="minorHAnsi" w:hAnsiTheme="minorHAnsi" w:cstheme="minorHAnsi"/>
          <w:color w:val="333333"/>
        </w:rPr>
        <w:t>La question de la demande du retour à l’ordre est également complexe, puisque le monde agricole est caractérisé par la très forte intervention des acteurs publics. Ainsi, se combinent parfois de façon très paradoxale des demandes de protection (ce qui rend périlleux le discours contre l’assistanat) et un rejet de la présence de l’Etat, dans une forme de néo-poujadisme. Une dernière ambivalence serait le rapport à l’environnement, puisque selon les positions sociales et locales et les appartenances à diverses organisations, on constate soit une adhésion aux perspectives de modernisation du secteur qui font une large place aux pesticides et aux technologies, comme c’est le cas dans la FNSEA qui est aussi très proche des intérêts des firmes agroalimentaires, ou bien au contraire un attachement à la tradition et au terroir qui s’exprime notamment dans l’idée qu’il faut protéger les races animales françaises et authentiques à celles étrangères et modifiées génétiquement, variante  du nationalisme propre au monde agricole.</w:t>
      </w:r>
    </w:p>
    <w:p w14:paraId="5794C1DB" w14:textId="77777777" w:rsidR="00577D2A" w:rsidRPr="00577D2A" w:rsidRDefault="00577D2A" w:rsidP="00577D2A">
      <w:pPr>
        <w:pStyle w:val="NormalWeb"/>
        <w:spacing w:before="0" w:beforeAutospacing="0" w:after="0" w:afterAutospacing="0"/>
        <w:jc w:val="both"/>
        <w:rPr>
          <w:rFonts w:asciiTheme="minorHAnsi" w:hAnsiTheme="minorHAnsi" w:cstheme="minorHAnsi"/>
        </w:rPr>
      </w:pPr>
      <w:r w:rsidRPr="00577D2A">
        <w:rPr>
          <w:rFonts w:asciiTheme="minorHAnsi" w:hAnsiTheme="minorHAnsi" w:cstheme="minorHAnsi"/>
          <w:color w:val="333333"/>
        </w:rPr>
        <w:t> </w:t>
      </w:r>
    </w:p>
    <w:p w14:paraId="50B73B7D" w14:textId="2FA7E8A5" w:rsidR="00577D2A" w:rsidRPr="00577D2A" w:rsidRDefault="00577D2A" w:rsidP="00577D2A">
      <w:pPr>
        <w:pStyle w:val="NormalWeb"/>
        <w:spacing w:before="0" w:beforeAutospacing="0" w:after="0" w:afterAutospacing="0"/>
        <w:jc w:val="both"/>
        <w:rPr>
          <w:rFonts w:asciiTheme="minorHAnsi" w:hAnsiTheme="minorHAnsi" w:cstheme="minorHAnsi"/>
        </w:rPr>
      </w:pPr>
      <w:r w:rsidRPr="00577D2A">
        <w:rPr>
          <w:rFonts w:asciiTheme="minorHAnsi" w:hAnsiTheme="minorHAnsi" w:cstheme="minorHAnsi"/>
          <w:color w:val="333333"/>
        </w:rPr>
        <w:t xml:space="preserve">Enfin, un dernier point, central, consisterait à souligner le fait que, si le monde agricole est extrêmement politisé, à cause du fort interventionnisme étatique de ce champ et de l’irruption des questions européennes ainsi que de la forte structuration des organisations agricoles en tant qu’interlocuteur voire partenaire officiel du gouvernement, la perception de la situation du champ agricole se prête à des politisations différentes voire antagonistes. En effet, sur la base du constat du déclin économique et social de ces professions lié à des choix politiques qui sacrifient les agriculteurs, ont lieu des politisations qui peuvent graviter de l’extrême droite à l’extrême gauche. En effet, parallèlement à l’émergence de la CR, on constate notamment une effervescence d’un militantisme de gauche radicale, notamment </w:t>
      </w:r>
      <w:r w:rsidRPr="00577D2A">
        <w:rPr>
          <w:rFonts w:asciiTheme="minorHAnsi" w:hAnsiTheme="minorHAnsi" w:cstheme="minorHAnsi"/>
          <w:color w:val="333333"/>
        </w:rPr>
        <w:lastRenderedPageBreak/>
        <w:t>incarné par l’organisation ultra-minoritaire de la Confédération paysanne, qui fait beaucoup parler depuis les débats sur les mégabassines.</w:t>
      </w:r>
    </w:p>
    <w:p w14:paraId="6CDA5AD2" w14:textId="77777777" w:rsidR="00577D2A" w:rsidRPr="00577D2A" w:rsidRDefault="00577D2A" w:rsidP="00577D2A">
      <w:pPr>
        <w:pStyle w:val="NormalWeb"/>
        <w:spacing w:before="240" w:beforeAutospacing="0" w:after="0" w:afterAutospacing="0"/>
        <w:jc w:val="both"/>
        <w:rPr>
          <w:rFonts w:asciiTheme="minorHAnsi" w:hAnsiTheme="minorHAnsi" w:cstheme="minorHAnsi"/>
          <w:color w:val="333333"/>
        </w:rPr>
      </w:pPr>
      <w:r w:rsidRPr="00577D2A">
        <w:rPr>
          <w:rFonts w:asciiTheme="minorHAnsi" w:hAnsiTheme="minorHAnsi" w:cstheme="minorHAnsi"/>
          <w:color w:val="333333"/>
        </w:rPr>
        <w:t>Il conviendrait donc de se poser la question des mécanismes sociologiques qui conduisent à tel ou tel type de politisation, et de voir s’il y a, et dans quelle mesure, un poids des dispositions sociales ou des configurations locales sur les trajectoires politiques des agriculteurs, ou bien si au contraire ces dernières sont surtout explicables au cas par cas, pour chaque individu. Dans cette perspective, il s’agit, comme le font quelques travaux en sociologie, d’appréhender le monde agricole comme un champ différencié, et de se poser des questions sur les statuts, les appartenances de classes, qui sont plus variés que ce que la figure de l’agriculteur indépendant laisse présager. De plus, il convient aussi de s’interroger sur les trajectoires personnelles et professionnelles, notamment en considérant les effets différenciés de différentes instances de socialisation : comme le montre M. Samak, une position hétérodoxe comme celle de l’agriculture biologique s’explique par exemple par une plus grande distance familiale et lors de la formation par rapport au milieu agricole traditionnel.</w:t>
      </w:r>
    </w:p>
    <w:p w14:paraId="78142545" w14:textId="15044D43" w:rsidR="0090152A" w:rsidRDefault="00577D2A" w:rsidP="00DA5CCC">
      <w:pPr>
        <w:pStyle w:val="NormalWeb"/>
        <w:spacing w:before="240" w:beforeAutospacing="0" w:after="0" w:afterAutospacing="0"/>
        <w:jc w:val="both"/>
        <w:rPr>
          <w:rFonts w:asciiTheme="minorHAnsi" w:hAnsiTheme="minorHAnsi" w:cstheme="minorHAnsi"/>
          <w:color w:val="333333"/>
        </w:rPr>
      </w:pPr>
      <w:r w:rsidRPr="00577D2A">
        <w:rPr>
          <w:rFonts w:asciiTheme="minorHAnsi" w:hAnsiTheme="minorHAnsi" w:cstheme="minorHAnsi"/>
          <w:color w:val="333333"/>
        </w:rPr>
        <w:t>L’extrême droitisation concerne ainsi un des mondes agricoles, et au sein de ce monde, elle n’est pas monolithique mais extrêmement plurielle, comme en témoigne la pluralité des organisations et des positionnements à différentes échelles, ce qui se traduit par une incertitude en termes de positionnement partisan. </w:t>
      </w:r>
    </w:p>
    <w:p w14:paraId="1B503922" w14:textId="77777777" w:rsidR="0090152A" w:rsidRDefault="0090152A" w:rsidP="00577D2A">
      <w:pPr>
        <w:pStyle w:val="NormalWeb"/>
        <w:spacing w:before="0" w:beforeAutospacing="0" w:after="240" w:afterAutospacing="0"/>
        <w:jc w:val="both"/>
        <w:rPr>
          <w:rFonts w:asciiTheme="minorHAnsi" w:hAnsiTheme="minorHAnsi" w:cstheme="minorHAnsi"/>
          <w:color w:val="333333"/>
        </w:rPr>
      </w:pPr>
    </w:p>
    <w:p w14:paraId="5E57BAE1" w14:textId="77777777" w:rsidR="0090152A" w:rsidRPr="00202749" w:rsidRDefault="0090152A" w:rsidP="0090152A">
      <w:pPr>
        <w:spacing w:before="240" w:after="240" w:line="240" w:lineRule="auto"/>
        <w:ind w:firstLine="720"/>
        <w:jc w:val="both"/>
        <w:rPr>
          <w:rFonts w:eastAsia="Times New Roman" w:cstheme="minorHAnsi"/>
          <w:color w:val="333333"/>
          <w:sz w:val="24"/>
          <w:szCs w:val="24"/>
          <w:lang w:eastAsia="fr-FR"/>
        </w:rPr>
      </w:pPr>
      <w:r w:rsidRPr="00202749">
        <w:rPr>
          <w:rFonts w:eastAsia="Times New Roman" w:cstheme="minorHAnsi"/>
          <w:i/>
          <w:iCs/>
          <w:color w:val="333333"/>
          <w:sz w:val="24"/>
          <w:szCs w:val="24"/>
          <w:lang w:eastAsia="fr-FR"/>
        </w:rPr>
        <w:t>In fine</w:t>
      </w:r>
      <w:r w:rsidRPr="00202749">
        <w:rPr>
          <w:rFonts w:eastAsia="Times New Roman" w:cstheme="minorHAnsi"/>
          <w:color w:val="333333"/>
          <w:sz w:val="24"/>
          <w:szCs w:val="24"/>
          <w:lang w:eastAsia="fr-FR"/>
        </w:rPr>
        <w:t>, l’extrême droitisation du monde agricole apparaît comme un processus complexe, multidimensionnel et non linéaire. Loin d'être un phénomène uniforme, il résulte d'une combinaison de facteurs institutionnels, économiques et sociaux caractérisés par le déclin économique de la profession, le sentiment de déclassement, transformations des rapports de production et des stratégies politiques de captation électorale.</w:t>
      </w:r>
    </w:p>
    <w:p w14:paraId="66A922D3" w14:textId="77777777" w:rsidR="0090152A" w:rsidRPr="00202749" w:rsidRDefault="0090152A" w:rsidP="0090152A">
      <w:pPr>
        <w:spacing w:before="240" w:after="240" w:line="240" w:lineRule="auto"/>
        <w:ind w:firstLine="720"/>
        <w:jc w:val="both"/>
        <w:rPr>
          <w:rFonts w:eastAsia="Times New Roman" w:cstheme="minorHAnsi"/>
          <w:color w:val="333333"/>
          <w:sz w:val="24"/>
          <w:szCs w:val="24"/>
          <w:lang w:eastAsia="fr-FR"/>
        </w:rPr>
      </w:pPr>
      <w:r w:rsidRPr="00202749">
        <w:rPr>
          <w:rFonts w:eastAsia="Times New Roman" w:cstheme="minorHAnsi"/>
          <w:color w:val="333333"/>
          <w:sz w:val="24"/>
          <w:szCs w:val="24"/>
          <w:lang w:eastAsia="fr-FR"/>
        </w:rPr>
        <w:t>Ce processus se caractérise par une grande hétérogénéité, avec des dynamiques différenciées selon les territoires, les organisations syndicales et les appartenances sociales. Si certains segments du monde agricole semblent réceptifs aux discours d'extrême droite, d'autres développent des résistances ou des alternatives politiques, notamment à gauche.</w:t>
      </w:r>
    </w:p>
    <w:p w14:paraId="6023B304" w14:textId="33481A97" w:rsidR="00577D2A" w:rsidRDefault="0090152A" w:rsidP="000D7DBA">
      <w:pPr>
        <w:spacing w:before="240" w:after="240" w:line="240" w:lineRule="auto"/>
        <w:ind w:firstLine="720"/>
        <w:jc w:val="both"/>
        <w:rPr>
          <w:rFonts w:eastAsia="Times New Roman" w:cstheme="minorHAnsi"/>
          <w:color w:val="333333"/>
          <w:sz w:val="24"/>
          <w:szCs w:val="24"/>
          <w:lang w:eastAsia="fr-FR"/>
        </w:rPr>
      </w:pPr>
      <w:r w:rsidRPr="00202749">
        <w:rPr>
          <w:rFonts w:eastAsia="Times New Roman" w:cstheme="minorHAnsi"/>
          <w:color w:val="333333"/>
          <w:sz w:val="24"/>
          <w:szCs w:val="24"/>
          <w:lang w:eastAsia="fr-FR"/>
        </w:rPr>
        <w:t>L'analyse met en lumière un paradoxe central : l'extrême droitisation n'est pas le résultat d'un endoctrinement idéologique mais émerge des fractures et des vulnérabilités propres au monde agricole contemporain, confronté aux bouleversements de la mondialisation et à la précarisation croissante de ses acteurs.</w:t>
      </w:r>
    </w:p>
    <w:p w14:paraId="2073B4A6" w14:textId="77777777" w:rsidR="000D7DBA" w:rsidRPr="000D7DBA" w:rsidRDefault="000D7DBA" w:rsidP="000D7DBA">
      <w:pPr>
        <w:spacing w:before="240" w:after="240" w:line="240" w:lineRule="auto"/>
        <w:ind w:firstLine="720"/>
        <w:jc w:val="both"/>
        <w:rPr>
          <w:rFonts w:eastAsia="Times New Roman" w:cstheme="minorHAnsi"/>
          <w:color w:val="333333"/>
          <w:sz w:val="24"/>
          <w:szCs w:val="24"/>
          <w:lang w:eastAsia="fr-FR"/>
        </w:rPr>
      </w:pPr>
    </w:p>
    <w:p w14:paraId="556BBC30" w14:textId="44A53B86" w:rsidR="00577D2A" w:rsidRDefault="00577D2A" w:rsidP="00577D2A">
      <w:pPr>
        <w:pStyle w:val="NormalWeb"/>
        <w:numPr>
          <w:ilvl w:val="0"/>
          <w:numId w:val="1"/>
        </w:numPr>
        <w:spacing w:before="0" w:beforeAutospacing="0" w:after="240" w:afterAutospacing="0"/>
        <w:jc w:val="both"/>
        <w:rPr>
          <w:rFonts w:asciiTheme="minorHAnsi" w:hAnsiTheme="minorHAnsi" w:cstheme="minorHAnsi"/>
          <w:b/>
          <w:bCs/>
          <w:u w:val="single"/>
        </w:rPr>
      </w:pPr>
      <w:r w:rsidRPr="00577D2A">
        <w:rPr>
          <w:rFonts w:asciiTheme="minorHAnsi" w:hAnsiTheme="minorHAnsi" w:cstheme="minorHAnsi"/>
          <w:b/>
          <w:bCs/>
          <w:u w:val="single"/>
        </w:rPr>
        <w:t>Bibliographie complémentaire</w:t>
      </w:r>
    </w:p>
    <w:p w14:paraId="56254DAF" w14:textId="77777777" w:rsidR="00081222" w:rsidRDefault="00081222" w:rsidP="009E6B35">
      <w:pPr>
        <w:pStyle w:val="NormalWeb"/>
        <w:spacing w:before="240" w:beforeAutospacing="0" w:after="240" w:afterAutospacing="0"/>
        <w:jc w:val="both"/>
        <w:rPr>
          <w:rFonts w:asciiTheme="minorHAnsi" w:hAnsiTheme="minorHAnsi" w:cstheme="minorHAnsi"/>
          <w:color w:val="000000"/>
          <w:shd w:val="clear" w:color="auto" w:fill="FFFFFF"/>
        </w:rPr>
      </w:pPr>
      <w:r w:rsidRPr="00346F0C">
        <w:rPr>
          <w:rFonts w:asciiTheme="minorHAnsi" w:hAnsiTheme="minorHAnsi" w:cstheme="minorHAnsi"/>
          <w:color w:val="000000"/>
          <w:shd w:val="clear" w:color="auto" w:fill="FFFFFF"/>
        </w:rPr>
        <w:t xml:space="preserve">AUDIGIER, François, RAGGI, Pascal, “Chapitre 4. Les syndicats et la violence issue du monde professionnel” in SOMMIER Isabelle, </w:t>
      </w:r>
      <w:r w:rsidRPr="00346F0C">
        <w:rPr>
          <w:rFonts w:asciiTheme="minorHAnsi" w:hAnsiTheme="minorHAnsi" w:cstheme="minorHAnsi"/>
          <w:i/>
          <w:iCs/>
          <w:color w:val="000000"/>
          <w:shd w:val="clear" w:color="auto" w:fill="FFFFFF"/>
        </w:rPr>
        <w:t>Violences politiques en France</w:t>
      </w:r>
      <w:r w:rsidRPr="00346F0C">
        <w:rPr>
          <w:rFonts w:asciiTheme="minorHAnsi" w:hAnsiTheme="minorHAnsi" w:cstheme="minorHAnsi"/>
          <w:color w:val="000000"/>
          <w:shd w:val="clear" w:color="auto" w:fill="FFFFFF"/>
        </w:rPr>
        <w:t>, 2021</w:t>
      </w:r>
    </w:p>
    <w:p w14:paraId="55104B1F" w14:textId="79904A1C" w:rsidR="009E6B35" w:rsidRPr="009E6B35" w:rsidRDefault="009E6B35" w:rsidP="009E6B35">
      <w:pPr>
        <w:pStyle w:val="NormalWeb"/>
        <w:spacing w:before="240" w:beforeAutospacing="0" w:after="240" w:afterAutospacing="0"/>
        <w:jc w:val="both"/>
        <w:rPr>
          <w:rFonts w:asciiTheme="minorHAnsi" w:hAnsiTheme="minorHAnsi" w:cstheme="minorHAnsi"/>
          <w:color w:val="000000"/>
          <w:shd w:val="clear" w:color="auto" w:fill="FFFFFF"/>
        </w:rPr>
      </w:pPr>
      <w:r w:rsidRPr="009E6B35">
        <w:rPr>
          <w:rFonts w:asciiTheme="minorHAnsi" w:hAnsiTheme="minorHAnsi" w:cstheme="minorHAnsi"/>
          <w:color w:val="333333"/>
        </w:rPr>
        <w:t>B</w:t>
      </w:r>
      <w:r>
        <w:rPr>
          <w:rFonts w:asciiTheme="minorHAnsi" w:hAnsiTheme="minorHAnsi" w:cstheme="minorHAnsi"/>
          <w:color w:val="333333"/>
        </w:rPr>
        <w:t>RUNEAU</w:t>
      </w:r>
      <w:r w:rsidRPr="009E6B35">
        <w:rPr>
          <w:rFonts w:asciiTheme="minorHAnsi" w:hAnsiTheme="minorHAnsi" w:cstheme="minorHAnsi"/>
          <w:color w:val="333333"/>
        </w:rPr>
        <w:t>, I. (2010)</w:t>
      </w:r>
      <w:r>
        <w:rPr>
          <w:rFonts w:asciiTheme="minorHAnsi" w:hAnsiTheme="minorHAnsi" w:cstheme="minorHAnsi"/>
          <w:color w:val="333333"/>
        </w:rPr>
        <w:t>, « </w:t>
      </w:r>
      <w:r w:rsidRPr="009E6B35">
        <w:rPr>
          <w:rFonts w:asciiTheme="minorHAnsi" w:hAnsiTheme="minorHAnsi" w:cstheme="minorHAnsi"/>
          <w:color w:val="333333"/>
        </w:rPr>
        <w:t>Chapitre 7</w:t>
      </w:r>
      <w:r>
        <w:rPr>
          <w:rFonts w:asciiTheme="minorHAnsi" w:hAnsiTheme="minorHAnsi" w:cstheme="minorHAnsi"/>
          <w:color w:val="333333"/>
        </w:rPr>
        <w:t xml:space="preserve">. </w:t>
      </w:r>
      <w:r w:rsidRPr="009E6B35">
        <w:rPr>
          <w:rFonts w:asciiTheme="minorHAnsi" w:hAnsiTheme="minorHAnsi" w:cstheme="minorHAnsi"/>
          <w:color w:val="333333"/>
        </w:rPr>
        <w:t>Recomposition syndicale et constructions des collectifs militants À partir d'une enquête sur la confédération paysanne.</w:t>
      </w:r>
      <w:r>
        <w:rPr>
          <w:rFonts w:asciiTheme="minorHAnsi" w:hAnsiTheme="minorHAnsi" w:cstheme="minorHAnsi"/>
          <w:color w:val="333333"/>
        </w:rPr>
        <w:t> »,</w:t>
      </w:r>
      <w:r w:rsidRPr="009E6B35">
        <w:rPr>
          <w:rFonts w:asciiTheme="minorHAnsi" w:hAnsiTheme="minorHAnsi" w:cstheme="minorHAnsi"/>
          <w:color w:val="333333"/>
        </w:rPr>
        <w:t xml:space="preserve"> Dans Hervieu, B., Mayer, N., Muller, P., Purseigle, F. et Rémy, J. (dir.), </w:t>
      </w:r>
      <w:r w:rsidRPr="009E6B35">
        <w:rPr>
          <w:rFonts w:asciiTheme="minorHAnsi" w:hAnsiTheme="minorHAnsi" w:cstheme="minorHAnsi"/>
          <w:i/>
          <w:iCs/>
          <w:color w:val="333333"/>
        </w:rPr>
        <w:t>Les mondes agricoles en politique</w:t>
      </w:r>
      <w:r w:rsidRPr="009E6B35">
        <w:rPr>
          <w:rFonts w:asciiTheme="minorHAnsi" w:hAnsiTheme="minorHAnsi" w:cstheme="minorHAnsi"/>
          <w:color w:val="333333"/>
        </w:rPr>
        <w:t>. (p.217 -</w:t>
      </w:r>
      <w:proofErr w:type="gramStart"/>
      <w:r w:rsidRPr="009E6B35">
        <w:rPr>
          <w:rFonts w:asciiTheme="minorHAnsi" w:hAnsiTheme="minorHAnsi" w:cstheme="minorHAnsi"/>
          <w:color w:val="333333"/>
        </w:rPr>
        <w:t>240 )</w:t>
      </w:r>
      <w:proofErr w:type="gramEnd"/>
      <w:r w:rsidRPr="009E6B35">
        <w:rPr>
          <w:rFonts w:asciiTheme="minorHAnsi" w:hAnsiTheme="minorHAnsi" w:cstheme="minorHAnsi"/>
          <w:color w:val="333333"/>
        </w:rPr>
        <w:t>. Presses de Sciences Po.</w:t>
      </w:r>
    </w:p>
    <w:p w14:paraId="7F7E1AB0" w14:textId="1BBD62D5" w:rsidR="00040AD2" w:rsidRPr="00346F0C" w:rsidRDefault="00040AD2" w:rsidP="009E6B35">
      <w:pPr>
        <w:pStyle w:val="NormalWeb"/>
        <w:spacing w:before="240" w:beforeAutospacing="0" w:after="240" w:afterAutospacing="0"/>
        <w:jc w:val="both"/>
        <w:rPr>
          <w:rFonts w:asciiTheme="minorHAnsi" w:hAnsiTheme="minorHAnsi" w:cstheme="minorHAnsi"/>
        </w:rPr>
      </w:pPr>
      <w:r w:rsidRPr="00040AD2">
        <w:rPr>
          <w:rFonts w:asciiTheme="minorHAnsi" w:hAnsiTheme="minorHAnsi" w:cstheme="minorHAnsi"/>
        </w:rPr>
        <w:lastRenderedPageBreak/>
        <w:t>H</w:t>
      </w:r>
      <w:r w:rsidR="008538D1">
        <w:rPr>
          <w:rFonts w:asciiTheme="minorHAnsi" w:hAnsiTheme="minorHAnsi" w:cstheme="minorHAnsi"/>
        </w:rPr>
        <w:t>ERVIEU</w:t>
      </w:r>
      <w:r w:rsidRPr="00040AD2">
        <w:rPr>
          <w:rFonts w:asciiTheme="minorHAnsi" w:hAnsiTheme="minorHAnsi" w:cstheme="minorHAnsi"/>
        </w:rPr>
        <w:t>, B. et P</w:t>
      </w:r>
      <w:r w:rsidR="008538D1">
        <w:rPr>
          <w:rFonts w:asciiTheme="minorHAnsi" w:hAnsiTheme="minorHAnsi" w:cstheme="minorHAnsi"/>
        </w:rPr>
        <w:t>URSEIGLE</w:t>
      </w:r>
      <w:r w:rsidRPr="00040AD2">
        <w:rPr>
          <w:rFonts w:asciiTheme="minorHAnsi" w:hAnsiTheme="minorHAnsi" w:cstheme="minorHAnsi"/>
        </w:rPr>
        <w:t xml:space="preserve">, F. (2013). </w:t>
      </w:r>
      <w:r w:rsidR="00D4319A">
        <w:rPr>
          <w:rFonts w:asciiTheme="minorHAnsi" w:hAnsiTheme="minorHAnsi" w:cstheme="minorHAnsi"/>
        </w:rPr>
        <w:t>« </w:t>
      </w:r>
      <w:r w:rsidRPr="00040AD2">
        <w:rPr>
          <w:rFonts w:asciiTheme="minorHAnsi" w:hAnsiTheme="minorHAnsi" w:cstheme="minorHAnsi"/>
        </w:rPr>
        <w:t>Chapitre 5</w:t>
      </w:r>
      <w:r w:rsidR="008538D1">
        <w:rPr>
          <w:rFonts w:asciiTheme="minorHAnsi" w:hAnsiTheme="minorHAnsi" w:cstheme="minorHAnsi"/>
        </w:rPr>
        <w:t xml:space="preserve">. </w:t>
      </w:r>
      <w:r w:rsidRPr="00040AD2">
        <w:rPr>
          <w:rFonts w:asciiTheme="minorHAnsi" w:hAnsiTheme="minorHAnsi" w:cstheme="minorHAnsi"/>
        </w:rPr>
        <w:t>Une force sociale et politique organisée.</w:t>
      </w:r>
      <w:r w:rsidR="00D4319A">
        <w:rPr>
          <w:rFonts w:asciiTheme="minorHAnsi" w:hAnsiTheme="minorHAnsi" w:cstheme="minorHAnsi"/>
        </w:rPr>
        <w:t xml:space="preserve"> », </w:t>
      </w:r>
      <w:r w:rsidRPr="00D4319A">
        <w:rPr>
          <w:rFonts w:asciiTheme="minorHAnsi" w:hAnsiTheme="minorHAnsi" w:cstheme="minorHAnsi"/>
          <w:i/>
          <w:iCs/>
        </w:rPr>
        <w:t>Sociologie des mondes agricoles</w:t>
      </w:r>
      <w:r w:rsidRPr="00040AD2">
        <w:rPr>
          <w:rFonts w:asciiTheme="minorHAnsi" w:hAnsiTheme="minorHAnsi" w:cstheme="minorHAnsi"/>
        </w:rPr>
        <w:t xml:space="preserve">. (p.189 -230). Armand Colin. </w:t>
      </w:r>
    </w:p>
    <w:p w14:paraId="70222330" w14:textId="77777777" w:rsidR="00081222" w:rsidRPr="00346F0C" w:rsidRDefault="00081222" w:rsidP="009E6B35">
      <w:pPr>
        <w:pStyle w:val="NormalWeb"/>
        <w:spacing w:before="240" w:beforeAutospacing="0" w:after="240" w:afterAutospacing="0"/>
        <w:jc w:val="both"/>
        <w:rPr>
          <w:rFonts w:asciiTheme="minorHAnsi" w:hAnsiTheme="minorHAnsi" w:cstheme="minorHAnsi"/>
        </w:rPr>
      </w:pPr>
      <w:r w:rsidRPr="00346F0C">
        <w:rPr>
          <w:rFonts w:asciiTheme="minorHAnsi" w:hAnsiTheme="minorHAnsi" w:cstheme="minorHAnsi"/>
          <w:color w:val="000000"/>
          <w:shd w:val="clear" w:color="auto" w:fill="FFFFFF"/>
        </w:rPr>
        <w:t xml:space="preserve">LASCAUX, Anne Adélaïde, « Yvonne est-elle raciste ? Éclairer le déclassement du monde agricole provençal par la mémoire familiale », in </w:t>
      </w:r>
      <w:r w:rsidRPr="00346F0C">
        <w:rPr>
          <w:rFonts w:asciiTheme="minorHAnsi" w:hAnsiTheme="minorHAnsi" w:cstheme="minorHAnsi"/>
          <w:i/>
          <w:iCs/>
          <w:color w:val="000000"/>
          <w:shd w:val="clear" w:color="auto" w:fill="FFFFFF"/>
        </w:rPr>
        <w:t>Carnets de géographe</w:t>
      </w:r>
      <w:r w:rsidRPr="00346F0C">
        <w:rPr>
          <w:rFonts w:asciiTheme="minorHAnsi" w:hAnsiTheme="minorHAnsi" w:cstheme="minorHAnsi"/>
          <w:color w:val="000000"/>
          <w:shd w:val="clear" w:color="auto" w:fill="FFFFFF"/>
        </w:rPr>
        <w:t>, n°18, 2024</w:t>
      </w:r>
    </w:p>
    <w:p w14:paraId="68ACE8DD" w14:textId="1E5D614B" w:rsidR="00081222" w:rsidRPr="00346F0C" w:rsidRDefault="00081222" w:rsidP="009E6B35">
      <w:pPr>
        <w:pStyle w:val="NormalWeb"/>
        <w:spacing w:before="0" w:beforeAutospacing="0" w:after="0" w:afterAutospacing="0"/>
        <w:jc w:val="both"/>
        <w:rPr>
          <w:rFonts w:asciiTheme="minorHAnsi" w:hAnsiTheme="minorHAnsi" w:cstheme="minorHAnsi"/>
        </w:rPr>
      </w:pPr>
      <w:r w:rsidRPr="00346F0C">
        <w:rPr>
          <w:rFonts w:asciiTheme="minorHAnsi" w:hAnsiTheme="minorHAnsi" w:cstheme="minorHAnsi"/>
          <w:color w:val="000000"/>
          <w:shd w:val="clear" w:color="auto" w:fill="FFFFFF"/>
        </w:rPr>
        <w:t>SAMAK, M. (2021). Devenir agriculteur biologique Les conditions sociales d'une hétérodoxie professionnelle. Sociétés contemporaines, N° 124(4), 125-150.</w:t>
      </w:r>
    </w:p>
    <w:p w14:paraId="4EF1B453" w14:textId="77777777" w:rsidR="00577D2A" w:rsidRDefault="00577D2A" w:rsidP="009E6B35">
      <w:pPr>
        <w:pStyle w:val="NormalWeb"/>
        <w:spacing w:before="240" w:beforeAutospacing="0" w:after="240" w:afterAutospacing="0"/>
        <w:jc w:val="both"/>
      </w:pPr>
    </w:p>
    <w:p w14:paraId="7A20E3E3" w14:textId="77777777" w:rsidR="00577D2A" w:rsidRPr="00BB73C0" w:rsidRDefault="00577D2A" w:rsidP="00BB73C0">
      <w:pPr>
        <w:pStyle w:val="NormalWeb"/>
        <w:spacing w:before="240" w:beforeAutospacing="0" w:after="0" w:afterAutospacing="0"/>
        <w:jc w:val="both"/>
        <w:rPr>
          <w:rFonts w:asciiTheme="minorHAnsi" w:hAnsiTheme="minorHAnsi" w:cstheme="minorHAnsi"/>
        </w:rPr>
      </w:pPr>
    </w:p>
    <w:p w14:paraId="14EE31CA" w14:textId="10FDAF1C" w:rsidR="006F0197" w:rsidRPr="006F0197" w:rsidRDefault="006F0197" w:rsidP="006F0197">
      <w:pPr>
        <w:spacing w:before="240" w:after="0" w:line="240" w:lineRule="auto"/>
        <w:jc w:val="both"/>
        <w:rPr>
          <w:rFonts w:eastAsia="Times New Roman" w:cstheme="minorHAnsi"/>
          <w:sz w:val="24"/>
          <w:szCs w:val="24"/>
          <w:lang w:eastAsia="fr-FR"/>
        </w:rPr>
      </w:pPr>
    </w:p>
    <w:p w14:paraId="230F4A05" w14:textId="77777777" w:rsidR="006F0197" w:rsidRPr="006F0197" w:rsidRDefault="006F0197" w:rsidP="006F0197">
      <w:pPr>
        <w:jc w:val="both"/>
        <w:rPr>
          <w:rFonts w:cstheme="minorHAnsi"/>
          <w:sz w:val="24"/>
          <w:szCs w:val="24"/>
        </w:rPr>
      </w:pPr>
    </w:p>
    <w:p w14:paraId="00A600B2" w14:textId="77777777" w:rsidR="000310E0" w:rsidRPr="000310E0" w:rsidRDefault="000310E0" w:rsidP="000310E0">
      <w:pPr>
        <w:rPr>
          <w:sz w:val="24"/>
          <w:szCs w:val="24"/>
        </w:rPr>
      </w:pPr>
    </w:p>
    <w:p w14:paraId="2A23555B" w14:textId="77777777" w:rsidR="000310E0" w:rsidRPr="000310E0" w:rsidRDefault="000310E0" w:rsidP="000310E0">
      <w:pPr>
        <w:rPr>
          <w:b/>
          <w:bCs/>
          <w:sz w:val="24"/>
          <w:szCs w:val="24"/>
        </w:rPr>
      </w:pPr>
    </w:p>
    <w:sectPr w:rsidR="000310E0" w:rsidRPr="00031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3734" w14:textId="77777777" w:rsidR="00060618" w:rsidRDefault="00060618" w:rsidP="00060618">
      <w:pPr>
        <w:spacing w:after="0" w:line="240" w:lineRule="auto"/>
      </w:pPr>
      <w:r>
        <w:separator/>
      </w:r>
    </w:p>
  </w:endnote>
  <w:endnote w:type="continuationSeparator" w:id="0">
    <w:p w14:paraId="1C706609" w14:textId="77777777" w:rsidR="00060618" w:rsidRDefault="00060618" w:rsidP="0006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C1C2D" w14:textId="77777777" w:rsidR="00060618" w:rsidRDefault="00060618" w:rsidP="00060618">
      <w:pPr>
        <w:spacing w:after="0" w:line="240" w:lineRule="auto"/>
      </w:pPr>
      <w:r>
        <w:separator/>
      </w:r>
    </w:p>
  </w:footnote>
  <w:footnote w:type="continuationSeparator" w:id="0">
    <w:p w14:paraId="4D8697EE" w14:textId="77777777" w:rsidR="00060618" w:rsidRDefault="00060618" w:rsidP="00060618">
      <w:pPr>
        <w:spacing w:after="0" w:line="240" w:lineRule="auto"/>
      </w:pPr>
      <w:r>
        <w:continuationSeparator/>
      </w:r>
    </w:p>
  </w:footnote>
  <w:footnote w:id="1">
    <w:p w14:paraId="5903D4EB" w14:textId="7DEE669B" w:rsidR="003C338A" w:rsidRPr="003C338A" w:rsidRDefault="003C338A">
      <w:pPr>
        <w:pStyle w:val="Notedebasdepage"/>
      </w:pPr>
      <w:r>
        <w:rPr>
          <w:rStyle w:val="Appelnotedebasdep"/>
        </w:rPr>
        <w:footnoteRef/>
      </w:r>
      <w:r>
        <w:t xml:space="preserve"> </w:t>
      </w:r>
      <w:r w:rsidRPr="003C338A">
        <w:rPr>
          <w:rFonts w:cstheme="minorHAnsi"/>
          <w:color w:val="333333"/>
        </w:rPr>
        <w:t xml:space="preserve">Anne Adélaïde LASCAUX, « Yvonne est-elle raciste ? Éclairer le déclassement du monde agricole provençal par la mémoire familiale », in </w:t>
      </w:r>
      <w:r w:rsidRPr="003C338A">
        <w:rPr>
          <w:rFonts w:cstheme="minorHAnsi"/>
          <w:i/>
          <w:iCs/>
          <w:color w:val="333333"/>
        </w:rPr>
        <w:t>Carnets de géographe</w:t>
      </w:r>
      <w:r w:rsidRPr="003C338A">
        <w:rPr>
          <w:rFonts w:cstheme="minorHAnsi"/>
          <w:color w:val="333333"/>
        </w:rPr>
        <w:t>, n°18, 2024</w:t>
      </w:r>
    </w:p>
  </w:footnote>
  <w:footnote w:id="2">
    <w:p w14:paraId="2E584CA5" w14:textId="2C2070FC" w:rsidR="000F497F" w:rsidRDefault="000F497F">
      <w:pPr>
        <w:pStyle w:val="Notedebasdepage"/>
      </w:pPr>
      <w:r>
        <w:rPr>
          <w:rStyle w:val="Appelnotedebasdep"/>
        </w:rPr>
        <w:footnoteRef/>
      </w:r>
      <w:r>
        <w:t xml:space="preserve"> </w:t>
      </w:r>
      <w:r w:rsidRPr="000F497F">
        <w:rPr>
          <w:rFonts w:cstheme="minorHAnsi"/>
          <w:color w:val="333333"/>
        </w:rPr>
        <w:t xml:space="preserve">François AUDIGIER, Pascal RAGGI, “Chapitre 4. Les syndicats et la violence issue du monde professionnel” in SOMMIER Isabelle (coord.) </w:t>
      </w:r>
      <w:r w:rsidRPr="000F497F">
        <w:rPr>
          <w:rFonts w:cstheme="minorHAnsi"/>
          <w:i/>
          <w:iCs/>
          <w:color w:val="333333"/>
        </w:rPr>
        <w:t>Violences politiques en France</w:t>
      </w:r>
      <w:r w:rsidRPr="000F497F">
        <w:rPr>
          <w:rFonts w:cstheme="minorHAnsi"/>
          <w:color w:val="333333"/>
        </w:rPr>
        <w:t>, 2021</w:t>
      </w:r>
    </w:p>
  </w:footnote>
  <w:footnote w:id="3">
    <w:p w14:paraId="5F6DFF37" w14:textId="47C967C6" w:rsidR="0028317D" w:rsidRPr="0028317D" w:rsidRDefault="0028317D">
      <w:pPr>
        <w:pStyle w:val="Notedebasdepage"/>
      </w:pPr>
      <w:r>
        <w:rPr>
          <w:rStyle w:val="Appelnotedebasdep"/>
        </w:rPr>
        <w:footnoteRef/>
      </w:r>
      <w:r>
        <w:t xml:space="preserve"> </w:t>
      </w:r>
      <w:r w:rsidRPr="0028317D">
        <w:rPr>
          <w:rFonts w:cstheme="minorHAnsi"/>
          <w:i/>
          <w:iCs/>
          <w:color w:val="333333"/>
        </w:rPr>
        <w:t>Le Monde</w:t>
      </w:r>
      <w:r w:rsidRPr="0028317D">
        <w:rPr>
          <w:rFonts w:cstheme="minorHAnsi"/>
          <w:color w:val="333333"/>
        </w:rPr>
        <w:t>, Des associations écologistes dénoncent des violences « intolérables » d’agriculteurs et annoncent porter plainte, 28 novembre 2024</w:t>
      </w:r>
    </w:p>
  </w:footnote>
  <w:footnote w:id="4">
    <w:p w14:paraId="310BC14A" w14:textId="5964B1BA" w:rsidR="0028317D" w:rsidRPr="0028317D" w:rsidRDefault="0028317D">
      <w:pPr>
        <w:pStyle w:val="Notedebasdepage"/>
      </w:pPr>
      <w:r>
        <w:rPr>
          <w:rStyle w:val="Appelnotedebasdep"/>
        </w:rPr>
        <w:footnoteRef/>
      </w:r>
      <w:r>
        <w:t xml:space="preserve"> </w:t>
      </w:r>
      <w:r w:rsidRPr="0028317D">
        <w:rPr>
          <w:rFonts w:cstheme="minorHAnsi"/>
          <w:i/>
          <w:iCs/>
          <w:color w:val="333333"/>
        </w:rPr>
        <w:t>Le Nouvel Obs</w:t>
      </w:r>
      <w:r w:rsidRPr="0028317D">
        <w:rPr>
          <w:rFonts w:cstheme="minorHAnsi"/>
          <w:color w:val="333333"/>
        </w:rPr>
        <w:t>, Colère des agriculteurs : trois députés RN posent devant un panneau d’insulte visant Marine Tondelier et Sandrine Rousseau, 26 janvier 2024</w:t>
      </w:r>
    </w:p>
  </w:footnote>
  <w:footnote w:id="5">
    <w:p w14:paraId="793CCD5E" w14:textId="58EFED87" w:rsidR="00B01204" w:rsidRDefault="00B01204">
      <w:pPr>
        <w:pStyle w:val="Notedebasdepage"/>
      </w:pPr>
      <w:r>
        <w:rPr>
          <w:rStyle w:val="Appelnotedebasdep"/>
        </w:rPr>
        <w:footnoteRef/>
      </w:r>
      <w:r>
        <w:t xml:space="preserve"> </w:t>
      </w:r>
      <w:r w:rsidRPr="00B01204">
        <w:rPr>
          <w:rFonts w:cstheme="minorHAnsi"/>
          <w:i/>
          <w:iCs/>
          <w:color w:val="333333"/>
        </w:rPr>
        <w:t xml:space="preserve">France Info, </w:t>
      </w:r>
      <w:r w:rsidRPr="00B01204">
        <w:rPr>
          <w:rFonts w:cstheme="minorHAnsi"/>
          <w:color w:val="333333"/>
        </w:rPr>
        <w:t>Pris pour cible par les agriculteurs et peu soutenus par le gouvernement, les syndicats de l'OFB reçus à Matignon, 24 janvier 2024</w:t>
      </w:r>
    </w:p>
  </w:footnote>
  <w:footnote w:id="6">
    <w:p w14:paraId="724AC290" w14:textId="2C47E01A" w:rsidR="007543AB" w:rsidRPr="007543AB" w:rsidRDefault="00B01204" w:rsidP="007543AB">
      <w:pPr>
        <w:pStyle w:val="NormalWeb"/>
        <w:spacing w:before="240" w:beforeAutospacing="0" w:after="240" w:afterAutospacing="0"/>
        <w:jc w:val="both"/>
        <w:rPr>
          <w:rFonts w:asciiTheme="minorHAnsi" w:hAnsiTheme="minorHAnsi" w:cstheme="minorHAnsi"/>
        </w:rPr>
      </w:pPr>
      <w:r>
        <w:rPr>
          <w:rStyle w:val="Appelnotedebasdep"/>
        </w:rPr>
        <w:footnoteRef/>
      </w:r>
      <w:r w:rsidR="007543AB" w:rsidRPr="007543AB">
        <w:rPr>
          <w:rFonts w:asciiTheme="minorHAnsi" w:hAnsiTheme="minorHAnsi" w:cstheme="minorHAnsi"/>
          <w:i/>
          <w:iCs/>
          <w:color w:val="333333"/>
          <w:sz w:val="20"/>
          <w:szCs w:val="20"/>
        </w:rPr>
        <w:t>France Info</w:t>
      </w:r>
      <w:r w:rsidR="007543AB" w:rsidRPr="007543AB">
        <w:rPr>
          <w:rFonts w:asciiTheme="minorHAnsi" w:hAnsiTheme="minorHAnsi" w:cstheme="minorHAnsi"/>
          <w:color w:val="333333"/>
          <w:sz w:val="20"/>
          <w:szCs w:val="20"/>
        </w:rPr>
        <w:t>, Colère des agriculteurs : pourquoi l'Inrae est ciblé par les manifestants de l'alliance syndicale FNSEA-JA, 28 novembre 2024</w:t>
      </w:r>
    </w:p>
    <w:p w14:paraId="2800CEB9" w14:textId="3916FB90" w:rsidR="00B01204" w:rsidRDefault="00B01204">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4431"/>
    <w:multiLevelType w:val="hybridMultilevel"/>
    <w:tmpl w:val="CE9028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B7F0B60"/>
    <w:multiLevelType w:val="hybridMultilevel"/>
    <w:tmpl w:val="34287012"/>
    <w:lvl w:ilvl="0" w:tplc="AFF25E52">
      <w:start w:val="2"/>
      <w:numFmt w:val="bullet"/>
      <w:lvlText w:val="-"/>
      <w:lvlJc w:val="left"/>
      <w:pPr>
        <w:ind w:left="720" w:hanging="360"/>
      </w:pPr>
      <w:rPr>
        <w:rFonts w:ascii="Calibri" w:eastAsia="Times New Roman" w:hAnsi="Calibri" w:cs="Calibri" w:hint="default"/>
        <w:b w:val="0"/>
        <w:color w:val="3333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300D3"/>
    <w:multiLevelType w:val="hybridMultilevel"/>
    <w:tmpl w:val="0A665E08"/>
    <w:lvl w:ilvl="0" w:tplc="AFF25E52">
      <w:start w:val="2"/>
      <w:numFmt w:val="bullet"/>
      <w:lvlText w:val="-"/>
      <w:lvlJc w:val="left"/>
      <w:pPr>
        <w:ind w:left="720" w:hanging="360"/>
      </w:pPr>
      <w:rPr>
        <w:rFonts w:ascii="Calibri" w:eastAsia="Times New Roman" w:hAnsi="Calibri" w:cs="Calibri" w:hint="default"/>
        <w:color w:val="3333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A1E5332"/>
    <w:multiLevelType w:val="hybridMultilevel"/>
    <w:tmpl w:val="7BF85B4A"/>
    <w:lvl w:ilvl="0" w:tplc="8B42D9B4">
      <w:start w:val="1"/>
      <w:numFmt w:val="upperRoman"/>
      <w:lvlText w:val="%1-"/>
      <w:lvlJc w:val="left"/>
      <w:pPr>
        <w:ind w:left="720" w:hanging="720"/>
      </w:pPr>
      <w:rPr>
        <w:rFonts w:hint="default"/>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E46474E"/>
    <w:multiLevelType w:val="hybridMultilevel"/>
    <w:tmpl w:val="31E440C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74E65A3E"/>
    <w:multiLevelType w:val="hybridMultilevel"/>
    <w:tmpl w:val="47F299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714618043">
    <w:abstractNumId w:val="4"/>
  </w:num>
  <w:num w:numId="2" w16cid:durableId="304892245">
    <w:abstractNumId w:val="0"/>
  </w:num>
  <w:num w:numId="3" w16cid:durableId="537088087">
    <w:abstractNumId w:val="2"/>
  </w:num>
  <w:num w:numId="4" w16cid:durableId="1213343615">
    <w:abstractNumId w:val="5"/>
  </w:num>
  <w:num w:numId="5" w16cid:durableId="1219437570">
    <w:abstractNumId w:val="1"/>
  </w:num>
  <w:num w:numId="6" w16cid:durableId="47412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DF"/>
    <w:rsid w:val="000310E0"/>
    <w:rsid w:val="00040AD2"/>
    <w:rsid w:val="00060618"/>
    <w:rsid w:val="00081222"/>
    <w:rsid w:val="00091297"/>
    <w:rsid w:val="000968AD"/>
    <w:rsid w:val="000B4692"/>
    <w:rsid w:val="000D7DBA"/>
    <w:rsid w:val="000F497F"/>
    <w:rsid w:val="00123B9E"/>
    <w:rsid w:val="00151F34"/>
    <w:rsid w:val="0017097F"/>
    <w:rsid w:val="00241D7C"/>
    <w:rsid w:val="0025008F"/>
    <w:rsid w:val="00260ED2"/>
    <w:rsid w:val="0028317D"/>
    <w:rsid w:val="003244D2"/>
    <w:rsid w:val="00346F0C"/>
    <w:rsid w:val="003C23A3"/>
    <w:rsid w:val="003C338A"/>
    <w:rsid w:val="00471D57"/>
    <w:rsid w:val="004C7F52"/>
    <w:rsid w:val="004E6446"/>
    <w:rsid w:val="004F69CB"/>
    <w:rsid w:val="00577D2A"/>
    <w:rsid w:val="00610C90"/>
    <w:rsid w:val="00634922"/>
    <w:rsid w:val="00676961"/>
    <w:rsid w:val="006F0197"/>
    <w:rsid w:val="0072711E"/>
    <w:rsid w:val="007543AB"/>
    <w:rsid w:val="007C4559"/>
    <w:rsid w:val="007E2CDF"/>
    <w:rsid w:val="00843A87"/>
    <w:rsid w:val="008538D1"/>
    <w:rsid w:val="0090152A"/>
    <w:rsid w:val="00984137"/>
    <w:rsid w:val="009D6AC2"/>
    <w:rsid w:val="009E6B35"/>
    <w:rsid w:val="00A369DC"/>
    <w:rsid w:val="00AB7389"/>
    <w:rsid w:val="00B01204"/>
    <w:rsid w:val="00BB73C0"/>
    <w:rsid w:val="00CC6CE8"/>
    <w:rsid w:val="00CD747E"/>
    <w:rsid w:val="00D16A71"/>
    <w:rsid w:val="00D4319A"/>
    <w:rsid w:val="00D81358"/>
    <w:rsid w:val="00DA5CCC"/>
    <w:rsid w:val="00E06288"/>
    <w:rsid w:val="00E42BE9"/>
    <w:rsid w:val="00E960E9"/>
    <w:rsid w:val="00EB466E"/>
    <w:rsid w:val="00EB6D21"/>
    <w:rsid w:val="00F4498A"/>
    <w:rsid w:val="00F93D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1C3E"/>
  <w15:chartTrackingRefBased/>
  <w15:docId w15:val="{22BD3BC8-5930-4E7E-B1A7-AA3E3B4E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E2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E2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E2CD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E2CD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E2CD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E2CD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2CD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2CD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2CD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2CD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E2CD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E2CD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E2CD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E2CD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E2C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2C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2C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2CDF"/>
    <w:rPr>
      <w:rFonts w:eastAsiaTheme="majorEastAsia" w:cstheme="majorBidi"/>
      <w:color w:val="272727" w:themeColor="text1" w:themeTint="D8"/>
    </w:rPr>
  </w:style>
  <w:style w:type="paragraph" w:styleId="Titre">
    <w:name w:val="Title"/>
    <w:basedOn w:val="Normal"/>
    <w:next w:val="Normal"/>
    <w:link w:val="TitreCar"/>
    <w:uiPriority w:val="10"/>
    <w:qFormat/>
    <w:rsid w:val="007E2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2C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2CD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2C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2CDF"/>
    <w:pPr>
      <w:spacing w:before="160"/>
      <w:jc w:val="center"/>
    </w:pPr>
    <w:rPr>
      <w:i/>
      <w:iCs/>
      <w:color w:val="404040" w:themeColor="text1" w:themeTint="BF"/>
    </w:rPr>
  </w:style>
  <w:style w:type="character" w:customStyle="1" w:styleId="CitationCar">
    <w:name w:val="Citation Car"/>
    <w:basedOn w:val="Policepardfaut"/>
    <w:link w:val="Citation"/>
    <w:uiPriority w:val="29"/>
    <w:rsid w:val="007E2CDF"/>
    <w:rPr>
      <w:i/>
      <w:iCs/>
      <w:color w:val="404040" w:themeColor="text1" w:themeTint="BF"/>
    </w:rPr>
  </w:style>
  <w:style w:type="paragraph" w:styleId="Paragraphedeliste">
    <w:name w:val="List Paragraph"/>
    <w:basedOn w:val="Normal"/>
    <w:uiPriority w:val="34"/>
    <w:qFormat/>
    <w:rsid w:val="007E2CDF"/>
    <w:pPr>
      <w:ind w:left="720"/>
      <w:contextualSpacing/>
    </w:pPr>
  </w:style>
  <w:style w:type="character" w:styleId="Accentuationintense">
    <w:name w:val="Intense Emphasis"/>
    <w:basedOn w:val="Policepardfaut"/>
    <w:uiPriority w:val="21"/>
    <w:qFormat/>
    <w:rsid w:val="007E2CDF"/>
    <w:rPr>
      <w:i/>
      <w:iCs/>
      <w:color w:val="2F5496" w:themeColor="accent1" w:themeShade="BF"/>
    </w:rPr>
  </w:style>
  <w:style w:type="paragraph" w:styleId="Citationintense">
    <w:name w:val="Intense Quote"/>
    <w:basedOn w:val="Normal"/>
    <w:next w:val="Normal"/>
    <w:link w:val="CitationintenseCar"/>
    <w:uiPriority w:val="30"/>
    <w:qFormat/>
    <w:rsid w:val="007E2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E2CDF"/>
    <w:rPr>
      <w:i/>
      <w:iCs/>
      <w:color w:val="2F5496" w:themeColor="accent1" w:themeShade="BF"/>
    </w:rPr>
  </w:style>
  <w:style w:type="character" w:styleId="Rfrenceintense">
    <w:name w:val="Intense Reference"/>
    <w:basedOn w:val="Policepardfaut"/>
    <w:uiPriority w:val="32"/>
    <w:qFormat/>
    <w:rsid w:val="007E2CDF"/>
    <w:rPr>
      <w:b/>
      <w:bCs/>
      <w:smallCaps/>
      <w:color w:val="2F5496" w:themeColor="accent1" w:themeShade="BF"/>
      <w:spacing w:val="5"/>
    </w:rPr>
  </w:style>
  <w:style w:type="paragraph" w:styleId="NormalWeb">
    <w:name w:val="Normal (Web)"/>
    <w:basedOn w:val="Normal"/>
    <w:uiPriority w:val="99"/>
    <w:semiHidden/>
    <w:unhideWhenUsed/>
    <w:rsid w:val="007E2C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310E0"/>
    <w:rPr>
      <w:color w:val="0563C1" w:themeColor="hyperlink"/>
      <w:u w:val="single"/>
    </w:rPr>
  </w:style>
  <w:style w:type="character" w:styleId="Mentionnonrsolue">
    <w:name w:val="Unresolved Mention"/>
    <w:basedOn w:val="Policepardfaut"/>
    <w:uiPriority w:val="99"/>
    <w:semiHidden/>
    <w:unhideWhenUsed/>
    <w:rsid w:val="000310E0"/>
    <w:rPr>
      <w:color w:val="605E5C"/>
      <w:shd w:val="clear" w:color="auto" w:fill="E1DFDD"/>
    </w:rPr>
  </w:style>
  <w:style w:type="character" w:customStyle="1" w:styleId="apple-tab-span">
    <w:name w:val="apple-tab-span"/>
    <w:basedOn w:val="Policepardfaut"/>
    <w:rsid w:val="00577D2A"/>
  </w:style>
  <w:style w:type="paragraph" w:styleId="En-tte">
    <w:name w:val="header"/>
    <w:basedOn w:val="Normal"/>
    <w:link w:val="En-tteCar"/>
    <w:uiPriority w:val="99"/>
    <w:unhideWhenUsed/>
    <w:rsid w:val="00060618"/>
    <w:pPr>
      <w:tabs>
        <w:tab w:val="center" w:pos="4536"/>
        <w:tab w:val="right" w:pos="9072"/>
      </w:tabs>
      <w:spacing w:after="0" w:line="240" w:lineRule="auto"/>
    </w:pPr>
  </w:style>
  <w:style w:type="character" w:customStyle="1" w:styleId="En-tteCar">
    <w:name w:val="En-tête Car"/>
    <w:basedOn w:val="Policepardfaut"/>
    <w:link w:val="En-tte"/>
    <w:uiPriority w:val="99"/>
    <w:rsid w:val="00060618"/>
  </w:style>
  <w:style w:type="paragraph" w:styleId="Pieddepage">
    <w:name w:val="footer"/>
    <w:basedOn w:val="Normal"/>
    <w:link w:val="PieddepageCar"/>
    <w:uiPriority w:val="99"/>
    <w:unhideWhenUsed/>
    <w:rsid w:val="000606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0618"/>
  </w:style>
  <w:style w:type="paragraph" w:styleId="Notedebasdepage">
    <w:name w:val="footnote text"/>
    <w:basedOn w:val="Normal"/>
    <w:link w:val="NotedebasdepageCar"/>
    <w:uiPriority w:val="99"/>
    <w:semiHidden/>
    <w:unhideWhenUsed/>
    <w:rsid w:val="003C338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C338A"/>
    <w:rPr>
      <w:sz w:val="20"/>
      <w:szCs w:val="20"/>
    </w:rPr>
  </w:style>
  <w:style w:type="character" w:styleId="Appelnotedebasdep">
    <w:name w:val="footnote reference"/>
    <w:basedOn w:val="Policepardfaut"/>
    <w:uiPriority w:val="99"/>
    <w:semiHidden/>
    <w:unhideWhenUsed/>
    <w:rsid w:val="003C33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294">
      <w:bodyDiv w:val="1"/>
      <w:marLeft w:val="0"/>
      <w:marRight w:val="0"/>
      <w:marTop w:val="0"/>
      <w:marBottom w:val="0"/>
      <w:divBdr>
        <w:top w:val="none" w:sz="0" w:space="0" w:color="auto"/>
        <w:left w:val="none" w:sz="0" w:space="0" w:color="auto"/>
        <w:bottom w:val="none" w:sz="0" w:space="0" w:color="auto"/>
        <w:right w:val="none" w:sz="0" w:space="0" w:color="auto"/>
      </w:divBdr>
    </w:div>
    <w:div w:id="162208780">
      <w:bodyDiv w:val="1"/>
      <w:marLeft w:val="0"/>
      <w:marRight w:val="0"/>
      <w:marTop w:val="0"/>
      <w:marBottom w:val="0"/>
      <w:divBdr>
        <w:top w:val="none" w:sz="0" w:space="0" w:color="auto"/>
        <w:left w:val="none" w:sz="0" w:space="0" w:color="auto"/>
        <w:bottom w:val="none" w:sz="0" w:space="0" w:color="auto"/>
        <w:right w:val="none" w:sz="0" w:space="0" w:color="auto"/>
      </w:divBdr>
    </w:div>
    <w:div w:id="577517971">
      <w:bodyDiv w:val="1"/>
      <w:marLeft w:val="0"/>
      <w:marRight w:val="0"/>
      <w:marTop w:val="0"/>
      <w:marBottom w:val="0"/>
      <w:divBdr>
        <w:top w:val="none" w:sz="0" w:space="0" w:color="auto"/>
        <w:left w:val="none" w:sz="0" w:space="0" w:color="auto"/>
        <w:bottom w:val="none" w:sz="0" w:space="0" w:color="auto"/>
        <w:right w:val="none" w:sz="0" w:space="0" w:color="auto"/>
      </w:divBdr>
    </w:div>
    <w:div w:id="789472229">
      <w:bodyDiv w:val="1"/>
      <w:marLeft w:val="0"/>
      <w:marRight w:val="0"/>
      <w:marTop w:val="0"/>
      <w:marBottom w:val="0"/>
      <w:divBdr>
        <w:top w:val="none" w:sz="0" w:space="0" w:color="auto"/>
        <w:left w:val="none" w:sz="0" w:space="0" w:color="auto"/>
        <w:bottom w:val="none" w:sz="0" w:space="0" w:color="auto"/>
        <w:right w:val="none" w:sz="0" w:space="0" w:color="auto"/>
      </w:divBdr>
    </w:div>
    <w:div w:id="906183151">
      <w:bodyDiv w:val="1"/>
      <w:marLeft w:val="0"/>
      <w:marRight w:val="0"/>
      <w:marTop w:val="0"/>
      <w:marBottom w:val="0"/>
      <w:divBdr>
        <w:top w:val="none" w:sz="0" w:space="0" w:color="auto"/>
        <w:left w:val="none" w:sz="0" w:space="0" w:color="auto"/>
        <w:bottom w:val="none" w:sz="0" w:space="0" w:color="auto"/>
        <w:right w:val="none" w:sz="0" w:space="0" w:color="auto"/>
      </w:divBdr>
    </w:div>
    <w:div w:id="961154999">
      <w:bodyDiv w:val="1"/>
      <w:marLeft w:val="0"/>
      <w:marRight w:val="0"/>
      <w:marTop w:val="0"/>
      <w:marBottom w:val="0"/>
      <w:divBdr>
        <w:top w:val="none" w:sz="0" w:space="0" w:color="auto"/>
        <w:left w:val="none" w:sz="0" w:space="0" w:color="auto"/>
        <w:bottom w:val="none" w:sz="0" w:space="0" w:color="auto"/>
        <w:right w:val="none" w:sz="0" w:space="0" w:color="auto"/>
      </w:divBdr>
    </w:div>
    <w:div w:id="1160997099">
      <w:bodyDiv w:val="1"/>
      <w:marLeft w:val="0"/>
      <w:marRight w:val="0"/>
      <w:marTop w:val="0"/>
      <w:marBottom w:val="0"/>
      <w:divBdr>
        <w:top w:val="none" w:sz="0" w:space="0" w:color="auto"/>
        <w:left w:val="none" w:sz="0" w:space="0" w:color="auto"/>
        <w:bottom w:val="none" w:sz="0" w:space="0" w:color="auto"/>
        <w:right w:val="none" w:sz="0" w:space="0" w:color="auto"/>
      </w:divBdr>
    </w:div>
    <w:div w:id="1328052331">
      <w:bodyDiv w:val="1"/>
      <w:marLeft w:val="0"/>
      <w:marRight w:val="0"/>
      <w:marTop w:val="0"/>
      <w:marBottom w:val="0"/>
      <w:divBdr>
        <w:top w:val="none" w:sz="0" w:space="0" w:color="auto"/>
        <w:left w:val="none" w:sz="0" w:space="0" w:color="auto"/>
        <w:bottom w:val="none" w:sz="0" w:space="0" w:color="auto"/>
        <w:right w:val="none" w:sz="0" w:space="0" w:color="auto"/>
      </w:divBdr>
    </w:div>
    <w:div w:id="1539968388">
      <w:bodyDiv w:val="1"/>
      <w:marLeft w:val="0"/>
      <w:marRight w:val="0"/>
      <w:marTop w:val="0"/>
      <w:marBottom w:val="0"/>
      <w:divBdr>
        <w:top w:val="none" w:sz="0" w:space="0" w:color="auto"/>
        <w:left w:val="none" w:sz="0" w:space="0" w:color="auto"/>
        <w:bottom w:val="none" w:sz="0" w:space="0" w:color="auto"/>
        <w:right w:val="none" w:sz="0" w:space="0" w:color="auto"/>
      </w:divBdr>
    </w:div>
    <w:div w:id="1803500685">
      <w:bodyDiv w:val="1"/>
      <w:marLeft w:val="0"/>
      <w:marRight w:val="0"/>
      <w:marTop w:val="0"/>
      <w:marBottom w:val="0"/>
      <w:divBdr>
        <w:top w:val="none" w:sz="0" w:space="0" w:color="auto"/>
        <w:left w:val="none" w:sz="0" w:space="0" w:color="auto"/>
        <w:bottom w:val="none" w:sz="0" w:space="0" w:color="auto"/>
        <w:right w:val="none" w:sz="0" w:space="0" w:color="auto"/>
      </w:divBdr>
    </w:div>
    <w:div w:id="1959020707">
      <w:bodyDiv w:val="1"/>
      <w:marLeft w:val="0"/>
      <w:marRight w:val="0"/>
      <w:marTop w:val="0"/>
      <w:marBottom w:val="0"/>
      <w:divBdr>
        <w:top w:val="none" w:sz="0" w:space="0" w:color="auto"/>
        <w:left w:val="none" w:sz="0" w:space="0" w:color="auto"/>
        <w:bottom w:val="none" w:sz="0" w:space="0" w:color="auto"/>
        <w:right w:val="none" w:sz="0" w:space="0" w:color="auto"/>
      </w:divBdr>
    </w:div>
    <w:div w:id="20733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ublicsenat.fr/actualites/politique/elections-europeennes-avec-la-colere-des-agriculteurs-lextreme-droite-a-un-coup-a-jouer" TargetMode="External"/><Relationship Id="rId18" Type="http://schemas.openxmlformats.org/officeDocument/2006/relationships/hyperlink" Target="https://www.lopinion.fr/economie/ambiance-de-purge-a-la-coordination-rurale" TargetMode="External"/><Relationship Id="rId26" Type="http://schemas.openxmlformats.org/officeDocument/2006/relationships/hyperlink" Target="https://www.fondapol.org/etude/eddy-fougier-et-jerome-fourquet-le-front-national-en-campagnes-les-agriculteurs-et-le-vote-fn/" TargetMode="External"/><Relationship Id="rId3" Type="http://schemas.openxmlformats.org/officeDocument/2006/relationships/styles" Target="styles.xml"/><Relationship Id="rId21" Type="http://schemas.openxmlformats.org/officeDocument/2006/relationships/hyperlink" Target="https://www.humanite.fr/en-debat/agriculture/aux-agricultrices-et-agriculteurs-tentes-par-lextreme-droite" TargetMode="External"/><Relationship Id="rId7" Type="http://schemas.openxmlformats.org/officeDocument/2006/relationships/endnotes" Target="endnotes.xml"/><Relationship Id="rId12" Type="http://schemas.openxmlformats.org/officeDocument/2006/relationships/hyperlink" Target="https://www.liberation.fr/societe/comment-lextreme-droite-tente-de-recuperer-la-colere-des-agriculteurs-20240123_HYEZIC2B6RGQ3H76I2S3RRLBMQ/" TargetMode="External"/><Relationship Id="rId17" Type="http://schemas.openxmlformats.org/officeDocument/2006/relationships/hyperlink" Target="https://www.lemonde.fr/politique/article/2024/03/01/entre-le-rn-et-la-coordination-rurale-une-proximite-ideologique-et-des-accointances-locales_6219533_823448.html" TargetMode="External"/><Relationship Id="rId25" Type="http://schemas.openxmlformats.org/officeDocument/2006/relationships/hyperlink" Target="https://reporterre.net/Serge-Bousquet-Cassagne-l-agriculteur-qui-fait-sa-loi-dans-le-Lot-et-Garonn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porterre.net/Virile-anti-ecolo-protectionniste-Que-defend-la-Coordination-rurale" TargetMode="External"/><Relationship Id="rId20" Type="http://schemas.openxmlformats.org/officeDocument/2006/relationships/hyperlink" Target="https://www.confederationpaysanne.fr/actu.php?id=14536" TargetMode="External"/><Relationship Id="rId29" Type="http://schemas.openxmlformats.org/officeDocument/2006/relationships/hyperlink" Target="https://fr.euronews.com/my-europe/2024/06/29/legislatives-en-france-des-agriculteurs-dependants-de-leurope-mais-tentes-par-lextreme-d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press.fr/societe/derriere-la-colere-des-agriculteurs-loffensive-neo-poujadiste-de-la-coordination-rurale-B22NURZ5HREULCOCCHFQSDWHQQ/" TargetMode="External"/><Relationship Id="rId24" Type="http://schemas.openxmlformats.org/officeDocument/2006/relationships/hyperlink" Target="https://www.ouest-france.fr/economie/agriculture/crise-agricole/comment-lextreme-droite-tente-de-recuperer-la-colere-des-agriculteurs-sur-les-reseaux-sociaux-e95482f8-b630-11ef-92cc-87419da1008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onde-diplomatique.fr/2024/03/BAQUE/66648" TargetMode="External"/><Relationship Id="rId23" Type="http://schemas.openxmlformats.org/officeDocument/2006/relationships/hyperlink" Target="https://fr.themedialeader.com/neo-lance-un-media-a-destination-des-femmes-actives-et-des-mamans-lou/" TargetMode="External"/><Relationship Id="rId28" Type="http://schemas.openxmlformats.org/officeDocument/2006/relationships/hyperlink" Target="https://www.liberation.fr/politique/a-montpellier-des-violences-dextreme-droite-dans-une-manifestation-dagriculteurs-20240127_PABPHVINXVFJXODGPF4TPRX2EE/" TargetMode="External"/><Relationship Id="rId10" Type="http://schemas.openxmlformats.org/officeDocument/2006/relationships/hyperlink" Target="https://www.monde-diplomatique.fr/2014/09/BAQUE/50768" TargetMode="External"/><Relationship Id="rId19" Type="http://schemas.openxmlformats.org/officeDocument/2006/relationships/hyperlink" Target="https://blogs.mediapart.fr/pole-inpact/blog/270624/quand-le-monde-agricole-s-engage-contre-l-extreme-droite" TargetMode="External"/><Relationship Id="rId31" Type="http://schemas.openxmlformats.org/officeDocument/2006/relationships/hyperlink" Target="https://france3-regions.francetvinfo.fr/occitanie/tarn-et-garonne/montauban/pierre-guillaume-mercadal-l-eleveur-de-moutons-laineux-devenu-symbole-de-l-extreme-droite-chez-les-agriculteurs-2930835.html" TargetMode="External"/><Relationship Id="rId4" Type="http://schemas.openxmlformats.org/officeDocument/2006/relationships/settings" Target="settings.xml"/><Relationship Id="rId9" Type="http://schemas.openxmlformats.org/officeDocument/2006/relationships/hyperlink" Target="https://www.lemonde.fr/economie/article/2024/06/28/legislatives-2024-le-vote-d-extreme-droite-a-progresse-avec-le-malaise-des-agriculteurs_6244998_3234.html" TargetMode="External"/><Relationship Id="rId14" Type="http://schemas.openxmlformats.org/officeDocument/2006/relationships/hyperlink" Target="https://www.latribune.fr/opinions/tribunes/lr-rn-comment-les-droites-ont-redecouvert-la-nature-889457.html" TargetMode="External"/><Relationship Id="rId22" Type="http://schemas.openxmlformats.org/officeDocument/2006/relationships/hyperlink" Target="https://www.lefigaro.fr/medias/neo-est-un-media-positif-loin-des-ideologies-qui-deconstruisent-20201130" TargetMode="External"/><Relationship Id="rId27" Type="http://schemas.openxmlformats.org/officeDocument/2006/relationships/hyperlink" Target="https://www.monde-diplomatique.fr/2013/02/HERMAN/48736" TargetMode="External"/><Relationship Id="rId30" Type="http://schemas.openxmlformats.org/officeDocument/2006/relationships/hyperlink" Target="https://www.lemonde.fr/economie/article/2024/05/14/loi-agricole-la-souverainete-alimentaire-une-boite-de-pandore-au-service-d-objectifs-divergents_6233031_3234.html" TargetMode="External"/><Relationship Id="rId8" Type="http://schemas.openxmlformats.org/officeDocument/2006/relationships/hyperlink" Target="https://www.alimenterre.org/montee-de-l-extreme-droite-dans-le-monde-agrico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20F91-AF27-44E5-8F25-38F551C6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14</Pages>
  <Words>6048</Words>
  <Characters>34962</Characters>
  <Application>Microsoft Office Word</Application>
  <DocSecurity>0</DocSecurity>
  <Lines>478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MALLET</dc:creator>
  <cp:keywords/>
  <dc:description/>
  <cp:lastModifiedBy>Paul MALLET</cp:lastModifiedBy>
  <cp:revision>46</cp:revision>
  <dcterms:created xsi:type="dcterms:W3CDTF">2025-01-23T08:13:00Z</dcterms:created>
  <dcterms:modified xsi:type="dcterms:W3CDTF">2025-01-24T12:03:00Z</dcterms:modified>
</cp:coreProperties>
</file>