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1C3" w:rsidRDefault="00C421C3" w:rsidP="0043210D">
      <w:pPr>
        <w:spacing w:before="100" w:beforeAutospacing="1" w:after="100" w:afterAutospacing="1"/>
        <w:outlineLvl w:val="0"/>
        <w:rPr>
          <w:rFonts w:ascii="Times New Roman" w:eastAsia="Times New Roman" w:hAnsi="Times New Roman" w:cs="Times New Roman"/>
          <w:b/>
          <w:bCs/>
          <w:kern w:val="36"/>
          <w:sz w:val="20"/>
          <w:szCs w:val="20"/>
          <w:lang w:eastAsia="fr-FR"/>
          <w14:ligatures w14:val="none"/>
        </w:rPr>
      </w:pPr>
      <w:r>
        <w:rPr>
          <w:rFonts w:ascii="Times New Roman" w:eastAsia="Times New Roman" w:hAnsi="Times New Roman" w:cs="Times New Roman"/>
          <w:b/>
          <w:bCs/>
          <w:kern w:val="36"/>
          <w:sz w:val="20"/>
          <w:szCs w:val="20"/>
          <w:lang w:eastAsia="fr-FR"/>
          <w14:ligatures w14:val="none"/>
        </w:rPr>
        <w:t>Le Film Français</w:t>
      </w:r>
    </w:p>
    <w:p w:rsidR="0043210D" w:rsidRPr="00C421C3" w:rsidRDefault="0043210D" w:rsidP="0043210D">
      <w:pPr>
        <w:spacing w:before="100" w:beforeAutospacing="1" w:after="100" w:afterAutospacing="1"/>
        <w:outlineLvl w:val="0"/>
        <w:rPr>
          <w:rFonts w:ascii="Times New Roman" w:eastAsia="Times New Roman" w:hAnsi="Times New Roman" w:cs="Times New Roman"/>
          <w:b/>
          <w:bCs/>
          <w:kern w:val="36"/>
          <w:sz w:val="20"/>
          <w:szCs w:val="20"/>
          <w:lang w:eastAsia="fr-FR"/>
          <w14:ligatures w14:val="none"/>
        </w:rPr>
      </w:pPr>
      <w:proofErr w:type="spellStart"/>
      <w:r w:rsidRPr="00C421C3">
        <w:rPr>
          <w:rFonts w:ascii="Times New Roman" w:eastAsia="Times New Roman" w:hAnsi="Times New Roman" w:cs="Times New Roman"/>
          <w:b/>
          <w:bCs/>
          <w:kern w:val="36"/>
          <w:sz w:val="20"/>
          <w:szCs w:val="20"/>
          <w:lang w:eastAsia="fr-FR"/>
          <w14:ligatures w14:val="none"/>
        </w:rPr>
        <w:t>Education</w:t>
      </w:r>
      <w:proofErr w:type="spellEnd"/>
      <w:r w:rsidRPr="00C421C3">
        <w:rPr>
          <w:rFonts w:ascii="Times New Roman" w:eastAsia="Times New Roman" w:hAnsi="Times New Roman" w:cs="Times New Roman"/>
          <w:b/>
          <w:bCs/>
          <w:kern w:val="36"/>
          <w:sz w:val="20"/>
          <w:szCs w:val="20"/>
          <w:lang w:eastAsia="fr-FR"/>
          <w14:ligatures w14:val="none"/>
        </w:rPr>
        <w:t xml:space="preserve"> à l'image : 15 mesures annoncées</w:t>
      </w:r>
    </w:p>
    <w:p w:rsidR="0043210D" w:rsidRPr="0043210D" w:rsidRDefault="0043210D" w:rsidP="0043210D">
      <w:pPr>
        <w:rPr>
          <w:rFonts w:ascii="Times New Roman" w:eastAsia="Times New Roman" w:hAnsi="Times New Roman" w:cs="Times New Roman"/>
          <w:kern w:val="0"/>
          <w:lang w:eastAsia="fr-FR"/>
          <w14:ligatures w14:val="none"/>
        </w:rPr>
      </w:pPr>
      <w:r w:rsidRPr="0043210D">
        <w:rPr>
          <w:rFonts w:ascii="Times New Roman" w:eastAsia="Times New Roman" w:hAnsi="Times New Roman" w:cs="Times New Roman"/>
          <w:kern w:val="0"/>
          <w:sz w:val="20"/>
          <w:szCs w:val="20"/>
          <w:lang w:eastAsia="fr-FR"/>
          <w14:ligatures w14:val="none"/>
        </w:rPr>
        <w:t xml:space="preserve">Date de publication : 25/11/2025 - </w:t>
      </w:r>
      <w:proofErr w:type="gramStart"/>
      <w:r w:rsidRPr="0043210D">
        <w:rPr>
          <w:rFonts w:ascii="Times New Roman" w:eastAsia="Times New Roman" w:hAnsi="Times New Roman" w:cs="Times New Roman"/>
          <w:kern w:val="0"/>
          <w:sz w:val="20"/>
          <w:szCs w:val="20"/>
          <w:lang w:eastAsia="fr-FR"/>
          <w14:ligatures w14:val="none"/>
        </w:rPr>
        <w:t>12:</w:t>
      </w:r>
      <w:proofErr w:type="gramEnd"/>
      <w:r w:rsidRPr="0043210D">
        <w:rPr>
          <w:rFonts w:ascii="Times New Roman" w:eastAsia="Times New Roman" w:hAnsi="Times New Roman" w:cs="Times New Roman"/>
          <w:kern w:val="0"/>
          <w:sz w:val="20"/>
          <w:szCs w:val="20"/>
          <w:lang w:eastAsia="fr-FR"/>
          <w14:ligatures w14:val="none"/>
        </w:rPr>
        <w:t>45</w:t>
      </w:r>
      <w:r w:rsidRPr="0043210D">
        <w:rPr>
          <w:rFonts w:ascii="Times New Roman" w:eastAsia="Times New Roman" w:hAnsi="Times New Roman" w:cs="Times New Roman"/>
          <w:kern w:val="0"/>
          <w:lang w:eastAsia="fr-FR"/>
          <w14:ligatures w14:val="none"/>
        </w:rPr>
        <w:t xml:space="preserve"> </w:t>
      </w:r>
    </w:p>
    <w:p w:rsidR="0043210D" w:rsidRPr="00C421C3" w:rsidRDefault="0043210D" w:rsidP="0043210D">
      <w:pPr>
        <w:spacing w:before="100" w:beforeAutospacing="1" w:after="100" w:afterAutospacing="1"/>
        <w:rPr>
          <w:rFonts w:ascii="Times New Roman" w:eastAsia="Times New Roman" w:hAnsi="Times New Roman" w:cs="Times New Roman"/>
          <w:kern w:val="0"/>
          <w:sz w:val="20"/>
          <w:szCs w:val="20"/>
          <w:lang w:eastAsia="fr-FR"/>
          <w14:ligatures w14:val="none"/>
        </w:rPr>
      </w:pPr>
      <w:r w:rsidRPr="00C421C3">
        <w:rPr>
          <w:rFonts w:ascii="Times New Roman" w:eastAsia="Times New Roman" w:hAnsi="Times New Roman" w:cs="Times New Roman"/>
          <w:kern w:val="0"/>
          <w:sz w:val="20"/>
          <w:szCs w:val="20"/>
          <w:lang w:eastAsia="fr-FR"/>
          <w14:ligatures w14:val="none"/>
        </w:rPr>
        <w:t xml:space="preserve">Réunis ce mardi matin dans un lycée de Créteil, Rachida Dati, ministre de la Culture, et Edouard </w:t>
      </w:r>
      <w:proofErr w:type="spellStart"/>
      <w:r w:rsidRPr="00C421C3">
        <w:rPr>
          <w:rFonts w:ascii="Times New Roman" w:eastAsia="Times New Roman" w:hAnsi="Times New Roman" w:cs="Times New Roman"/>
          <w:kern w:val="0"/>
          <w:sz w:val="20"/>
          <w:szCs w:val="20"/>
          <w:lang w:eastAsia="fr-FR"/>
          <w14:ligatures w14:val="none"/>
        </w:rPr>
        <w:t>Geffray</w:t>
      </w:r>
      <w:proofErr w:type="spellEnd"/>
      <w:r w:rsidRPr="00C421C3">
        <w:rPr>
          <w:rFonts w:ascii="Times New Roman" w:eastAsia="Times New Roman" w:hAnsi="Times New Roman" w:cs="Times New Roman"/>
          <w:kern w:val="0"/>
          <w:sz w:val="20"/>
          <w:szCs w:val="20"/>
          <w:lang w:eastAsia="fr-FR"/>
          <w14:ligatures w14:val="none"/>
        </w:rPr>
        <w:t>, ministre de l'</w:t>
      </w:r>
      <w:proofErr w:type="spellStart"/>
      <w:r w:rsidRPr="00C421C3">
        <w:rPr>
          <w:rFonts w:ascii="Times New Roman" w:eastAsia="Times New Roman" w:hAnsi="Times New Roman" w:cs="Times New Roman"/>
          <w:kern w:val="0"/>
          <w:sz w:val="20"/>
          <w:szCs w:val="20"/>
          <w:lang w:eastAsia="fr-FR"/>
          <w14:ligatures w14:val="none"/>
        </w:rPr>
        <w:t>Education</w:t>
      </w:r>
      <w:proofErr w:type="spellEnd"/>
      <w:r w:rsidRPr="00C421C3">
        <w:rPr>
          <w:rFonts w:ascii="Times New Roman" w:eastAsia="Times New Roman" w:hAnsi="Times New Roman" w:cs="Times New Roman"/>
          <w:kern w:val="0"/>
          <w:sz w:val="20"/>
          <w:szCs w:val="20"/>
          <w:lang w:eastAsia="fr-FR"/>
          <w14:ligatures w14:val="none"/>
        </w:rPr>
        <w:t xml:space="preserve"> nationale, ont annoncé une série de mesures destinées à "refonder l'éducation au cinéma et à l'image dans notre pays", et notamment le dispositif Ma classe au cinéma.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xml:space="preserve">Le 8 septembre dernier, quelques heures avant la chute du gouvernement Bayrou, le </w:t>
      </w:r>
      <w:hyperlink r:id="rId4" w:tgtFrame="_blank" w:history="1">
        <w:r w:rsidRPr="00C421C3">
          <w:rPr>
            <w:rFonts w:ascii="Times New Roman" w:eastAsia="Times New Roman" w:hAnsi="Times New Roman" w:cs="Times New Roman"/>
            <w:color w:val="0000FF"/>
            <w:kern w:val="0"/>
            <w:sz w:val="22"/>
            <w:szCs w:val="22"/>
            <w:u w:val="single"/>
            <w:lang w:eastAsia="fr-FR"/>
            <w14:ligatures w14:val="none"/>
          </w:rPr>
          <w:t>ministère de l'</w:t>
        </w:r>
        <w:proofErr w:type="spellStart"/>
        <w:r w:rsidRPr="00C421C3">
          <w:rPr>
            <w:rFonts w:ascii="Times New Roman" w:eastAsia="Times New Roman" w:hAnsi="Times New Roman" w:cs="Times New Roman"/>
            <w:color w:val="0000FF"/>
            <w:kern w:val="0"/>
            <w:sz w:val="22"/>
            <w:szCs w:val="22"/>
            <w:u w:val="single"/>
            <w:lang w:eastAsia="fr-FR"/>
            <w14:ligatures w14:val="none"/>
          </w:rPr>
          <w:t>Education</w:t>
        </w:r>
        <w:proofErr w:type="spellEnd"/>
        <w:r w:rsidRPr="00C421C3">
          <w:rPr>
            <w:rFonts w:ascii="Times New Roman" w:eastAsia="Times New Roman" w:hAnsi="Times New Roman" w:cs="Times New Roman"/>
            <w:color w:val="0000FF"/>
            <w:kern w:val="0"/>
            <w:sz w:val="22"/>
            <w:szCs w:val="22"/>
            <w:u w:val="single"/>
            <w:lang w:eastAsia="fr-FR"/>
            <w14:ligatures w14:val="none"/>
          </w:rPr>
          <w:t xml:space="preserve"> nationale publiait le très attendu rapport "Offrir une éducation au cinéma et à l'image de qualité"</w:t>
        </w:r>
      </w:hyperlink>
      <w:r w:rsidRPr="00C421C3">
        <w:rPr>
          <w:rFonts w:ascii="Times New Roman" w:eastAsia="Times New Roman" w:hAnsi="Times New Roman" w:cs="Times New Roman"/>
          <w:kern w:val="0"/>
          <w:sz w:val="22"/>
          <w:szCs w:val="22"/>
          <w:lang w:eastAsia="fr-FR"/>
          <w14:ligatures w14:val="none"/>
        </w:rPr>
        <w:t xml:space="preserve">, élaboré par Edouard </w:t>
      </w:r>
      <w:proofErr w:type="spellStart"/>
      <w:r w:rsidRPr="00C421C3">
        <w:rPr>
          <w:rFonts w:ascii="Times New Roman" w:eastAsia="Times New Roman" w:hAnsi="Times New Roman" w:cs="Times New Roman"/>
          <w:kern w:val="0"/>
          <w:sz w:val="22"/>
          <w:szCs w:val="22"/>
          <w:lang w:eastAsia="fr-FR"/>
          <w14:ligatures w14:val="none"/>
        </w:rPr>
        <w:t>Geffray</w:t>
      </w:r>
      <w:proofErr w:type="spellEnd"/>
      <w:r w:rsidRPr="00C421C3">
        <w:rPr>
          <w:rFonts w:ascii="Times New Roman" w:eastAsia="Times New Roman" w:hAnsi="Times New Roman" w:cs="Times New Roman"/>
          <w:kern w:val="0"/>
          <w:sz w:val="22"/>
          <w:szCs w:val="22"/>
          <w:lang w:eastAsia="fr-FR"/>
          <w14:ligatures w14:val="none"/>
        </w:rPr>
        <w:t xml:space="preserve">, ancien directeur général de l'enseignement scolaire, dont les analyses et les propositions avaient alors été plébiscitées par les professionnels de l'éducation à l'image. Depuis, Rachida Dati a - de nouveau - été confirmée dans ses fonctions de ministre de la Culture, tandis qu'Edouard </w:t>
      </w:r>
      <w:proofErr w:type="spellStart"/>
      <w:r w:rsidRPr="00C421C3">
        <w:rPr>
          <w:rFonts w:ascii="Times New Roman" w:eastAsia="Times New Roman" w:hAnsi="Times New Roman" w:cs="Times New Roman"/>
          <w:kern w:val="0"/>
          <w:sz w:val="22"/>
          <w:szCs w:val="22"/>
          <w:lang w:eastAsia="fr-FR"/>
          <w14:ligatures w14:val="none"/>
        </w:rPr>
        <w:t>Geffray</w:t>
      </w:r>
      <w:proofErr w:type="spellEnd"/>
      <w:r w:rsidRPr="00C421C3">
        <w:rPr>
          <w:rFonts w:ascii="Times New Roman" w:eastAsia="Times New Roman" w:hAnsi="Times New Roman" w:cs="Times New Roman"/>
          <w:kern w:val="0"/>
          <w:sz w:val="22"/>
          <w:szCs w:val="22"/>
          <w:lang w:eastAsia="fr-FR"/>
          <w14:ligatures w14:val="none"/>
        </w:rPr>
        <w:t xml:space="preserve"> a été nommé ministre de l'</w:t>
      </w:r>
      <w:proofErr w:type="spellStart"/>
      <w:r w:rsidRPr="00C421C3">
        <w:rPr>
          <w:rFonts w:ascii="Times New Roman" w:eastAsia="Times New Roman" w:hAnsi="Times New Roman" w:cs="Times New Roman"/>
          <w:kern w:val="0"/>
          <w:sz w:val="22"/>
          <w:szCs w:val="22"/>
          <w:lang w:eastAsia="fr-FR"/>
          <w14:ligatures w14:val="none"/>
        </w:rPr>
        <w:t>Education</w:t>
      </w:r>
      <w:proofErr w:type="spellEnd"/>
      <w:r w:rsidRPr="00C421C3">
        <w:rPr>
          <w:rFonts w:ascii="Times New Roman" w:eastAsia="Times New Roman" w:hAnsi="Times New Roman" w:cs="Times New Roman"/>
          <w:kern w:val="0"/>
          <w:sz w:val="22"/>
          <w:szCs w:val="22"/>
          <w:lang w:eastAsia="fr-FR"/>
          <w14:ligatures w14:val="none"/>
        </w:rPr>
        <w:t xml:space="preserve"> nationale.</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C'est donc conjointement que les deux ministres se sont rendus, ce mardi 25 novembre, aux Cinémas du Palais puis au lycée polyvalent Léon Blum de Créteil afin de dévoiler "les mesures prises en faveur de l’éducation à l’image et du nouvel élan donné au dispositif national Ma classe au cinéma", élaborées "sur la base de ce rapport", précisent les deux ministères.</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xml:space="preserve">Si le rapport d'Edouard </w:t>
      </w:r>
      <w:proofErr w:type="spellStart"/>
      <w:r w:rsidRPr="00C421C3">
        <w:rPr>
          <w:rFonts w:ascii="Times New Roman" w:eastAsia="Times New Roman" w:hAnsi="Times New Roman" w:cs="Times New Roman"/>
          <w:kern w:val="0"/>
          <w:sz w:val="22"/>
          <w:szCs w:val="22"/>
          <w:lang w:eastAsia="fr-FR"/>
          <w14:ligatures w14:val="none"/>
        </w:rPr>
        <w:t>Geffray</w:t>
      </w:r>
      <w:proofErr w:type="spellEnd"/>
      <w:r w:rsidRPr="00C421C3">
        <w:rPr>
          <w:rFonts w:ascii="Times New Roman" w:eastAsia="Times New Roman" w:hAnsi="Times New Roman" w:cs="Times New Roman"/>
          <w:kern w:val="0"/>
          <w:sz w:val="22"/>
          <w:szCs w:val="22"/>
          <w:lang w:eastAsia="fr-FR"/>
          <w14:ligatures w14:val="none"/>
        </w:rPr>
        <w:t xml:space="preserve"> comportait 19 propositions, ce sont finalement 15 mesures qui ont été annoncées par les deux ministres afin de "refonder l’éducation au cinéma et à l’image". Ces mesures sont articulées autour de quatre axes, précise le ministère de la Culture : "inscrire l’éducation au cinéma et à l’image dans la scolarité de tous les élèves et faire du cinéma un trait d’union entre l’élève, sa famille et le périscolaire", "donner un nouvel élan à Ma classe au cinéma", "renforcer la formation des acteurs de l’éducation à l’image" et "diversifier les dispositifs d’éducation à l’image".</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xml:space="preserve">Concernant le premier axe, d'abord, trois mesures vont être déployées : concevoir un référentiel d'éducation au cinéma et à l'image (publié à la rentrée 2026), afin d'offrir un cadre clair pour aider les enseignants à concevoir et mettre en œuvre leurs actions ; </w:t>
      </w:r>
      <w:r w:rsidRPr="00C421C3">
        <w:rPr>
          <w:rFonts w:ascii="Times New Roman" w:eastAsia="Times New Roman" w:hAnsi="Times New Roman" w:cs="Times New Roman"/>
          <w:kern w:val="0"/>
          <w:sz w:val="22"/>
          <w:szCs w:val="22"/>
          <w:highlight w:val="yellow"/>
          <w:lang w:eastAsia="fr-FR"/>
          <w14:ligatures w14:val="none"/>
        </w:rPr>
        <w:t>consolider les classes à horaire aménagé cinéma, avec l'ambition d'étendre leur nombre sur tout le territoir</w:t>
      </w:r>
      <w:r w:rsidRPr="00C421C3">
        <w:rPr>
          <w:rFonts w:ascii="Times New Roman" w:eastAsia="Times New Roman" w:hAnsi="Times New Roman" w:cs="Times New Roman"/>
          <w:kern w:val="0"/>
          <w:sz w:val="22"/>
          <w:szCs w:val="22"/>
          <w:lang w:eastAsia="fr-FR"/>
          <w14:ligatures w14:val="none"/>
        </w:rPr>
        <w:t xml:space="preserve">e ; </w:t>
      </w:r>
      <w:r w:rsidRPr="00C421C3">
        <w:rPr>
          <w:rFonts w:ascii="Times New Roman" w:eastAsia="Times New Roman" w:hAnsi="Times New Roman" w:cs="Times New Roman"/>
          <w:kern w:val="0"/>
          <w:sz w:val="22"/>
          <w:szCs w:val="22"/>
          <w:highlight w:val="yellow"/>
          <w:lang w:eastAsia="fr-FR"/>
          <w14:ligatures w14:val="none"/>
        </w:rPr>
        <w:t xml:space="preserve">et faciliter l'accès des élèves des établissements ruraux au cinéma, en expérimentant dès 2026 des circuits </w:t>
      </w:r>
      <w:proofErr w:type="spellStart"/>
      <w:r w:rsidRPr="00C421C3">
        <w:rPr>
          <w:rFonts w:ascii="Times New Roman" w:eastAsia="Times New Roman" w:hAnsi="Times New Roman" w:cs="Times New Roman"/>
          <w:kern w:val="0"/>
          <w:sz w:val="22"/>
          <w:szCs w:val="22"/>
          <w:highlight w:val="yellow"/>
          <w:lang w:eastAsia="fr-FR"/>
          <w14:ligatures w14:val="none"/>
        </w:rPr>
        <w:t>itinéraux</w:t>
      </w:r>
      <w:proofErr w:type="spellEnd"/>
      <w:r w:rsidRPr="00C421C3">
        <w:rPr>
          <w:rFonts w:ascii="Times New Roman" w:eastAsia="Times New Roman" w:hAnsi="Times New Roman" w:cs="Times New Roman"/>
          <w:kern w:val="0"/>
          <w:sz w:val="22"/>
          <w:szCs w:val="22"/>
          <w:highlight w:val="yellow"/>
          <w:lang w:eastAsia="fr-FR"/>
          <w14:ligatures w14:val="none"/>
        </w:rPr>
        <w:t xml:space="preserve"> dans les collèges ruraux de deux académies</w:t>
      </w:r>
      <w:r w:rsidRPr="00C421C3">
        <w:rPr>
          <w:rFonts w:ascii="Times New Roman" w:eastAsia="Times New Roman" w:hAnsi="Times New Roman" w:cs="Times New Roman"/>
          <w:kern w:val="0"/>
          <w:sz w:val="22"/>
          <w:szCs w:val="22"/>
          <w:lang w:eastAsia="fr-FR"/>
          <w14:ligatures w14:val="none"/>
        </w:rPr>
        <w:t xml:space="preserve"> notamment pour répondre aux besoins de Ma classe au cinéma.</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xml:space="preserve">Le deuxième axe, comporte, lui, quatre mesures : </w:t>
      </w:r>
      <w:r w:rsidRPr="00C421C3">
        <w:rPr>
          <w:rFonts w:ascii="Times New Roman" w:eastAsia="Times New Roman" w:hAnsi="Times New Roman" w:cs="Times New Roman"/>
          <w:kern w:val="0"/>
          <w:sz w:val="22"/>
          <w:szCs w:val="22"/>
          <w:highlight w:val="yellow"/>
          <w:lang w:eastAsia="fr-FR"/>
          <w14:ligatures w14:val="none"/>
        </w:rPr>
        <w:t>actualiser le modèle de formation des enseignants, avec la mise en place à la rentrée 2026 de formations transversales en présentiel complétées par une formation nationale en ligne ; créer un site de ressources mutualisées, qui proposera des ressources pédagogiques destinées à l’ensemble des acteurs intervenant auprès des jeunes</w:t>
      </w:r>
      <w:r w:rsidRPr="00C421C3">
        <w:rPr>
          <w:rFonts w:ascii="Times New Roman" w:eastAsia="Times New Roman" w:hAnsi="Times New Roman" w:cs="Times New Roman"/>
          <w:kern w:val="0"/>
          <w:sz w:val="22"/>
          <w:szCs w:val="22"/>
          <w:lang w:eastAsia="fr-FR"/>
          <w14:ligatures w14:val="none"/>
        </w:rPr>
        <w:t xml:space="preserve"> ; déployer une identité visuelle de Ma classe au cinéma, avec la création d'un kit de communication (nouvelle bande-annonce, label affiché à l'entrée de chaque établissement participant...) visant à valoriser l’engagement dans le dispositif ; et valoriser l'engagement des enseignants, via la mise en place d'une "carte Enseignant - Ami du cinéma" offerte aux enseignants mobilisés dans le cadre de Ma classe au cinéma qui leur donnera accès à un certain nombre d'avantages locaux et nationaux.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xml:space="preserve">Quatre mesures sont également prévues pour le troisième axe : créer un diplôme interuniversitaire d'éducation au cinéma, adressé aussi bien aux enseignants qu'aux autres acteurs de l'éducation au cinéma ; renforcer la formation de tous les acteurs, via la mise en place </w:t>
      </w:r>
      <w:r w:rsidRPr="00C421C3">
        <w:rPr>
          <w:rFonts w:ascii="Times New Roman" w:eastAsia="Times New Roman" w:hAnsi="Times New Roman" w:cs="Times New Roman"/>
          <w:kern w:val="0"/>
          <w:sz w:val="22"/>
          <w:szCs w:val="22"/>
          <w:highlight w:val="yellow"/>
          <w:lang w:eastAsia="fr-FR"/>
          <w14:ligatures w14:val="none"/>
        </w:rPr>
        <w:t>d'une formation courte à l'éducation à l'image destinée à "tous les profils", et notamment les exploitants</w:t>
      </w:r>
      <w:r w:rsidRPr="00C421C3">
        <w:rPr>
          <w:rFonts w:ascii="Times New Roman" w:eastAsia="Times New Roman" w:hAnsi="Times New Roman" w:cs="Times New Roman"/>
          <w:kern w:val="0"/>
          <w:sz w:val="22"/>
          <w:szCs w:val="22"/>
          <w:lang w:eastAsia="fr-FR"/>
          <w14:ligatures w14:val="none"/>
        </w:rPr>
        <w:t xml:space="preserve"> ; sécuriser les financements et valoriser l'engagement, le CNC allant proposer aux collectivités territoriales qui "s’engagent à accorder une priorité budgétaire" aux actions d’éducation au cinéma et à l’image un "partenariat renforcé associant soutien financier accru et participation à la définition des priorités stratégiques" ; et </w:t>
      </w:r>
      <w:r w:rsidRPr="00C421C3">
        <w:rPr>
          <w:rFonts w:ascii="Times New Roman" w:eastAsia="Times New Roman" w:hAnsi="Times New Roman" w:cs="Times New Roman"/>
          <w:kern w:val="0"/>
          <w:sz w:val="22"/>
          <w:szCs w:val="22"/>
          <w:highlight w:val="yellow"/>
          <w:lang w:eastAsia="fr-FR"/>
          <w14:ligatures w14:val="none"/>
        </w:rPr>
        <w:t>créer des conservatoires pilotes de cinéma</w:t>
      </w:r>
      <w:r w:rsidRPr="00C421C3">
        <w:rPr>
          <w:rFonts w:ascii="Times New Roman" w:eastAsia="Times New Roman" w:hAnsi="Times New Roman" w:cs="Times New Roman"/>
          <w:kern w:val="0"/>
          <w:sz w:val="22"/>
          <w:szCs w:val="22"/>
          <w:lang w:eastAsia="fr-FR"/>
          <w14:ligatures w14:val="none"/>
        </w:rPr>
        <w:t xml:space="preserve">, municipaux ou départementaux, le CNC mettant en place, pour </w:t>
      </w:r>
      <w:r w:rsidRPr="00C421C3">
        <w:rPr>
          <w:rFonts w:ascii="Times New Roman" w:eastAsia="Times New Roman" w:hAnsi="Times New Roman" w:cs="Times New Roman"/>
          <w:kern w:val="0"/>
          <w:sz w:val="22"/>
          <w:szCs w:val="22"/>
          <w:highlight w:val="yellow"/>
          <w:lang w:eastAsia="fr-FR"/>
          <w14:ligatures w14:val="none"/>
        </w:rPr>
        <w:t>deux ans, un fonds d'amorçage destiné à financer l’acquisition d’équipements et l’élaboration des programmes pédagogiques de ces conservatoires</w:t>
      </w:r>
      <w:r w:rsidRPr="00C421C3">
        <w:rPr>
          <w:rFonts w:ascii="Times New Roman" w:eastAsia="Times New Roman" w:hAnsi="Times New Roman" w:cs="Times New Roman"/>
          <w:kern w:val="0"/>
          <w:sz w:val="22"/>
          <w:szCs w:val="22"/>
          <w:lang w:eastAsia="fr-FR"/>
          <w14:ligatures w14:val="none"/>
        </w:rPr>
        <w:t>, en partenariat avec les collectivités territoriales.</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xml:space="preserve">Enfin, le quatrième et dernier axe comporte quatre mesures lui aussi : déployer Enfant(s) des lumières - un "dispositif d'excellence" à destination des élèves défavorisés actuellement en place dans trois académies - dans l'ensemble des académies ; renforcer le défi </w:t>
      </w:r>
      <w:proofErr w:type="spellStart"/>
      <w:r w:rsidRPr="00C421C3">
        <w:rPr>
          <w:rFonts w:ascii="Times New Roman" w:eastAsia="Times New Roman" w:hAnsi="Times New Roman" w:cs="Times New Roman"/>
          <w:kern w:val="0"/>
          <w:sz w:val="22"/>
          <w:szCs w:val="22"/>
          <w:lang w:eastAsia="fr-FR"/>
          <w14:ligatures w14:val="none"/>
        </w:rPr>
        <w:t>Ecris</w:t>
      </w:r>
      <w:proofErr w:type="spellEnd"/>
      <w:r w:rsidRPr="00C421C3">
        <w:rPr>
          <w:rFonts w:ascii="Times New Roman" w:eastAsia="Times New Roman" w:hAnsi="Times New Roman" w:cs="Times New Roman"/>
          <w:kern w:val="0"/>
          <w:sz w:val="22"/>
          <w:szCs w:val="22"/>
          <w:lang w:eastAsia="fr-FR"/>
          <w14:ligatures w14:val="none"/>
        </w:rPr>
        <w:t xml:space="preserve"> ta série ! ; développer des projets innovants d'éducation au cinéma et à l'image, "en tenant compte des enjeux émergents autour de nouveaux formats d’œuvres" ; et lancer un concours national de critique de cinéma, destiné aux étudiants, organisé sur les réseaux sociaux et coordonné par le CNC, avec l'ambition de "valoriser leur regard sur les œuvres et favoriser l’expression de leur regard critique".</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b/>
          <w:bCs/>
          <w:kern w:val="0"/>
          <w:sz w:val="22"/>
          <w:szCs w:val="22"/>
          <w:lang w:eastAsia="fr-FR"/>
          <w14:ligatures w14:val="none"/>
        </w:rPr>
        <w:t>8M€ de nouveaux moyens</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xml:space="preserve">"À l’heure où les jeunes sont surexposés aux écrans, l’éducation au cinéma et à l’image est une nécessité absolue, a commenté Edouard </w:t>
      </w:r>
      <w:proofErr w:type="spellStart"/>
      <w:r w:rsidRPr="00C421C3">
        <w:rPr>
          <w:rFonts w:ascii="Times New Roman" w:eastAsia="Times New Roman" w:hAnsi="Times New Roman" w:cs="Times New Roman"/>
          <w:kern w:val="0"/>
          <w:sz w:val="22"/>
          <w:szCs w:val="22"/>
          <w:lang w:eastAsia="fr-FR"/>
          <w14:ligatures w14:val="none"/>
        </w:rPr>
        <w:t>Geffray</w:t>
      </w:r>
      <w:proofErr w:type="spellEnd"/>
      <w:r w:rsidRPr="00C421C3">
        <w:rPr>
          <w:rFonts w:ascii="Times New Roman" w:eastAsia="Times New Roman" w:hAnsi="Times New Roman" w:cs="Times New Roman"/>
          <w:kern w:val="0"/>
          <w:sz w:val="22"/>
          <w:szCs w:val="22"/>
          <w:lang w:eastAsia="fr-FR"/>
          <w14:ligatures w14:val="none"/>
        </w:rPr>
        <w:t>. Permettre à nos élèves de voir régulièrement des films en salle dans un cadre scolaire, c’est leur permettre de vivre une expérience esthétique, éducative et sociale. C’est développer leur esprit critique et leurs capacités d’attention. C’est pourquoi, avec l’ensemble des partenaires nationaux et territoriaux, nous souhaitons développer Ma classe au cinéma, dispositif unique au monde par le nombre d’élèves et de professeurs concernés. Parce que le grand écran constitue un antidote de qualité à la surconsommation des petits écrans".</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 </w:t>
      </w:r>
    </w:p>
    <w:p w:rsidR="0043210D" w:rsidRPr="00C421C3" w:rsidRDefault="0043210D" w:rsidP="0043210D">
      <w:pPr>
        <w:jc w:val="both"/>
        <w:rPr>
          <w:rFonts w:ascii="Times New Roman" w:eastAsia="Times New Roman" w:hAnsi="Times New Roman" w:cs="Times New Roman"/>
          <w:kern w:val="0"/>
          <w:sz w:val="22"/>
          <w:szCs w:val="22"/>
          <w:lang w:eastAsia="fr-FR"/>
          <w14:ligatures w14:val="none"/>
        </w:rPr>
      </w:pPr>
      <w:r w:rsidRPr="00C421C3">
        <w:rPr>
          <w:rFonts w:ascii="Times New Roman" w:eastAsia="Times New Roman" w:hAnsi="Times New Roman" w:cs="Times New Roman"/>
          <w:kern w:val="0"/>
          <w:sz w:val="22"/>
          <w:szCs w:val="22"/>
          <w:lang w:eastAsia="fr-FR"/>
          <w14:ligatures w14:val="none"/>
        </w:rPr>
        <w:t>"Le grand paradoxe, c’est que nous n’avons jamais passé autant de temps devant nos écrans, mais nous regardons de moins en moins d’œuvres, a de son côté déclaré Rachida Dati. Les œuvres de cinéma sont précisément la réponse. Elles demandent de l’attention, développent la concentration. Elles nous élèvent, nous marquent, nourrissent des références partagées. C’est de cette conviction qu’est née la proposition que nous faisons ensemble aujourd’hui : éduquer les regards dès le plus jeune âge". Et la ministre la Culture de préciser que "</w:t>
      </w:r>
      <w:r w:rsidRPr="00C421C3">
        <w:rPr>
          <w:rFonts w:ascii="Times New Roman" w:eastAsia="Times New Roman" w:hAnsi="Times New Roman" w:cs="Times New Roman"/>
          <w:kern w:val="0"/>
          <w:sz w:val="22"/>
          <w:szCs w:val="22"/>
          <w:highlight w:val="yellow"/>
          <w:lang w:eastAsia="fr-FR"/>
          <w14:ligatures w14:val="none"/>
        </w:rPr>
        <w:t>dès 2026, 8M€ de moyens nouveaux seront engagés par le ministère de la Culture et le Centre national du cinéma et l’image animée</w:t>
      </w:r>
      <w:r w:rsidRPr="00C421C3">
        <w:rPr>
          <w:rFonts w:ascii="Times New Roman" w:eastAsia="Times New Roman" w:hAnsi="Times New Roman" w:cs="Times New Roman"/>
          <w:kern w:val="0"/>
          <w:sz w:val="22"/>
          <w:szCs w:val="22"/>
          <w:lang w:eastAsia="fr-FR"/>
          <w14:ligatures w14:val="none"/>
        </w:rPr>
        <w:t>".</w:t>
      </w:r>
    </w:p>
    <w:p w:rsidR="0043210D" w:rsidRPr="00C421C3" w:rsidRDefault="0043210D" w:rsidP="0043210D">
      <w:pPr>
        <w:spacing w:before="100" w:beforeAutospacing="1" w:after="100" w:afterAutospacing="1"/>
        <w:outlineLvl w:val="5"/>
        <w:rPr>
          <w:rFonts w:ascii="Times New Roman" w:eastAsia="Times New Roman" w:hAnsi="Times New Roman" w:cs="Times New Roman"/>
          <w:b/>
          <w:bCs/>
          <w:kern w:val="0"/>
          <w:sz w:val="22"/>
          <w:szCs w:val="22"/>
          <w:lang w:eastAsia="fr-FR"/>
          <w14:ligatures w14:val="none"/>
        </w:rPr>
      </w:pPr>
      <w:r w:rsidRPr="00C421C3">
        <w:rPr>
          <w:rFonts w:ascii="Times New Roman" w:eastAsia="Times New Roman" w:hAnsi="Times New Roman" w:cs="Times New Roman"/>
          <w:b/>
          <w:bCs/>
          <w:kern w:val="0"/>
          <w:sz w:val="22"/>
          <w:szCs w:val="22"/>
          <w:lang w:eastAsia="fr-FR"/>
          <w14:ligatures w14:val="none"/>
        </w:rPr>
        <w:t>Kevin Bertrand</w:t>
      </w:r>
    </w:p>
    <w:p w:rsidR="009C0187" w:rsidRDefault="009C0187"/>
    <w:sectPr w:rsidR="009C0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0D"/>
    <w:rsid w:val="00405C20"/>
    <w:rsid w:val="0043210D"/>
    <w:rsid w:val="004E20C4"/>
    <w:rsid w:val="006065F2"/>
    <w:rsid w:val="009B126C"/>
    <w:rsid w:val="009C0187"/>
    <w:rsid w:val="00C421C3"/>
    <w:rsid w:val="00DC1BC6"/>
    <w:rsid w:val="00EE6C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B88EDF"/>
  <w15:chartTrackingRefBased/>
  <w15:docId w15:val="{F5088A00-5D86-4145-A6B6-C5B313BE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21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21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21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43210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210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210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210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21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21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21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21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210D"/>
    <w:rPr>
      <w:rFonts w:eastAsiaTheme="majorEastAsia" w:cstheme="majorBidi"/>
      <w:color w:val="0F4761" w:themeColor="accent1" w:themeShade="BF"/>
    </w:rPr>
  </w:style>
  <w:style w:type="character" w:customStyle="1" w:styleId="Titre6Car">
    <w:name w:val="Titre 6 Car"/>
    <w:basedOn w:val="Policepardfaut"/>
    <w:link w:val="Titre6"/>
    <w:uiPriority w:val="9"/>
    <w:rsid w:val="004321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21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21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210D"/>
    <w:rPr>
      <w:rFonts w:eastAsiaTheme="majorEastAsia" w:cstheme="majorBidi"/>
      <w:color w:val="272727" w:themeColor="text1" w:themeTint="D8"/>
    </w:rPr>
  </w:style>
  <w:style w:type="paragraph" w:styleId="Titre">
    <w:name w:val="Title"/>
    <w:basedOn w:val="Normal"/>
    <w:next w:val="Normal"/>
    <w:link w:val="TitreCar"/>
    <w:uiPriority w:val="10"/>
    <w:qFormat/>
    <w:rsid w:val="0043210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21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210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21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210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3210D"/>
    <w:rPr>
      <w:i/>
      <w:iCs/>
      <w:color w:val="404040" w:themeColor="text1" w:themeTint="BF"/>
    </w:rPr>
  </w:style>
  <w:style w:type="paragraph" w:styleId="Paragraphedeliste">
    <w:name w:val="List Paragraph"/>
    <w:basedOn w:val="Normal"/>
    <w:uiPriority w:val="34"/>
    <w:qFormat/>
    <w:rsid w:val="0043210D"/>
    <w:pPr>
      <w:ind w:left="720"/>
      <w:contextualSpacing/>
    </w:pPr>
  </w:style>
  <w:style w:type="character" w:styleId="Accentuationintense">
    <w:name w:val="Intense Emphasis"/>
    <w:basedOn w:val="Policepardfaut"/>
    <w:uiPriority w:val="21"/>
    <w:qFormat/>
    <w:rsid w:val="0043210D"/>
    <w:rPr>
      <w:i/>
      <w:iCs/>
      <w:color w:val="0F4761" w:themeColor="accent1" w:themeShade="BF"/>
    </w:rPr>
  </w:style>
  <w:style w:type="paragraph" w:styleId="Citationintense">
    <w:name w:val="Intense Quote"/>
    <w:basedOn w:val="Normal"/>
    <w:next w:val="Normal"/>
    <w:link w:val="CitationintenseCar"/>
    <w:uiPriority w:val="30"/>
    <w:qFormat/>
    <w:rsid w:val="0043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210D"/>
    <w:rPr>
      <w:i/>
      <w:iCs/>
      <w:color w:val="0F4761" w:themeColor="accent1" w:themeShade="BF"/>
    </w:rPr>
  </w:style>
  <w:style w:type="character" w:styleId="Rfrenceintense">
    <w:name w:val="Intense Reference"/>
    <w:basedOn w:val="Policepardfaut"/>
    <w:uiPriority w:val="32"/>
    <w:qFormat/>
    <w:rsid w:val="0043210D"/>
    <w:rPr>
      <w:b/>
      <w:bCs/>
      <w:smallCaps/>
      <w:color w:val="0F4761" w:themeColor="accent1" w:themeShade="BF"/>
      <w:spacing w:val="5"/>
    </w:rPr>
  </w:style>
  <w:style w:type="paragraph" w:customStyle="1" w:styleId="chapeau">
    <w:name w:val="chapeau"/>
    <w:basedOn w:val="Normal"/>
    <w:rsid w:val="0043210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43210D"/>
    <w:rPr>
      <w:color w:val="0000FF"/>
      <w:u w:val="single"/>
    </w:rPr>
  </w:style>
  <w:style w:type="character" w:styleId="lev">
    <w:name w:val="Strong"/>
    <w:basedOn w:val="Policepardfaut"/>
    <w:uiPriority w:val="22"/>
    <w:qFormat/>
    <w:rsid w:val="00432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filmfrancais.com/cinema/173126/education-l-image-publication-du-rapport-d-edouard-geffra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1023</Words>
  <Characters>5630</Characters>
  <Application>Microsoft Office Word</Application>
  <DocSecurity>0</DocSecurity>
  <Lines>46</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ganne</dc:creator>
  <cp:keywords/>
  <dc:description/>
  <cp:lastModifiedBy>val ganne</cp:lastModifiedBy>
  <cp:revision>3</cp:revision>
  <dcterms:created xsi:type="dcterms:W3CDTF">2025-11-25T12:27:00Z</dcterms:created>
  <dcterms:modified xsi:type="dcterms:W3CDTF">2025-11-30T10:41:00Z</dcterms:modified>
</cp:coreProperties>
</file>