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1B203" w14:textId="5E1EF4C4" w:rsidR="00EC7FCC" w:rsidRDefault="00E1036C">
      <w:pPr>
        <w:rPr>
          <w:b/>
          <w:bCs/>
        </w:rPr>
      </w:pPr>
      <w:r>
        <w:rPr>
          <w:b/>
          <w:bCs/>
        </w:rPr>
        <w:t>C</w:t>
      </w:r>
      <w:r w:rsidR="00512169" w:rsidRPr="00512169">
        <w:rPr>
          <w:b/>
          <w:bCs/>
        </w:rPr>
        <w:t>ours Sorbonne</w:t>
      </w:r>
      <w:r w:rsidR="00512169">
        <w:rPr>
          <w:b/>
          <w:bCs/>
        </w:rPr>
        <w:t xml:space="preserve"> </w:t>
      </w:r>
      <w:proofErr w:type="spellStart"/>
      <w:r w:rsidR="00512169">
        <w:rPr>
          <w:b/>
          <w:bCs/>
        </w:rPr>
        <w:t>Mediation</w:t>
      </w:r>
      <w:proofErr w:type="spellEnd"/>
      <w:r w:rsidR="00512169">
        <w:rPr>
          <w:b/>
          <w:bCs/>
        </w:rPr>
        <w:t xml:space="preserve"> Cinéma</w:t>
      </w:r>
      <w:r w:rsidR="00FC5349">
        <w:rPr>
          <w:b/>
          <w:bCs/>
        </w:rPr>
        <w:t xml:space="preserve"> Valérie Ganne</w:t>
      </w:r>
      <w:r w:rsidR="00913BB8">
        <w:rPr>
          <w:b/>
          <w:bCs/>
        </w:rPr>
        <w:t xml:space="preserve"> 2025</w:t>
      </w:r>
    </w:p>
    <w:p w14:paraId="70A36B13" w14:textId="25F34CE5" w:rsidR="002F4A33" w:rsidRDefault="00913BB8" w:rsidP="002F4A33">
      <w:pPr>
        <w:rPr>
          <w:b/>
          <w:bCs/>
        </w:rPr>
      </w:pPr>
      <w:r>
        <w:rPr>
          <w:b/>
          <w:bCs/>
        </w:rPr>
        <w:t xml:space="preserve">SITOGRAPHIE - BIBLIOTHEQUE </w:t>
      </w:r>
    </w:p>
    <w:p w14:paraId="31C7B776" w14:textId="77777777" w:rsidR="00E1036C" w:rsidRPr="00512169" w:rsidRDefault="00E1036C">
      <w:pPr>
        <w:rPr>
          <w:b/>
          <w:bCs/>
        </w:rPr>
      </w:pPr>
    </w:p>
    <w:p w14:paraId="72AF1172" w14:textId="708F9487" w:rsidR="00512169" w:rsidRPr="00E47C21" w:rsidRDefault="00E47C21">
      <w:pPr>
        <w:rPr>
          <w:b/>
          <w:bCs/>
        </w:rPr>
      </w:pPr>
      <w:r w:rsidRPr="00E47C21">
        <w:rPr>
          <w:b/>
          <w:bCs/>
        </w:rPr>
        <w:t>Document partagé</w:t>
      </w:r>
      <w:r w:rsidR="002C13B4">
        <w:rPr>
          <w:b/>
          <w:bCs/>
        </w:rPr>
        <w:t xml:space="preserve"> à compléter</w:t>
      </w:r>
    </w:p>
    <w:p w14:paraId="38700CC1" w14:textId="3DA61178" w:rsidR="002C13B4" w:rsidRDefault="002C13B4" w:rsidP="00512169">
      <w:pPr>
        <w:rPr>
          <w:b/>
          <w:bCs/>
          <w:color w:val="FF0000"/>
        </w:rPr>
      </w:pPr>
    </w:p>
    <w:p w14:paraId="0377A376" w14:textId="3D34E990" w:rsidR="0076216B" w:rsidRDefault="002C13B4" w:rsidP="002C13B4">
      <w:pPr>
        <w:pStyle w:val="Paragraphedeliste"/>
        <w:numPr>
          <w:ilvl w:val="0"/>
          <w:numId w:val="1"/>
        </w:numPr>
        <w:rPr>
          <w:b/>
          <w:bCs/>
          <w:color w:val="000000" w:themeColor="text1"/>
        </w:rPr>
      </w:pPr>
      <w:r w:rsidRPr="0076216B">
        <w:rPr>
          <w:b/>
          <w:bCs/>
          <w:color w:val="000000" w:themeColor="text1"/>
        </w:rPr>
        <w:t xml:space="preserve">REFLEXIONS GENERALES </w:t>
      </w:r>
    </w:p>
    <w:p w14:paraId="21FC933B" w14:textId="77777777" w:rsidR="00801C86" w:rsidRPr="00801C86" w:rsidRDefault="00801C86" w:rsidP="00801C86">
      <w:pPr>
        <w:rPr>
          <w:b/>
          <w:bCs/>
          <w:color w:val="000000" w:themeColor="text1"/>
        </w:rPr>
      </w:pPr>
    </w:p>
    <w:p w14:paraId="32E61DB9" w14:textId="26C8E14A" w:rsidR="002C13B4" w:rsidRDefault="002C13B4" w:rsidP="002C13B4">
      <w:pPr>
        <w:rPr>
          <w:b/>
          <w:bCs/>
        </w:rPr>
      </w:pPr>
      <w:r w:rsidRPr="0076216B">
        <w:rPr>
          <w:b/>
          <w:bCs/>
        </w:rPr>
        <w:t>De l’enseignement du cinéma à l’éducation aux médias</w:t>
      </w:r>
    </w:p>
    <w:p w14:paraId="32000366" w14:textId="1F9EFB0B" w:rsidR="0076216B" w:rsidRPr="0076216B" w:rsidRDefault="0076216B" w:rsidP="002C13B4">
      <w:pPr>
        <w:rPr>
          <w:b/>
          <w:bCs/>
        </w:rPr>
      </w:pPr>
      <w:r w:rsidRPr="002A3F4E">
        <w:rPr>
          <w:b/>
          <w:bCs/>
        </w:rPr>
        <w:t>Barbara Laborde</w:t>
      </w:r>
    </w:p>
    <w:p w14:paraId="410F148E" w14:textId="77777777" w:rsidR="002C13B4" w:rsidRDefault="002C13B4" w:rsidP="002C13B4">
      <w:r>
        <w:t>Trajets théoriques et perspectives pédagogiques</w:t>
      </w:r>
    </w:p>
    <w:p w14:paraId="7A9456F6" w14:textId="77777777" w:rsidR="002C13B4" w:rsidRDefault="002C13B4" w:rsidP="002C13B4">
      <w:r>
        <w:t>Presses de la Sorbonne nouvelle</w:t>
      </w:r>
    </w:p>
    <w:p w14:paraId="27D9113B" w14:textId="77777777" w:rsidR="002C13B4" w:rsidRDefault="002C13B4" w:rsidP="002C13B4">
      <w:r>
        <w:t>Un article intéressant de Barbara Laborde publié en 2018</w:t>
      </w:r>
    </w:p>
    <w:p w14:paraId="4D76D3A2" w14:textId="77777777" w:rsidR="002C13B4" w:rsidRDefault="002C13B4" w:rsidP="002C13B4">
      <w:hyperlink r:id="rId5" w:history="1">
        <w:r w:rsidRPr="002A3F4E">
          <w:rPr>
            <w:rStyle w:val="Lienhypertexte"/>
          </w:rPr>
          <w:t>https://shs.cairn.info/revue-le-telemaque-2018-1-page-113?lang=fr</w:t>
        </w:r>
      </w:hyperlink>
    </w:p>
    <w:p w14:paraId="26F8FBC4" w14:textId="27CEAF87" w:rsidR="002C13B4" w:rsidRDefault="002C13B4" w:rsidP="00512169">
      <w:pPr>
        <w:rPr>
          <w:b/>
          <w:bCs/>
          <w:color w:val="FF0000"/>
        </w:rPr>
      </w:pPr>
    </w:p>
    <w:p w14:paraId="5DC54206" w14:textId="77777777" w:rsidR="0076216B" w:rsidRPr="0076216B" w:rsidRDefault="0076216B" w:rsidP="002C13B4">
      <w:pPr>
        <w:rPr>
          <w:b/>
          <w:bCs/>
          <w:color w:val="000000" w:themeColor="text1"/>
        </w:rPr>
      </w:pPr>
      <w:proofErr w:type="spellStart"/>
      <w:r w:rsidRPr="0076216B">
        <w:rPr>
          <w:b/>
          <w:bCs/>
          <w:color w:val="000000" w:themeColor="text1"/>
        </w:rPr>
        <w:t>Education</w:t>
      </w:r>
      <w:proofErr w:type="spellEnd"/>
      <w:r w:rsidRPr="0076216B">
        <w:rPr>
          <w:b/>
          <w:bCs/>
          <w:color w:val="000000" w:themeColor="text1"/>
        </w:rPr>
        <w:t xml:space="preserve"> à l’image 2.0</w:t>
      </w:r>
    </w:p>
    <w:p w14:paraId="3F309D64" w14:textId="47ECAD68" w:rsidR="002C13B4" w:rsidRPr="002C13B4" w:rsidRDefault="002C13B4" w:rsidP="002C13B4">
      <w:pPr>
        <w:rPr>
          <w:color w:val="000000" w:themeColor="text1"/>
        </w:rPr>
      </w:pPr>
      <w:r w:rsidRPr="002C13B4">
        <w:rPr>
          <w:color w:val="000000" w:themeColor="text1"/>
        </w:rPr>
        <w:t xml:space="preserve">Dans la lignée des travaux de Jacques Rancière (« Le maître ignorant », 1987) ou de Michel Serres (« Petite </w:t>
      </w:r>
      <w:proofErr w:type="spellStart"/>
      <w:r w:rsidRPr="002C13B4">
        <w:rPr>
          <w:color w:val="000000" w:themeColor="text1"/>
        </w:rPr>
        <w:t>poucette</w:t>
      </w:r>
      <w:proofErr w:type="spellEnd"/>
      <w:r w:rsidRPr="002C13B4">
        <w:rPr>
          <w:color w:val="000000" w:themeColor="text1"/>
        </w:rPr>
        <w:t xml:space="preserve"> », 2012) entre autres, cet ouvrage se veut un guide pratique, ouvert, proposant d’une part la construction d’une pensée sur les enjeux de l’éducation à l’image dans la société actuelle, et d’autre part des idées d’actions éducatives concrètes, contemporaines et pertinentes.</w:t>
      </w:r>
      <w:r>
        <w:rPr>
          <w:color w:val="000000" w:themeColor="text1"/>
        </w:rPr>
        <w:t xml:space="preserve"> </w:t>
      </w:r>
      <w:r w:rsidRPr="002C13B4">
        <w:rPr>
          <w:color w:val="000000" w:themeColor="text1"/>
        </w:rPr>
        <w:t xml:space="preserve">Ce livre, sous la direction, de Benoît Labourdette, a été écrit à quatre mains : Benoît Labourdette, Romuald Beugnon, Isabelle Arvers, Pauline </w:t>
      </w:r>
      <w:proofErr w:type="spellStart"/>
      <w:r w:rsidRPr="002C13B4">
        <w:rPr>
          <w:color w:val="000000" w:themeColor="text1"/>
        </w:rPr>
        <w:t>Chasserieau</w:t>
      </w:r>
      <w:proofErr w:type="spellEnd"/>
      <w:r w:rsidRPr="002C13B4">
        <w:rPr>
          <w:color w:val="000000" w:themeColor="text1"/>
        </w:rPr>
        <w:t>.</w:t>
      </w:r>
    </w:p>
    <w:p w14:paraId="0056799A" w14:textId="76353A00" w:rsidR="002C13B4" w:rsidRDefault="002C13B4" w:rsidP="002F4A33">
      <w:pPr>
        <w:rPr>
          <w:color w:val="2E74B5" w:themeColor="accent5" w:themeShade="BF"/>
        </w:rPr>
      </w:pPr>
      <w:hyperlink r:id="rId6" w:history="1">
        <w:r w:rsidRPr="00801C86">
          <w:rPr>
            <w:rStyle w:val="Lienhypertexte"/>
            <w:color w:val="034990" w:themeColor="hyperlink" w:themeShade="BF"/>
          </w:rPr>
          <w:t>https://www.benoitlabourdette.com/les-ressources/livres/livre-education-a-l-image-2-0?lang=fr</w:t>
        </w:r>
      </w:hyperlink>
    </w:p>
    <w:p w14:paraId="72FF1040" w14:textId="3E1F6A00" w:rsidR="00801C86" w:rsidRDefault="00801C86" w:rsidP="002F4A33">
      <w:pPr>
        <w:rPr>
          <w:color w:val="2E74B5" w:themeColor="accent5" w:themeShade="BF"/>
        </w:rPr>
      </w:pPr>
    </w:p>
    <w:p w14:paraId="2CA69540" w14:textId="77777777" w:rsidR="00801C86" w:rsidRPr="00801C86" w:rsidRDefault="00801C86" w:rsidP="00801C86">
      <w:pPr>
        <w:rPr>
          <w:b/>
          <w:bCs/>
        </w:rPr>
      </w:pPr>
      <w:r w:rsidRPr="00801C86">
        <w:rPr>
          <w:b/>
          <w:bCs/>
        </w:rPr>
        <w:t xml:space="preserve">LE FIL DES IMAGES </w:t>
      </w:r>
    </w:p>
    <w:p w14:paraId="64C65B1A" w14:textId="45FD976A" w:rsidR="00801C86" w:rsidRDefault="00801C86" w:rsidP="00801C86">
      <w:r>
        <w:t>Le Fil des images est un média en ligne sur l’éducation aux images porté par le réseau des Pôles régionaux d’éducation aux images. Observatoire et lieu de réflexion sur l’actualité, il rend compte des problématiques, des pratiques et des expérimentations sur le terrain pour accompagner les acteurs de l’éducation aux images.</w:t>
      </w:r>
    </w:p>
    <w:p w14:paraId="28A1F1A7" w14:textId="77777777" w:rsidR="00801C86" w:rsidRDefault="00801C86" w:rsidP="00801C86">
      <w:hyperlink r:id="rId7" w:history="1">
        <w:r w:rsidRPr="001D6C98">
          <w:rPr>
            <w:rStyle w:val="Lienhypertexte"/>
          </w:rPr>
          <w:t>https://www.lefildesimages.fr/analyser/</w:t>
        </w:r>
      </w:hyperlink>
    </w:p>
    <w:p w14:paraId="1B6189EB" w14:textId="77777777" w:rsidR="002328D3" w:rsidRPr="002C13B4" w:rsidRDefault="002328D3" w:rsidP="002F4A33">
      <w:pPr>
        <w:rPr>
          <w:color w:val="2E74B5" w:themeColor="accent5" w:themeShade="BF"/>
        </w:rPr>
      </w:pPr>
    </w:p>
    <w:p w14:paraId="12393D84" w14:textId="77777777" w:rsidR="002C13B4" w:rsidRDefault="002C13B4" w:rsidP="002F4A33">
      <w:pPr>
        <w:rPr>
          <w:b/>
          <w:bCs/>
          <w:color w:val="000000" w:themeColor="text1"/>
        </w:rPr>
      </w:pPr>
    </w:p>
    <w:p w14:paraId="1D71139C" w14:textId="214FECB9" w:rsidR="002F4A33" w:rsidRPr="0076216B" w:rsidRDefault="002C13B4" w:rsidP="0076216B">
      <w:pPr>
        <w:pStyle w:val="Paragraphedeliste"/>
        <w:numPr>
          <w:ilvl w:val="0"/>
          <w:numId w:val="1"/>
        </w:numPr>
        <w:rPr>
          <w:b/>
          <w:bCs/>
          <w:color w:val="000000" w:themeColor="text1"/>
        </w:rPr>
      </w:pPr>
      <w:r w:rsidRPr="0076216B">
        <w:rPr>
          <w:b/>
          <w:bCs/>
          <w:color w:val="000000" w:themeColor="text1"/>
        </w:rPr>
        <w:t>EDUCATION AU CINEMA DANS LE CADRE SCOLAIRE</w:t>
      </w:r>
    </w:p>
    <w:p w14:paraId="11EDAD18" w14:textId="77777777" w:rsidR="00913BB8" w:rsidRDefault="00913BB8" w:rsidP="002F4A33">
      <w:pPr>
        <w:rPr>
          <w:b/>
          <w:bCs/>
        </w:rPr>
      </w:pPr>
    </w:p>
    <w:p w14:paraId="160A1394" w14:textId="42715C45" w:rsidR="002F4A33" w:rsidRPr="00512169" w:rsidRDefault="002F4A33" w:rsidP="002F4A33">
      <w:pPr>
        <w:rPr>
          <w:b/>
          <w:bCs/>
        </w:rPr>
      </w:pPr>
      <w:r w:rsidRPr="00512169">
        <w:rPr>
          <w:b/>
          <w:bCs/>
        </w:rPr>
        <w:t>Cahiers de la recherche sur l’éducation et les savoirs</w:t>
      </w:r>
    </w:p>
    <w:p w14:paraId="1B9DC852" w14:textId="77777777" w:rsidR="002F4A33" w:rsidRDefault="002F4A33" w:rsidP="002F4A33">
      <w:r>
        <w:t>Hors-série n° 7 | 2020</w:t>
      </w:r>
    </w:p>
    <w:p w14:paraId="0F1AA412" w14:textId="77777777" w:rsidR="002F4A33" w:rsidRDefault="002F4A33" w:rsidP="002F4A33">
      <w:r>
        <w:t>Scolarisation de l’art, « </w:t>
      </w:r>
      <w:proofErr w:type="spellStart"/>
      <w:r>
        <w:t>artistisation</w:t>
      </w:r>
      <w:proofErr w:type="spellEnd"/>
      <w:r>
        <w:t> » de l’école </w:t>
      </w:r>
    </w:p>
    <w:p w14:paraId="0C14F573" w14:textId="77777777" w:rsidR="002F4A33" w:rsidRDefault="002F4A33" w:rsidP="002F4A33">
      <w:r>
        <w:t>Les logiques du marché à l’œuvre dans les dispositifs scolaires d’éducation au cinéma</w:t>
      </w:r>
    </w:p>
    <w:p w14:paraId="1B18E504" w14:textId="77777777" w:rsidR="002F4A33" w:rsidRPr="00512169" w:rsidRDefault="002F4A33" w:rsidP="002F4A33">
      <w:pPr>
        <w:rPr>
          <w:lang w:val="en-US"/>
        </w:rPr>
      </w:pPr>
      <w:r w:rsidRPr="00512169">
        <w:rPr>
          <w:lang w:val="en-US"/>
        </w:rPr>
        <w:t>Market principles in French cinema education programs</w:t>
      </w:r>
    </w:p>
    <w:p w14:paraId="251692B0" w14:textId="316F4500" w:rsidR="002F4A33" w:rsidRDefault="002F4A33" w:rsidP="002F4A33">
      <w:r>
        <w:t xml:space="preserve">Cédric Barbier, Tomas </w:t>
      </w:r>
      <w:proofErr w:type="spellStart"/>
      <w:r>
        <w:t>Legon</w:t>
      </w:r>
      <w:proofErr w:type="spellEnd"/>
      <w:r>
        <w:t xml:space="preserve">, Lisa Marx et Anna </w:t>
      </w:r>
      <w:proofErr w:type="spellStart"/>
      <w:r>
        <w:t>Mesclon</w:t>
      </w:r>
      <w:proofErr w:type="spellEnd"/>
    </w:p>
    <w:p w14:paraId="14B6DFAD" w14:textId="514B95D4" w:rsidR="00735E2D" w:rsidRDefault="00735E2D" w:rsidP="002F4A33">
      <w:r>
        <w:t xml:space="preserve">(Article disponible dans le DRIVE dans </w:t>
      </w:r>
    </w:p>
    <w:p w14:paraId="6E06214F" w14:textId="77777777" w:rsidR="002F4A33" w:rsidRDefault="002F4A33" w:rsidP="002F4A33">
      <w:hyperlink r:id="rId8" w:history="1">
        <w:r w:rsidRPr="002A49A6">
          <w:rPr>
            <w:rStyle w:val="Lienhypertexte"/>
          </w:rPr>
          <w:t>https://journals.openedition.org/cres/4217</w:t>
        </w:r>
      </w:hyperlink>
    </w:p>
    <w:p w14:paraId="2083E9E3" w14:textId="7FB05AC4" w:rsidR="002A49A6" w:rsidRDefault="002A49A6" w:rsidP="00512169"/>
    <w:p w14:paraId="2B96FEFA" w14:textId="28964480" w:rsidR="002A49A6" w:rsidRPr="002C13B4" w:rsidRDefault="002C13B4" w:rsidP="00512169">
      <w:pPr>
        <w:rPr>
          <w:b/>
          <w:bCs/>
          <w:color w:val="000000" w:themeColor="text1"/>
        </w:rPr>
      </w:pPr>
      <w:r w:rsidRPr="002C13B4">
        <w:rPr>
          <w:b/>
          <w:bCs/>
          <w:color w:val="000000" w:themeColor="text1"/>
        </w:rPr>
        <w:t xml:space="preserve">RAPPORT « OFFRIR UNE EDUCATION AU CINEMA ET A L’IMAGE DE QUALITE » </w:t>
      </w:r>
      <w:r>
        <w:rPr>
          <w:b/>
          <w:bCs/>
          <w:color w:val="000000" w:themeColor="text1"/>
        </w:rPr>
        <w:t>d’</w:t>
      </w:r>
      <w:r w:rsidRPr="002C13B4">
        <w:rPr>
          <w:b/>
          <w:bCs/>
          <w:color w:val="000000" w:themeColor="text1"/>
        </w:rPr>
        <w:t>ÉDOUARD GEFFRAY</w:t>
      </w:r>
    </w:p>
    <w:p w14:paraId="6D12E0DA" w14:textId="358E61CC" w:rsidR="002A49A6" w:rsidRDefault="002A49A6" w:rsidP="00512169">
      <w:r>
        <w:t>Ministère de la Culture</w:t>
      </w:r>
      <w:r w:rsidR="002F4A33">
        <w:t xml:space="preserve"> septembre 2025</w:t>
      </w:r>
    </w:p>
    <w:p w14:paraId="14242A96" w14:textId="7382D8D0" w:rsidR="00E47C21" w:rsidRPr="0076216B" w:rsidRDefault="002A49A6" w:rsidP="00512169">
      <w:pPr>
        <w:rPr>
          <w:color w:val="0563C1" w:themeColor="hyperlink"/>
          <w:u w:val="single"/>
        </w:rPr>
      </w:pPr>
      <w:hyperlink r:id="rId9" w:history="1">
        <w:r w:rsidRPr="002A49A6">
          <w:rPr>
            <w:rStyle w:val="Lienhypertexte"/>
          </w:rPr>
          <w:t>https://www.culture.gouv.fr/presse/communiques-de-presse/publication-du-rapport-offrir-une-education-au-cinema-et-a-l-image-de-qualite-confie-a-monsieur-edouard-geffray</w:t>
        </w:r>
      </w:hyperlink>
    </w:p>
    <w:p w14:paraId="65CB372E" w14:textId="5B934431" w:rsidR="001D6C98" w:rsidRDefault="001D6C98" w:rsidP="001D6C98"/>
    <w:p w14:paraId="72B509D9" w14:textId="3E062A9B" w:rsidR="00801C86" w:rsidRDefault="00801C86" w:rsidP="00801C86">
      <w:r w:rsidRPr="00801C86">
        <w:rPr>
          <w:b/>
          <w:bCs/>
        </w:rPr>
        <w:t>GUIDE DE MÉDIATION CINÉMA</w:t>
      </w:r>
      <w:r>
        <w:t xml:space="preserve"> (</w:t>
      </w:r>
      <w:proofErr w:type="spellStart"/>
      <w:r>
        <w:t>European</w:t>
      </w:r>
      <w:proofErr w:type="spellEnd"/>
      <w:r>
        <w:t xml:space="preserve"> Film </w:t>
      </w:r>
      <w:proofErr w:type="spellStart"/>
      <w:r>
        <w:t>Factory</w:t>
      </w:r>
      <w:proofErr w:type="spellEnd"/>
      <w:r>
        <w:t xml:space="preserve"> / </w:t>
      </w:r>
      <w:proofErr w:type="spellStart"/>
      <w:r>
        <w:t>Aulafilm</w:t>
      </w:r>
      <w:proofErr w:type="spellEnd"/>
      <w:r>
        <w:t>, 2023)</w:t>
      </w:r>
    </w:p>
    <w:p w14:paraId="3C6FAD05" w14:textId="7A081B9C" w:rsidR="00801C86" w:rsidRDefault="00801C86" w:rsidP="00801C86">
      <w:r>
        <w:t xml:space="preserve">Un guide </w:t>
      </w:r>
      <w:proofErr w:type="spellStart"/>
      <w:r>
        <w:t>pédagogique</w:t>
      </w:r>
      <w:proofErr w:type="spellEnd"/>
      <w:r>
        <w:t xml:space="preserve"> en </w:t>
      </w:r>
      <w:proofErr w:type="spellStart"/>
      <w:r>
        <w:t>français</w:t>
      </w:r>
      <w:proofErr w:type="spellEnd"/>
      <w:r>
        <w:t xml:space="preserve">, destiné aux enseignants pour </w:t>
      </w:r>
      <w:proofErr w:type="spellStart"/>
      <w:r>
        <w:t>élaborer</w:t>
      </w:r>
      <w:proofErr w:type="spellEnd"/>
      <w:r>
        <w:t xml:space="preserve"> des parcours de </w:t>
      </w:r>
      <w:proofErr w:type="spellStart"/>
      <w:r>
        <w:t>découverte</w:t>
      </w:r>
      <w:proofErr w:type="spellEnd"/>
      <w:r>
        <w:t xml:space="preserve"> du </w:t>
      </w:r>
      <w:proofErr w:type="spellStart"/>
      <w:r>
        <w:t>cinéma</w:t>
      </w:r>
      <w:proofErr w:type="spellEnd"/>
      <w:r>
        <w:t xml:space="preserve"> en classe et proposer des </w:t>
      </w:r>
      <w:proofErr w:type="spellStart"/>
      <w:r>
        <w:t>activités</w:t>
      </w:r>
      <w:proofErr w:type="spellEnd"/>
      <w:r>
        <w:t xml:space="preserve"> de </w:t>
      </w:r>
      <w:proofErr w:type="spellStart"/>
      <w:r>
        <w:t>médiation</w:t>
      </w:r>
      <w:proofErr w:type="spellEnd"/>
      <w:r>
        <w:t xml:space="preserve">, notamment </w:t>
      </w:r>
      <w:proofErr w:type="spellStart"/>
      <w:r>
        <w:t>a</w:t>
      </w:r>
      <w:proofErr w:type="spellEnd"/>
      <w:r>
        <w:t xml:space="preserve">̀ travers la </w:t>
      </w:r>
      <w:proofErr w:type="spellStart"/>
      <w:r>
        <w:t>création</w:t>
      </w:r>
      <w:proofErr w:type="spellEnd"/>
      <w:r>
        <w:t xml:space="preserve"> de </w:t>
      </w:r>
      <w:proofErr w:type="spellStart"/>
      <w:r>
        <w:t>cine</w:t>
      </w:r>
      <w:proofErr w:type="spellEnd"/>
      <w:r>
        <w:t xml:space="preserve">́-clubs ou l’initiation à l’esprit critique. </w:t>
      </w:r>
    </w:p>
    <w:p w14:paraId="241824DD" w14:textId="425475B8" w:rsidR="00AD5142" w:rsidRDefault="00AD5142" w:rsidP="00801C86">
      <w:pPr>
        <w:rPr>
          <w:rStyle w:val="Lienhypertexte"/>
        </w:rPr>
      </w:pPr>
      <w:hyperlink r:id="rId10" w:history="1">
        <w:r w:rsidRPr="00AD5142">
          <w:rPr>
            <w:rStyle w:val="Lienhypertexte"/>
          </w:rPr>
          <w:t>https://pedagogie.ac-toulouse.fr/daac/guide-de-mediation-cinema-outil-pedagogique-european-film-factory?utm_source=chatgpt.com</w:t>
        </w:r>
      </w:hyperlink>
    </w:p>
    <w:p w14:paraId="5FB34B07" w14:textId="77777777" w:rsidR="002328D3" w:rsidRDefault="002328D3" w:rsidP="00801C86">
      <w:pPr>
        <w:rPr>
          <w:rStyle w:val="Lienhypertexte"/>
        </w:rPr>
      </w:pPr>
    </w:p>
    <w:p w14:paraId="08A4A15E" w14:textId="77777777" w:rsidR="002328D3" w:rsidRDefault="002328D3" w:rsidP="002328D3">
      <w:pPr>
        <w:rPr>
          <w:color w:val="000000" w:themeColor="text1"/>
        </w:rPr>
      </w:pPr>
      <w:r>
        <w:rPr>
          <w:b/>
          <w:bCs/>
          <w:color w:val="000000" w:themeColor="text1"/>
        </w:rPr>
        <w:t>« </w:t>
      </w:r>
      <w:r w:rsidRPr="00F222CD">
        <w:rPr>
          <w:b/>
          <w:bCs/>
          <w:color w:val="000000" w:themeColor="text1"/>
        </w:rPr>
        <w:t xml:space="preserve">Ma classe au </w:t>
      </w:r>
      <w:proofErr w:type="spellStart"/>
      <w:r w:rsidRPr="00F222CD">
        <w:rPr>
          <w:b/>
          <w:bCs/>
          <w:color w:val="000000" w:themeColor="text1"/>
        </w:rPr>
        <w:t>cinéma</w:t>
      </w:r>
      <w:proofErr w:type="spellEnd"/>
      <w:r w:rsidRPr="00F222CD">
        <w:rPr>
          <w:b/>
          <w:bCs/>
          <w:color w:val="000000" w:themeColor="text1"/>
        </w:rPr>
        <w:t xml:space="preserve"> » : les analyses </w:t>
      </w:r>
      <w:proofErr w:type="spellStart"/>
      <w:r w:rsidRPr="00F222CD">
        <w:rPr>
          <w:b/>
          <w:bCs/>
          <w:color w:val="000000" w:themeColor="text1"/>
        </w:rPr>
        <w:t>thématiques</w:t>
      </w:r>
      <w:proofErr w:type="spellEnd"/>
      <w:r w:rsidRPr="00F222CD">
        <w:rPr>
          <w:b/>
          <w:bCs/>
          <w:color w:val="000000" w:themeColor="text1"/>
        </w:rPr>
        <w:t xml:space="preserve"> et de </w:t>
      </w:r>
      <w:proofErr w:type="spellStart"/>
      <w:r w:rsidRPr="00F222CD">
        <w:rPr>
          <w:b/>
          <w:bCs/>
          <w:color w:val="000000" w:themeColor="text1"/>
        </w:rPr>
        <w:t>séquences</w:t>
      </w:r>
      <w:proofErr w:type="spellEnd"/>
      <w:r w:rsidRPr="00F222CD">
        <w:rPr>
          <w:color w:val="000000" w:themeColor="text1"/>
        </w:rPr>
        <w:t xml:space="preserve">. </w:t>
      </w:r>
    </w:p>
    <w:p w14:paraId="2ECF5250" w14:textId="77777777" w:rsidR="002328D3" w:rsidRPr="00F222CD" w:rsidRDefault="002328D3" w:rsidP="002328D3">
      <w:pPr>
        <w:rPr>
          <w:color w:val="000000" w:themeColor="text1"/>
        </w:rPr>
      </w:pPr>
      <w:r w:rsidRPr="00F222CD">
        <w:rPr>
          <w:color w:val="000000" w:themeColor="text1"/>
        </w:rPr>
        <w:t xml:space="preserve">Compilation de nombreuses analyses pour soutenir les dispositifs scolaires.                </w:t>
      </w:r>
    </w:p>
    <w:p w14:paraId="6295A59F" w14:textId="77777777" w:rsidR="002328D3" w:rsidRDefault="002328D3" w:rsidP="002328D3">
      <w:pPr>
        <w:rPr>
          <w:color w:val="000000" w:themeColor="text1"/>
        </w:rPr>
      </w:pPr>
      <w:hyperlink r:id="rId11" w:history="1">
        <w:r w:rsidRPr="00F222CD">
          <w:rPr>
            <w:rStyle w:val="Lienhypertexte"/>
          </w:rPr>
          <w:t>https://www.cnc.fr/cinema/dossiers/ma-classe-au-cinema---les-analyse-</w:t>
        </w:r>
        <w:proofErr w:type="spellStart"/>
        <w:r w:rsidRPr="00F222CD">
          <w:rPr>
            <w:rStyle w:val="Lienhypertexte"/>
          </w:rPr>
          <w:t>thematiques</w:t>
        </w:r>
        <w:proofErr w:type="spellEnd"/>
        <w:r w:rsidRPr="00F222CD">
          <w:rPr>
            <w:rStyle w:val="Lienhypertexte"/>
          </w:rPr>
          <w:t>- et-de-sequences_1949398</w:t>
        </w:r>
      </w:hyperlink>
    </w:p>
    <w:p w14:paraId="7B8717AF" w14:textId="77777777" w:rsidR="002328D3" w:rsidRDefault="002328D3" w:rsidP="00801C86"/>
    <w:p w14:paraId="5129D7FE" w14:textId="2030A5C4" w:rsidR="00E65133" w:rsidRDefault="00E65133" w:rsidP="00801C86">
      <w:r>
        <w:t>L’avis d’une enseignante de Lettres à Lyon, également bénévole dans un cinéma, après le rapport Geoffrey</w:t>
      </w:r>
    </w:p>
    <w:p w14:paraId="0B9600E8" w14:textId="51783164" w:rsidR="00E65133" w:rsidRDefault="00E65133" w:rsidP="00801C86">
      <w:hyperlink r:id="rId12" w:tgtFrame="_blank" w:history="1">
        <w:r w:rsidRPr="00E65133">
          <w:rPr>
            <w:rStyle w:val="Lienhypertexte"/>
          </w:rPr>
          <w:t>https://www.cafepedagogique.net/2025/10/02/rapport-sur-leducation-a-limage-entre-desirs-institutionnels-et-realites-du-terrain/?utm_campaign=Lexpresso_02-10-2025&amp;utm_medium=email&amp;utm_source=Expresso</w:t>
        </w:r>
      </w:hyperlink>
    </w:p>
    <w:p w14:paraId="5CDDA11B" w14:textId="77777777" w:rsidR="00801C86" w:rsidRDefault="00801C86" w:rsidP="00801C86"/>
    <w:p w14:paraId="3865D1C1" w14:textId="77777777" w:rsidR="00D11CF0" w:rsidRDefault="00D11CF0" w:rsidP="00D11CF0"/>
    <w:p w14:paraId="352CB37A" w14:textId="77777777" w:rsidR="00D11CF0" w:rsidRDefault="00D11CF0" w:rsidP="00D11CF0">
      <w:pPr>
        <w:pStyle w:val="Paragraphedeliste"/>
        <w:numPr>
          <w:ilvl w:val="0"/>
          <w:numId w:val="1"/>
        </w:numPr>
        <w:rPr>
          <w:b/>
          <w:bCs/>
        </w:rPr>
      </w:pPr>
      <w:r>
        <w:rPr>
          <w:b/>
          <w:bCs/>
        </w:rPr>
        <w:t>LES ACTIONS DU CNC EN MATIERE DE MEDIATION AU CINEMA</w:t>
      </w:r>
    </w:p>
    <w:p w14:paraId="0EEE2B69" w14:textId="77777777" w:rsidR="00D11CF0" w:rsidRDefault="00D11CF0" w:rsidP="00D11CF0">
      <w:pPr>
        <w:rPr>
          <w:b/>
          <w:bCs/>
        </w:rPr>
      </w:pPr>
    </w:p>
    <w:p w14:paraId="620417AF" w14:textId="77777777" w:rsidR="00D11CF0" w:rsidRPr="002328D3" w:rsidRDefault="00D11CF0" w:rsidP="00D11CF0">
      <w:pPr>
        <w:rPr>
          <w:b/>
          <w:bCs/>
        </w:rPr>
      </w:pPr>
    </w:p>
    <w:p w14:paraId="520D8BC9" w14:textId="77777777" w:rsidR="00D11CF0" w:rsidRDefault="00D11CF0" w:rsidP="00D11CF0">
      <w:pPr>
        <w:rPr>
          <w:b/>
          <w:bCs/>
        </w:rPr>
      </w:pPr>
      <w:r>
        <w:rPr>
          <w:b/>
          <w:bCs/>
        </w:rPr>
        <w:t>DOSSIER FORMER LES SPECTATEURS DE DEMAIN</w:t>
      </w:r>
    </w:p>
    <w:p w14:paraId="6CB8777B" w14:textId="77777777" w:rsidR="00D11CF0" w:rsidRDefault="00D11CF0" w:rsidP="00D11CF0">
      <w:pPr>
        <w:rPr>
          <w:rStyle w:val="Lienhypertexte"/>
        </w:rPr>
      </w:pPr>
      <w:hyperlink r:id="rId13" w:history="1">
        <w:r w:rsidRPr="00A25A49">
          <w:rPr>
            <w:rStyle w:val="Lienhypertexte"/>
          </w:rPr>
          <w:t>https://www.cnc.fr/cinema/dossiers/leducation-aux-images_2021763</w:t>
        </w:r>
      </w:hyperlink>
    </w:p>
    <w:p w14:paraId="7BCCA53D" w14:textId="77777777" w:rsidR="00D11CF0" w:rsidRDefault="00D11CF0" w:rsidP="00D11CF0">
      <w:pPr>
        <w:rPr>
          <w:rStyle w:val="Lienhypertexte"/>
        </w:rPr>
      </w:pPr>
    </w:p>
    <w:p w14:paraId="74EC033A" w14:textId="77777777" w:rsidR="00D11CF0" w:rsidRDefault="00D11CF0" w:rsidP="00D11CF0">
      <w:pPr>
        <w:rPr>
          <w:b/>
          <w:bCs/>
        </w:rPr>
      </w:pPr>
      <w:r w:rsidRPr="00413262">
        <w:rPr>
          <w:b/>
          <w:bCs/>
        </w:rPr>
        <w:t>LES SEANCES NON COMMERCIALES</w:t>
      </w:r>
    </w:p>
    <w:p w14:paraId="1D44C1D5" w14:textId="77777777" w:rsidR="00D11CF0" w:rsidRDefault="00D11CF0" w:rsidP="00D11CF0">
      <w:hyperlink r:id="rId14" w:history="1">
        <w:r w:rsidRPr="00413262">
          <w:rPr>
            <w:rStyle w:val="Lienhypertexte"/>
          </w:rPr>
          <w:t>https://www.cnc.fr/a-propos-du-cnc/missions/reglementer/diffusion-non-commerciale</w:t>
        </w:r>
      </w:hyperlink>
    </w:p>
    <w:p w14:paraId="71CCC24C" w14:textId="77777777" w:rsidR="00D11CF0" w:rsidRDefault="00D11CF0" w:rsidP="00D11CF0"/>
    <w:p w14:paraId="5746C71B" w14:textId="77777777" w:rsidR="00D11CF0" w:rsidRPr="008742D3" w:rsidRDefault="00D11CF0" w:rsidP="00D11CF0">
      <w:pPr>
        <w:pStyle w:val="Paragraphedeliste"/>
        <w:numPr>
          <w:ilvl w:val="0"/>
          <w:numId w:val="1"/>
        </w:numPr>
        <w:rPr>
          <w:b/>
          <w:bCs/>
        </w:rPr>
      </w:pPr>
      <w:r w:rsidRPr="008742D3">
        <w:rPr>
          <w:b/>
          <w:bCs/>
        </w:rPr>
        <w:t>LES POLES REGIONAUX D’EDUCATION AUX IMAGES</w:t>
      </w:r>
    </w:p>
    <w:p w14:paraId="51514D6B" w14:textId="77777777" w:rsidR="00D11CF0" w:rsidRDefault="00D11CF0" w:rsidP="00D11CF0">
      <w:hyperlink r:id="rId15" w:history="1">
        <w:r w:rsidRPr="008742D3">
          <w:rPr>
            <w:rStyle w:val="Lienhypertexte"/>
          </w:rPr>
          <w:t>https://www.cnc.fr/cinema/education-a-l-image/les-poles-regionaux-d-education-aux-images</w:t>
        </w:r>
      </w:hyperlink>
    </w:p>
    <w:p w14:paraId="3713F051" w14:textId="77777777" w:rsidR="00D11CF0" w:rsidRDefault="00D11CF0" w:rsidP="00D11CF0"/>
    <w:p w14:paraId="12F7233A" w14:textId="77777777" w:rsidR="00D11CF0" w:rsidRPr="008742D3" w:rsidRDefault="00D11CF0" w:rsidP="00D11CF0">
      <w:pPr>
        <w:pStyle w:val="Paragraphedeliste"/>
        <w:numPr>
          <w:ilvl w:val="0"/>
          <w:numId w:val="1"/>
        </w:numPr>
        <w:rPr>
          <w:b/>
          <w:bCs/>
        </w:rPr>
      </w:pPr>
      <w:proofErr w:type="spellStart"/>
      <w:r w:rsidRPr="008742D3">
        <w:rPr>
          <w:b/>
          <w:bCs/>
        </w:rPr>
        <w:t>Médiateurs</w:t>
      </w:r>
      <w:proofErr w:type="spellEnd"/>
      <w:r w:rsidRPr="008742D3">
        <w:rPr>
          <w:b/>
          <w:bCs/>
        </w:rPr>
        <w:t xml:space="preserve"> en salle de </w:t>
      </w:r>
      <w:proofErr w:type="spellStart"/>
      <w:r w:rsidRPr="008742D3">
        <w:rPr>
          <w:b/>
          <w:bCs/>
        </w:rPr>
        <w:t>cinéma</w:t>
      </w:r>
      <w:proofErr w:type="spellEnd"/>
      <w:r w:rsidRPr="008742D3">
        <w:rPr>
          <w:b/>
          <w:bCs/>
        </w:rPr>
        <w:t xml:space="preserve"> </w:t>
      </w:r>
    </w:p>
    <w:p w14:paraId="2E0F2CB5" w14:textId="77777777" w:rsidR="00D11CF0" w:rsidRDefault="00D11CF0" w:rsidP="00D11CF0">
      <w:hyperlink r:id="rId16" w:history="1">
        <w:r w:rsidRPr="008742D3">
          <w:rPr>
            <w:rStyle w:val="Lienhypertexte"/>
          </w:rPr>
          <w:t>https://prologue-alca.fr/fr/actualites/mediatrice-et-mediateur-au-cinema-des-passeurs- multiples-facettes</w:t>
        </w:r>
      </w:hyperlink>
    </w:p>
    <w:p w14:paraId="1732DDEB" w14:textId="77777777" w:rsidR="00D11CF0" w:rsidRDefault="00D11CF0" w:rsidP="00D11CF0"/>
    <w:p w14:paraId="157842C3" w14:textId="77777777" w:rsidR="00D11CF0" w:rsidRDefault="00D11CF0" w:rsidP="00D11CF0">
      <w:pPr>
        <w:ind w:firstLine="708"/>
      </w:pPr>
      <w:r>
        <w:t xml:space="preserve">• </w:t>
      </w:r>
      <w:proofErr w:type="spellStart"/>
      <w:r w:rsidRPr="008742D3">
        <w:rPr>
          <w:b/>
          <w:bCs/>
        </w:rPr>
        <w:t>Fédération</w:t>
      </w:r>
      <w:proofErr w:type="spellEnd"/>
      <w:r w:rsidRPr="008742D3">
        <w:rPr>
          <w:b/>
          <w:bCs/>
        </w:rPr>
        <w:t xml:space="preserve"> de l’Action Culturelle </w:t>
      </w:r>
      <w:proofErr w:type="spellStart"/>
      <w:r w:rsidRPr="008742D3">
        <w:rPr>
          <w:b/>
          <w:bCs/>
        </w:rPr>
        <w:t>Cinématographique</w:t>
      </w:r>
      <w:proofErr w:type="spellEnd"/>
      <w:r>
        <w:t xml:space="preserve"> </w:t>
      </w:r>
    </w:p>
    <w:p w14:paraId="41A5E3C5" w14:textId="77777777" w:rsidR="00D11CF0" w:rsidRPr="00413262" w:rsidRDefault="00D11CF0" w:rsidP="00D11CF0">
      <w:hyperlink r:id="rId17" w:history="1">
        <w:r w:rsidRPr="008742D3">
          <w:rPr>
            <w:rStyle w:val="Lienhypertexte"/>
          </w:rPr>
          <w:t>https://www.federation-acc.org/page/3443314-l-association</w:t>
        </w:r>
      </w:hyperlink>
    </w:p>
    <w:p w14:paraId="141FC77F" w14:textId="77777777" w:rsidR="00D11CF0" w:rsidRDefault="00D11CF0" w:rsidP="00D11CF0"/>
    <w:p w14:paraId="22351F31" w14:textId="77777777" w:rsidR="00D11CF0" w:rsidRDefault="00D11CF0" w:rsidP="00D11CF0"/>
    <w:p w14:paraId="737DAE60" w14:textId="77777777" w:rsidR="00D11CF0" w:rsidRDefault="00D11CF0" w:rsidP="00801C86"/>
    <w:p w14:paraId="672AAC3B" w14:textId="542D247D" w:rsidR="00A25A49" w:rsidRPr="00413262" w:rsidRDefault="00413262" w:rsidP="00413262">
      <w:pPr>
        <w:pStyle w:val="Paragraphedeliste"/>
        <w:numPr>
          <w:ilvl w:val="0"/>
          <w:numId w:val="2"/>
        </w:numPr>
        <w:rPr>
          <w:b/>
          <w:bCs/>
        </w:rPr>
      </w:pPr>
      <w:r w:rsidRPr="00413262">
        <w:rPr>
          <w:b/>
          <w:bCs/>
        </w:rPr>
        <w:t xml:space="preserve">ARTICLES : </w:t>
      </w:r>
    </w:p>
    <w:p w14:paraId="62DDB6F6" w14:textId="77777777" w:rsidR="00413262" w:rsidRPr="00A25A49" w:rsidRDefault="00413262" w:rsidP="00A25A49"/>
    <w:p w14:paraId="057B40DB" w14:textId="77777777" w:rsidR="00913BB8" w:rsidRDefault="00913BB8" w:rsidP="00913BB8">
      <w:r>
        <w:t>ARCHAT-TATAH Caroline, Ce que l'école fait avec le cinéma. Enjeux d'apprentissage dans la scolarisation de l'art à l'école primaire et au collège, Presses Universitaires de Rennes, 2013</w:t>
      </w:r>
    </w:p>
    <w:p w14:paraId="6473D225" w14:textId="77777777" w:rsidR="00913BB8" w:rsidRDefault="00913BB8" w:rsidP="00913BB8"/>
    <w:p w14:paraId="4A51C54F" w14:textId="77777777" w:rsidR="00913BB8" w:rsidRDefault="00913BB8" w:rsidP="00913BB8">
      <w:r>
        <w:t>BARBIER Cédric, « Les dispositifs scolaires d’éducation au cinéma. Mises à l’écart ou prises en compte des pratiques adolescentes ? » Réseaux n°222, 2020</w:t>
      </w:r>
    </w:p>
    <w:p w14:paraId="3E0B48CF" w14:textId="77777777" w:rsidR="00913BB8" w:rsidRDefault="00913BB8" w:rsidP="00913BB8"/>
    <w:p w14:paraId="51F4F042" w14:textId="77777777" w:rsidR="00913BB8" w:rsidRDefault="00913BB8" w:rsidP="00913BB8">
      <w:r>
        <w:t>BARBIER Cédric, « Transmettre des savoirs scolaires plutôt qu’éduquer des spectateurs ? Usages différenciés des films proposés par ‘Lycéens et apprentis au cinéma’ », Revue française de pédagogie n°208, 2020</w:t>
      </w:r>
    </w:p>
    <w:p w14:paraId="3CB2039F" w14:textId="77777777" w:rsidR="00913BB8" w:rsidRDefault="00913BB8" w:rsidP="00913BB8"/>
    <w:p w14:paraId="1441B6F7" w14:textId="77777777" w:rsidR="00913BB8" w:rsidRDefault="00913BB8" w:rsidP="00913BB8">
      <w:r>
        <w:t>BARBIER Cédric, LEGON Tomas, MARX Lisa, MESCLON Anna, « Les logiques du marché à l’œuvre dans les dispositifs scolaires d’éducation au cinéma », Cahiers de la recherche sur l’éducation et les savoirs, Hors-série n°7, 2020</w:t>
      </w:r>
    </w:p>
    <w:p w14:paraId="3814F128" w14:textId="77777777" w:rsidR="00913BB8" w:rsidRDefault="00913BB8" w:rsidP="00913BB8"/>
    <w:p w14:paraId="167453B1" w14:textId="77777777" w:rsidR="00913BB8" w:rsidRDefault="00913BB8" w:rsidP="00913BB8">
      <w:r>
        <w:t>GALLOIS Alice, « Corps sensibles, corps contraints, corps émancipés : les adolescents face au cinéma », Mise au point n°18, 2023</w:t>
      </w:r>
    </w:p>
    <w:p w14:paraId="07BB5DB5" w14:textId="77777777" w:rsidR="00913BB8" w:rsidRDefault="00913BB8" w:rsidP="00913BB8"/>
    <w:p w14:paraId="3A06A945" w14:textId="636A77B5" w:rsidR="00913BB8" w:rsidRDefault="00913BB8" w:rsidP="00913BB8">
      <w:r w:rsidRPr="00413262">
        <w:rPr>
          <w:b/>
          <w:bCs/>
        </w:rPr>
        <w:t>LABORDE Barbara</w:t>
      </w:r>
      <w:r>
        <w:t>, De l’enseignement du cinéma à l’éducation aux médias : trajets théoriques et perspectives pédagogiques, Presses de la Sorbonne Nouvelle, 2017</w:t>
      </w:r>
      <w:r w:rsidR="00413262">
        <w:t xml:space="preserve"> : </w:t>
      </w:r>
      <w:r w:rsidR="00413262" w:rsidRPr="00413262">
        <w:t xml:space="preserve">Ce petit ouvrage, issu d’une </w:t>
      </w:r>
      <w:proofErr w:type="spellStart"/>
      <w:r w:rsidR="00413262" w:rsidRPr="00413262">
        <w:t>thèse</w:t>
      </w:r>
      <w:proofErr w:type="spellEnd"/>
      <w:r w:rsidR="00413262" w:rsidRPr="00413262">
        <w:t xml:space="preserve">, a fait </w:t>
      </w:r>
      <w:proofErr w:type="spellStart"/>
      <w:r w:rsidR="00413262" w:rsidRPr="00413262">
        <w:t>polémique</w:t>
      </w:r>
      <w:proofErr w:type="spellEnd"/>
      <w:r w:rsidR="00413262" w:rsidRPr="00413262">
        <w:t xml:space="preserve"> à sa sortie, car il a remis en cause certaines orientations des pratiques d’enseignement du </w:t>
      </w:r>
      <w:proofErr w:type="spellStart"/>
      <w:r w:rsidR="00413262" w:rsidRPr="00413262">
        <w:t>cinéma</w:t>
      </w:r>
      <w:proofErr w:type="spellEnd"/>
      <w:r w:rsidR="00413262" w:rsidRPr="00413262">
        <w:t xml:space="preserve"> en France.</w:t>
      </w:r>
    </w:p>
    <w:p w14:paraId="6B1EAE19" w14:textId="77777777" w:rsidR="00413262" w:rsidRDefault="00413262" w:rsidP="00913BB8"/>
    <w:p w14:paraId="6421AF9D" w14:textId="77777777" w:rsidR="00413262" w:rsidRDefault="00413262" w:rsidP="00413262">
      <w:r w:rsidRPr="00413262">
        <w:rPr>
          <w:b/>
          <w:bCs/>
        </w:rPr>
        <w:t xml:space="preserve">L’enseignement du </w:t>
      </w:r>
      <w:proofErr w:type="spellStart"/>
      <w:r w:rsidRPr="00413262">
        <w:rPr>
          <w:b/>
          <w:bCs/>
        </w:rPr>
        <w:t>cinéma</w:t>
      </w:r>
      <w:proofErr w:type="spellEnd"/>
      <w:r w:rsidRPr="00413262">
        <w:rPr>
          <w:b/>
          <w:bCs/>
        </w:rPr>
        <w:t xml:space="preserve"> en question / Barbara Laborde</w:t>
      </w:r>
      <w:r>
        <w:t xml:space="preserve">, revue Le </w:t>
      </w:r>
      <w:proofErr w:type="spellStart"/>
      <w:r>
        <w:t>Télémaque</w:t>
      </w:r>
      <w:proofErr w:type="spellEnd"/>
      <w:r>
        <w:t>, 2018, n°53/1.</w:t>
      </w:r>
    </w:p>
    <w:p w14:paraId="7B5B0EFF" w14:textId="77777777" w:rsidR="00413262" w:rsidRDefault="00413262" w:rsidP="00413262">
      <w:r>
        <w:t xml:space="preserve">Article qui reprend les </w:t>
      </w:r>
      <w:proofErr w:type="spellStart"/>
      <w:r>
        <w:t>thèses</w:t>
      </w:r>
      <w:proofErr w:type="spellEnd"/>
      <w:r>
        <w:t xml:space="preserve"> du livre publié par l’autrice. En ligne :</w:t>
      </w:r>
    </w:p>
    <w:p w14:paraId="2C987E9B" w14:textId="0D5D7DA0" w:rsidR="00913BB8" w:rsidRDefault="00413262" w:rsidP="00413262">
      <w:hyperlink r:id="rId18" w:history="1">
        <w:r w:rsidRPr="00274CC8">
          <w:rPr>
            <w:rStyle w:val="Lienhypertexte"/>
          </w:rPr>
          <w:t>https://shs.cairn.info/revue-le-telemaque-2018-1-page-113?lang=fr</w:t>
        </w:r>
      </w:hyperlink>
    </w:p>
    <w:p w14:paraId="79046873" w14:textId="77777777" w:rsidR="00413262" w:rsidRDefault="00413262" w:rsidP="00413262"/>
    <w:p w14:paraId="713DBF2C" w14:textId="77777777" w:rsidR="00913BB8" w:rsidRDefault="00913BB8" w:rsidP="00913BB8">
      <w:r>
        <w:t>LEGON Tomas, « Malentendus et désaccords sur le plaisir cinématographique. La réception de ‘Lycéens et apprentis au cinéma’ par des jeunes rhônalpins », Agora n°66, Presses de Sciences Po, 2014</w:t>
      </w:r>
    </w:p>
    <w:p w14:paraId="68DBE408" w14:textId="77777777" w:rsidR="00913BB8" w:rsidRDefault="00913BB8" w:rsidP="00913BB8"/>
    <w:p w14:paraId="56C7FA38" w14:textId="77777777" w:rsidR="00913BB8" w:rsidRDefault="00913BB8" w:rsidP="00913BB8">
      <w:r>
        <w:t>MESCLON Anna, « Transmettre ‘l’altérité’ dans un cadre ‘normalisant’. Les enseignants impliqués dans le dispositif « Collège au cinéma » », Cahiers de la recherche sur l’éducation et les savoirs, 2018</w:t>
      </w:r>
    </w:p>
    <w:p w14:paraId="50D72516" w14:textId="77777777" w:rsidR="00913BB8" w:rsidRDefault="00913BB8" w:rsidP="00913BB8"/>
    <w:p w14:paraId="68B6A8A9" w14:textId="462877CF" w:rsidR="00913BB8" w:rsidRDefault="00913BB8" w:rsidP="00913BB8">
      <w:r>
        <w:t>SOUILLÈS-DEBATS Léo, « Des cinéclubs aux dispositifs scolaires du CNC : l’institutionnalisation de l’éducation à l’image en France (1981-1998) », Décadrages n°31, 2015</w:t>
      </w:r>
    </w:p>
    <w:sectPr w:rsidR="00913B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55488"/>
    <w:multiLevelType w:val="hybridMultilevel"/>
    <w:tmpl w:val="43128D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C080B5E"/>
    <w:multiLevelType w:val="hybridMultilevel"/>
    <w:tmpl w:val="6EF08A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5277449">
    <w:abstractNumId w:val="0"/>
  </w:num>
  <w:num w:numId="2" w16cid:durableId="1237281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169"/>
    <w:rsid w:val="001D6C98"/>
    <w:rsid w:val="002328D3"/>
    <w:rsid w:val="002A3F4E"/>
    <w:rsid w:val="002A49A6"/>
    <w:rsid w:val="002C13B4"/>
    <w:rsid w:val="002F4A33"/>
    <w:rsid w:val="003C47AD"/>
    <w:rsid w:val="00413262"/>
    <w:rsid w:val="004B151B"/>
    <w:rsid w:val="00512169"/>
    <w:rsid w:val="00735E2D"/>
    <w:rsid w:val="0076216B"/>
    <w:rsid w:val="00801C86"/>
    <w:rsid w:val="00827265"/>
    <w:rsid w:val="008742D3"/>
    <w:rsid w:val="00913BB8"/>
    <w:rsid w:val="00A25A49"/>
    <w:rsid w:val="00AD5142"/>
    <w:rsid w:val="00D11CF0"/>
    <w:rsid w:val="00DA10F4"/>
    <w:rsid w:val="00E1036C"/>
    <w:rsid w:val="00E47C21"/>
    <w:rsid w:val="00E65133"/>
    <w:rsid w:val="00EC7FCC"/>
    <w:rsid w:val="00F30DBC"/>
    <w:rsid w:val="00FC53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B7F1546"/>
  <w15:chartTrackingRefBased/>
  <w15:docId w15:val="{E6DBE35A-3DC2-994D-8C7E-90237925E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A49A6"/>
    <w:rPr>
      <w:color w:val="0563C1" w:themeColor="hyperlink"/>
      <w:u w:val="single"/>
    </w:rPr>
  </w:style>
  <w:style w:type="character" w:styleId="Mentionnonrsolue">
    <w:name w:val="Unresolved Mention"/>
    <w:basedOn w:val="Policepardfaut"/>
    <w:uiPriority w:val="99"/>
    <w:semiHidden/>
    <w:unhideWhenUsed/>
    <w:rsid w:val="002A49A6"/>
    <w:rPr>
      <w:color w:val="605E5C"/>
      <w:shd w:val="clear" w:color="auto" w:fill="E1DFDD"/>
    </w:rPr>
  </w:style>
  <w:style w:type="paragraph" w:styleId="Paragraphedeliste">
    <w:name w:val="List Paragraph"/>
    <w:basedOn w:val="Normal"/>
    <w:uiPriority w:val="34"/>
    <w:qFormat/>
    <w:rsid w:val="0076216B"/>
    <w:pPr>
      <w:ind w:left="720"/>
      <w:contextualSpacing/>
    </w:pPr>
  </w:style>
  <w:style w:type="paragraph" w:styleId="Textedebulles">
    <w:name w:val="Balloon Text"/>
    <w:basedOn w:val="Normal"/>
    <w:link w:val="TextedebullesCar"/>
    <w:uiPriority w:val="99"/>
    <w:semiHidden/>
    <w:unhideWhenUsed/>
    <w:rsid w:val="00801C86"/>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801C86"/>
    <w:rPr>
      <w:rFonts w:ascii="Times New Roman" w:hAnsi="Times New Roman" w:cs="Times New Roman"/>
      <w:sz w:val="18"/>
      <w:szCs w:val="18"/>
    </w:rPr>
  </w:style>
  <w:style w:type="character" w:styleId="Lienhypertextesuivivisit">
    <w:name w:val="FollowedHyperlink"/>
    <w:basedOn w:val="Policepardfaut"/>
    <w:uiPriority w:val="99"/>
    <w:semiHidden/>
    <w:unhideWhenUsed/>
    <w:rsid w:val="00801C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636722">
      <w:bodyDiv w:val="1"/>
      <w:marLeft w:val="0"/>
      <w:marRight w:val="0"/>
      <w:marTop w:val="0"/>
      <w:marBottom w:val="0"/>
      <w:divBdr>
        <w:top w:val="none" w:sz="0" w:space="0" w:color="auto"/>
        <w:left w:val="none" w:sz="0" w:space="0" w:color="auto"/>
        <w:bottom w:val="none" w:sz="0" w:space="0" w:color="auto"/>
        <w:right w:val="none" w:sz="0" w:space="0" w:color="auto"/>
      </w:divBdr>
      <w:divsChild>
        <w:div w:id="517961046">
          <w:marLeft w:val="0"/>
          <w:marRight w:val="0"/>
          <w:marTop w:val="0"/>
          <w:marBottom w:val="0"/>
          <w:divBdr>
            <w:top w:val="none" w:sz="0" w:space="0" w:color="auto"/>
            <w:left w:val="none" w:sz="0" w:space="0" w:color="auto"/>
            <w:bottom w:val="none" w:sz="0" w:space="0" w:color="auto"/>
            <w:right w:val="none" w:sz="0" w:space="0" w:color="auto"/>
          </w:divBdr>
          <w:divsChild>
            <w:div w:id="855771087">
              <w:marLeft w:val="0"/>
              <w:marRight w:val="0"/>
              <w:marTop w:val="0"/>
              <w:marBottom w:val="0"/>
              <w:divBdr>
                <w:top w:val="none" w:sz="0" w:space="0" w:color="auto"/>
                <w:left w:val="none" w:sz="0" w:space="0" w:color="auto"/>
                <w:bottom w:val="none" w:sz="0" w:space="0" w:color="auto"/>
                <w:right w:val="none" w:sz="0" w:space="0" w:color="auto"/>
              </w:divBdr>
              <w:divsChild>
                <w:div w:id="17712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834539">
      <w:bodyDiv w:val="1"/>
      <w:marLeft w:val="0"/>
      <w:marRight w:val="0"/>
      <w:marTop w:val="0"/>
      <w:marBottom w:val="0"/>
      <w:divBdr>
        <w:top w:val="none" w:sz="0" w:space="0" w:color="auto"/>
        <w:left w:val="none" w:sz="0" w:space="0" w:color="auto"/>
        <w:bottom w:val="none" w:sz="0" w:space="0" w:color="auto"/>
        <w:right w:val="none" w:sz="0" w:space="0" w:color="auto"/>
      </w:divBdr>
      <w:divsChild>
        <w:div w:id="328992380">
          <w:marLeft w:val="0"/>
          <w:marRight w:val="0"/>
          <w:marTop w:val="0"/>
          <w:marBottom w:val="0"/>
          <w:divBdr>
            <w:top w:val="none" w:sz="0" w:space="0" w:color="auto"/>
            <w:left w:val="none" w:sz="0" w:space="0" w:color="auto"/>
            <w:bottom w:val="none" w:sz="0" w:space="0" w:color="auto"/>
            <w:right w:val="none" w:sz="0" w:space="0" w:color="auto"/>
          </w:divBdr>
        </w:div>
        <w:div w:id="612517201">
          <w:marLeft w:val="0"/>
          <w:marRight w:val="0"/>
          <w:marTop w:val="0"/>
          <w:marBottom w:val="0"/>
          <w:divBdr>
            <w:top w:val="none" w:sz="0" w:space="0" w:color="auto"/>
            <w:left w:val="none" w:sz="0" w:space="0" w:color="auto"/>
            <w:bottom w:val="none" w:sz="0" w:space="0" w:color="auto"/>
            <w:right w:val="none" w:sz="0" w:space="0" w:color="auto"/>
          </w:divBdr>
          <w:divsChild>
            <w:div w:id="1461920351">
              <w:marLeft w:val="0"/>
              <w:marRight w:val="0"/>
              <w:marTop w:val="0"/>
              <w:marBottom w:val="0"/>
              <w:divBdr>
                <w:top w:val="none" w:sz="0" w:space="0" w:color="auto"/>
                <w:left w:val="none" w:sz="0" w:space="0" w:color="auto"/>
                <w:bottom w:val="none" w:sz="0" w:space="0" w:color="auto"/>
                <w:right w:val="none" w:sz="0" w:space="0" w:color="auto"/>
              </w:divBdr>
            </w:div>
          </w:divsChild>
        </w:div>
        <w:div w:id="758409388">
          <w:marLeft w:val="0"/>
          <w:marRight w:val="0"/>
          <w:marTop w:val="0"/>
          <w:marBottom w:val="0"/>
          <w:divBdr>
            <w:top w:val="none" w:sz="0" w:space="0" w:color="auto"/>
            <w:left w:val="none" w:sz="0" w:space="0" w:color="auto"/>
            <w:bottom w:val="none" w:sz="0" w:space="0" w:color="auto"/>
            <w:right w:val="none" w:sz="0" w:space="0" w:color="auto"/>
          </w:divBdr>
          <w:divsChild>
            <w:div w:id="120320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96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openedition.org/cres/4217" TargetMode="External"/><Relationship Id="rId13" Type="http://schemas.openxmlformats.org/officeDocument/2006/relationships/hyperlink" Target="https://www.cnc.fr/cinema/dossiers/leducation-aux-images_2021763" TargetMode="External"/><Relationship Id="rId18" Type="http://schemas.openxmlformats.org/officeDocument/2006/relationships/hyperlink" Target="https://shs.cairn.info/revue-le-telemaque-2018-1-page-113?lang=fr" TargetMode="External"/><Relationship Id="rId3" Type="http://schemas.openxmlformats.org/officeDocument/2006/relationships/settings" Target="settings.xml"/><Relationship Id="rId7" Type="http://schemas.openxmlformats.org/officeDocument/2006/relationships/hyperlink" Target="https://www.lefildesimages.fr/analyser/" TargetMode="External"/><Relationship Id="rId12" Type="http://schemas.openxmlformats.org/officeDocument/2006/relationships/hyperlink" Target="https://www.cafepedagogique.net/2025/10/02/rapport-sur-leducation-a-limage-entre-desirs-institutionnels-et-realites-du-terrain/?utm_campaign=Lexpresso_02-10-2025&amp;utm_medium=email&amp;utm_source=Expresso" TargetMode="External"/><Relationship Id="rId17" Type="http://schemas.openxmlformats.org/officeDocument/2006/relationships/hyperlink" Target="https://www.federation-acc.org/page/3443314-l-association" TargetMode="External"/><Relationship Id="rId2" Type="http://schemas.openxmlformats.org/officeDocument/2006/relationships/styles" Target="styles.xml"/><Relationship Id="rId16" Type="http://schemas.openxmlformats.org/officeDocument/2006/relationships/hyperlink" Target="https://prologue-alca.fr/fr/actualites/mediatrice-et-mediateur-au-cinema-des-passeurs-%20multiples-facett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benoitlabourdette.com/les-ressources/livres/livre-education-a-l-image-2-0?lang=fr" TargetMode="External"/><Relationship Id="rId11" Type="http://schemas.openxmlformats.org/officeDocument/2006/relationships/hyperlink" Target="https://www.cnc.fr/cinema/dossiers/ma-classe-au-cinema---les-analyse-thematiques-%20et-de-sequences_1949398" TargetMode="External"/><Relationship Id="rId5" Type="http://schemas.openxmlformats.org/officeDocument/2006/relationships/hyperlink" Target="https://shs.cairn.info/revue-le-telemaque-2018-1-page-113?lang=fr" TargetMode="External"/><Relationship Id="rId15" Type="http://schemas.openxmlformats.org/officeDocument/2006/relationships/hyperlink" Target="https://www.cnc.fr/cinema/education-a-l-image/les-poles-regionaux-d-education-aux-images" TargetMode="External"/><Relationship Id="rId10" Type="http://schemas.openxmlformats.org/officeDocument/2006/relationships/hyperlink" Target="https://pedagogie.ac-toulouse.fr/daac/guide-de-mediation-cinema-outil-pedagogique-european-film-factory?utm_source=chatgpt.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ulture.gouv.fr/presse/communiques-de-presse/publication-du-rapport-offrir-une-education-au-cinema-et-a-l-image-de-qualite-confie-a-monsieur-edouard-geffray" TargetMode="External"/><Relationship Id="rId14" Type="http://schemas.openxmlformats.org/officeDocument/2006/relationships/hyperlink" Target="https://www.cnc.fr/a-propos-du-cnc/missions/reglementer/diffusion-non-commercial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1151</Words>
  <Characters>6335</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Ganne</dc:creator>
  <cp:keywords/>
  <dc:description/>
  <cp:lastModifiedBy>val ganne</cp:lastModifiedBy>
  <cp:revision>9</cp:revision>
  <cp:lastPrinted>2025-10-05T11:38:00Z</cp:lastPrinted>
  <dcterms:created xsi:type="dcterms:W3CDTF">2025-10-05T11:38:00Z</dcterms:created>
  <dcterms:modified xsi:type="dcterms:W3CDTF">2025-10-14T12:02:00Z</dcterms:modified>
</cp:coreProperties>
</file>