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1EDF" w14:textId="1181C818" w:rsidR="00C57CD7" w:rsidRDefault="00C57CD7" w:rsidP="00C57CD7">
      <w:pPr>
        <w:rPr>
          <w:b/>
          <w:bCs/>
        </w:rPr>
      </w:pPr>
      <w:r>
        <w:rPr>
          <w:b/>
          <w:bCs/>
        </w:rPr>
        <w:t>C</w:t>
      </w:r>
      <w:r w:rsidRPr="00512169">
        <w:rPr>
          <w:b/>
          <w:bCs/>
        </w:rPr>
        <w:t>ours Sorbonne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Mediation</w:t>
      </w:r>
      <w:proofErr w:type="spellEnd"/>
      <w:r>
        <w:rPr>
          <w:b/>
          <w:bCs/>
        </w:rPr>
        <w:t xml:space="preserve"> Cinéma Valérie Ganne</w:t>
      </w:r>
      <w:r w:rsidR="00387949">
        <w:rPr>
          <w:b/>
          <w:bCs/>
        </w:rPr>
        <w:t xml:space="preserve"> (2025)</w:t>
      </w:r>
    </w:p>
    <w:p w14:paraId="26BC6991" w14:textId="53BE95CC" w:rsidR="00C57CD7" w:rsidRDefault="00A516A9" w:rsidP="00C57CD7">
      <w:pPr>
        <w:rPr>
          <w:b/>
          <w:bCs/>
        </w:rPr>
      </w:pPr>
      <w:r>
        <w:rPr>
          <w:b/>
          <w:bCs/>
        </w:rPr>
        <w:t xml:space="preserve">Exemples de </w:t>
      </w:r>
      <w:r w:rsidR="00C57CD7">
        <w:rPr>
          <w:b/>
          <w:bCs/>
        </w:rPr>
        <w:t>dispositifs de m</w:t>
      </w:r>
      <w:r w:rsidR="00B86B7A">
        <w:rPr>
          <w:b/>
          <w:bCs/>
        </w:rPr>
        <w:t>é</w:t>
      </w:r>
      <w:r w:rsidR="00C57CD7">
        <w:rPr>
          <w:b/>
          <w:bCs/>
        </w:rPr>
        <w:t>diation cinéma</w:t>
      </w:r>
      <w:r w:rsidR="00C57CD7" w:rsidRPr="00512169">
        <w:rPr>
          <w:b/>
          <w:bCs/>
        </w:rPr>
        <w:t xml:space="preserve"> </w:t>
      </w:r>
      <w:r>
        <w:rPr>
          <w:b/>
          <w:bCs/>
        </w:rPr>
        <w:t>à explorer</w:t>
      </w:r>
    </w:p>
    <w:p w14:paraId="25679F9B" w14:textId="2DEB2B4A" w:rsidR="00C57CD7" w:rsidRDefault="00C57CD7" w:rsidP="00C57CD7">
      <w:pPr>
        <w:rPr>
          <w:b/>
          <w:bCs/>
        </w:rPr>
      </w:pPr>
    </w:p>
    <w:p w14:paraId="3F26DD2D" w14:textId="4123D727" w:rsidR="00C57CD7" w:rsidRPr="00E47C21" w:rsidRDefault="00C57CD7" w:rsidP="00C57CD7">
      <w:pPr>
        <w:rPr>
          <w:b/>
          <w:bCs/>
        </w:rPr>
      </w:pPr>
      <w:r w:rsidRPr="00E47C21">
        <w:rPr>
          <w:b/>
          <w:bCs/>
        </w:rPr>
        <w:t xml:space="preserve">Document </w:t>
      </w:r>
      <w:r w:rsidR="00521A93">
        <w:rPr>
          <w:b/>
          <w:bCs/>
        </w:rPr>
        <w:t xml:space="preserve">au </w:t>
      </w:r>
      <w:r w:rsidR="000835A6">
        <w:rPr>
          <w:b/>
          <w:bCs/>
        </w:rPr>
        <w:t>1</w:t>
      </w:r>
      <w:r w:rsidR="00F93156">
        <w:rPr>
          <w:b/>
          <w:bCs/>
        </w:rPr>
        <w:t>6</w:t>
      </w:r>
      <w:r w:rsidR="00521A93">
        <w:rPr>
          <w:b/>
          <w:bCs/>
        </w:rPr>
        <w:t>/10/2025</w:t>
      </w:r>
    </w:p>
    <w:p w14:paraId="31E87D97" w14:textId="77777777" w:rsidR="00C57CD7" w:rsidRDefault="00C57CD7" w:rsidP="00C57CD7">
      <w:pPr>
        <w:rPr>
          <w:b/>
          <w:bCs/>
        </w:rPr>
      </w:pPr>
    </w:p>
    <w:p w14:paraId="29406D01" w14:textId="77777777" w:rsidR="00F93156" w:rsidRPr="00B44C30" w:rsidRDefault="00F93156" w:rsidP="00F93156">
      <w:pPr>
        <w:rPr>
          <w:b/>
          <w:bCs/>
          <w:color w:val="70AD47" w:themeColor="accent6"/>
        </w:rPr>
      </w:pPr>
      <w:r w:rsidRPr="00B44C30">
        <w:rPr>
          <w:b/>
          <w:bCs/>
          <w:color w:val="70AD47" w:themeColor="accent6"/>
        </w:rPr>
        <w:t xml:space="preserve">Dispositifs dans le cadre scolaire (Éducation à l’image) </w:t>
      </w:r>
    </w:p>
    <w:p w14:paraId="1EC45AA9" w14:textId="4AAEB8FF" w:rsidR="00C37ADE" w:rsidRDefault="00C37ADE" w:rsidP="00C57CD7">
      <w:pPr>
        <w:rPr>
          <w:color w:val="000000" w:themeColor="text1"/>
        </w:rPr>
      </w:pPr>
    </w:p>
    <w:p w14:paraId="3DD6647F" w14:textId="77777777" w:rsidR="005B0974" w:rsidRDefault="005B0974" w:rsidP="005B0974">
      <w:r>
        <w:t>"Lycéens et apprentis au cinéma" : analyse d’un programme dans une région</w:t>
      </w:r>
    </w:p>
    <w:p w14:paraId="333FE971" w14:textId="35EB5B9C" w:rsidR="00C37ADE" w:rsidRDefault="00C37ADE" w:rsidP="00F222CD">
      <w:pPr>
        <w:rPr>
          <w:color w:val="000000" w:themeColor="text1"/>
        </w:rPr>
      </w:pPr>
    </w:p>
    <w:p w14:paraId="2126350F" w14:textId="3CF01C1F" w:rsidR="00C37ADE" w:rsidRDefault="00C37ADE" w:rsidP="00F222CD">
      <w:pPr>
        <w:rPr>
          <w:color w:val="000000" w:themeColor="text1"/>
        </w:rPr>
      </w:pPr>
      <w:r>
        <w:rPr>
          <w:color w:val="000000" w:themeColor="text1"/>
        </w:rPr>
        <w:t>Enquêter sur le Prix Jean Renoir des lycéens</w:t>
      </w:r>
    </w:p>
    <w:p w14:paraId="22BCC5A4" w14:textId="225E6C82" w:rsidR="00F222CD" w:rsidRDefault="00C37ADE" w:rsidP="00C57CD7">
      <w:pPr>
        <w:rPr>
          <w:color w:val="000000" w:themeColor="text1"/>
        </w:rPr>
      </w:pPr>
      <w:hyperlink r:id="rId4" w:history="1">
        <w:r w:rsidRPr="00274CC8">
          <w:rPr>
            <w:rStyle w:val="Lienhypertexte"/>
          </w:rPr>
          <w:t>https://transmettrelecinema.com/dispositif/prix-jean-renoir/</w:t>
        </w:r>
      </w:hyperlink>
    </w:p>
    <w:p w14:paraId="1B758082" w14:textId="05CFC76F" w:rsidR="00C37ADE" w:rsidRDefault="00C37ADE" w:rsidP="00C57CD7">
      <w:pPr>
        <w:rPr>
          <w:color w:val="000000" w:themeColor="text1"/>
        </w:rPr>
      </w:pPr>
    </w:p>
    <w:p w14:paraId="0F229663" w14:textId="70E1EDCB" w:rsidR="00C37ADE" w:rsidRDefault="00C37ADE" w:rsidP="00C57CD7">
      <w:pPr>
        <w:rPr>
          <w:color w:val="000000" w:themeColor="text1"/>
        </w:rPr>
      </w:pPr>
      <w:r>
        <w:rPr>
          <w:color w:val="000000" w:themeColor="text1"/>
        </w:rPr>
        <w:t xml:space="preserve">Enquêter sur </w:t>
      </w:r>
      <w:r w:rsidR="00C84A71">
        <w:rPr>
          <w:color w:val="000000" w:themeColor="text1"/>
        </w:rPr>
        <w:t>le César des lycéens</w:t>
      </w:r>
    </w:p>
    <w:p w14:paraId="266C663B" w14:textId="6C5B95E4" w:rsidR="00C84A71" w:rsidRDefault="00C84A71" w:rsidP="00C57CD7">
      <w:pPr>
        <w:rPr>
          <w:rStyle w:val="Lienhypertexte"/>
        </w:rPr>
      </w:pPr>
      <w:hyperlink r:id="rId5" w:history="1">
        <w:r w:rsidRPr="00C84A71">
          <w:rPr>
            <w:rStyle w:val="Lienhypertexte"/>
          </w:rPr>
          <w:t>https://www.education.gouv.fr/le-cesar-des-lyceens-12476</w:t>
        </w:r>
      </w:hyperlink>
    </w:p>
    <w:p w14:paraId="793883F0" w14:textId="77777777" w:rsidR="00F93156" w:rsidRDefault="00F93156" w:rsidP="00F93156">
      <w:pPr>
        <w:rPr>
          <w:b/>
          <w:bCs/>
          <w:color w:val="70AD47" w:themeColor="accent6"/>
        </w:rPr>
      </w:pPr>
    </w:p>
    <w:p w14:paraId="082A8268" w14:textId="30414691" w:rsidR="00F93156" w:rsidRDefault="00F93156" w:rsidP="00F93156">
      <w:pPr>
        <w:rPr>
          <w:color w:val="000000" w:themeColor="text1"/>
        </w:rPr>
      </w:pPr>
      <w:r w:rsidRPr="005E4653">
        <w:rPr>
          <w:color w:val="000000" w:themeColor="text1"/>
        </w:rPr>
        <w:t xml:space="preserve">Choisir un film </w:t>
      </w:r>
      <w:r>
        <w:rPr>
          <w:color w:val="000000" w:themeColor="text1"/>
        </w:rPr>
        <w:t xml:space="preserve">pas encore </w:t>
      </w:r>
      <w:r>
        <w:rPr>
          <w:color w:val="000000" w:themeColor="text1"/>
        </w:rPr>
        <w:t xml:space="preserve">dans le catalogue de Ma classe au cinéma </w:t>
      </w:r>
      <w:r w:rsidRPr="005E4653">
        <w:rPr>
          <w:color w:val="000000" w:themeColor="text1"/>
        </w:rPr>
        <w:t xml:space="preserve">et </w:t>
      </w:r>
      <w:r>
        <w:rPr>
          <w:color w:val="000000" w:themeColor="text1"/>
        </w:rPr>
        <w:t xml:space="preserve">rédiger </w:t>
      </w:r>
      <w:r>
        <w:rPr>
          <w:color w:val="000000" w:themeColor="text1"/>
        </w:rPr>
        <w:t>le sommaire d’un livret pour enseignant ou un livret élève</w:t>
      </w:r>
      <w:r>
        <w:rPr>
          <w:color w:val="000000" w:themeColor="text1"/>
        </w:rPr>
        <w:t xml:space="preserve"> </w:t>
      </w:r>
    </w:p>
    <w:p w14:paraId="61D978C4" w14:textId="533CEEBC" w:rsidR="00F93156" w:rsidRDefault="00F93156" w:rsidP="00F93156">
      <w:pPr>
        <w:rPr>
          <w:color w:val="000000" w:themeColor="text1"/>
        </w:rPr>
      </w:pPr>
      <w:r>
        <w:rPr>
          <w:color w:val="000000" w:themeColor="text1"/>
        </w:rPr>
        <w:t>Exemples sur le site du CNC</w:t>
      </w:r>
    </w:p>
    <w:p w14:paraId="26B815A7" w14:textId="400F6C4C" w:rsidR="00F93156" w:rsidRDefault="00F93156" w:rsidP="00F93156">
      <w:pPr>
        <w:rPr>
          <w:color w:val="000000" w:themeColor="text1"/>
        </w:rPr>
      </w:pPr>
      <w:hyperlink r:id="rId6" w:history="1">
        <w:r w:rsidRPr="00F93156">
          <w:rPr>
            <w:rStyle w:val="Lienhypertexte"/>
          </w:rPr>
          <w:t>https://www.cnc.fr/cinema/education-a-l-image/college-au-cinema/dossiers-pedagogiques/dossiers-maitre</w:t>
        </w:r>
      </w:hyperlink>
    </w:p>
    <w:p w14:paraId="36CBAFBA" w14:textId="77777777" w:rsidR="00F93156" w:rsidRDefault="00F93156" w:rsidP="00C57CD7">
      <w:pPr>
        <w:rPr>
          <w:color w:val="000000" w:themeColor="text1"/>
        </w:rPr>
      </w:pPr>
    </w:p>
    <w:p w14:paraId="24FB39D3" w14:textId="77777777" w:rsidR="00C37ADE" w:rsidRPr="00C37ADE" w:rsidRDefault="00C37ADE" w:rsidP="00C57CD7">
      <w:pPr>
        <w:rPr>
          <w:color w:val="000000" w:themeColor="text1"/>
        </w:rPr>
      </w:pPr>
    </w:p>
    <w:p w14:paraId="221D9317" w14:textId="77777777" w:rsidR="00C37ADE" w:rsidRDefault="00C57CD7" w:rsidP="00C37ADE">
      <w:pPr>
        <w:rPr>
          <w:b/>
          <w:bCs/>
          <w:color w:val="70AD47" w:themeColor="accent6"/>
        </w:rPr>
      </w:pPr>
      <w:r w:rsidRPr="00B44C30">
        <w:rPr>
          <w:b/>
          <w:bCs/>
          <w:color w:val="70AD47" w:themeColor="accent6"/>
        </w:rPr>
        <w:t xml:space="preserve">Les dispositifs hors temps scolaire </w:t>
      </w:r>
      <w:r w:rsidR="00C37ADE">
        <w:rPr>
          <w:b/>
          <w:bCs/>
          <w:color w:val="70AD47" w:themeColor="accent6"/>
        </w:rPr>
        <w:t xml:space="preserve">et </w:t>
      </w:r>
      <w:r w:rsidR="00C37ADE" w:rsidRPr="00B44C30">
        <w:rPr>
          <w:b/>
          <w:bCs/>
          <w:color w:val="70AD47" w:themeColor="accent6"/>
        </w:rPr>
        <w:t xml:space="preserve">pour les publics dits empêchés (prison, hôpital, handicap) </w:t>
      </w:r>
    </w:p>
    <w:p w14:paraId="74525F09" w14:textId="6CB0DDC1" w:rsidR="00C57CD7" w:rsidRDefault="00C57CD7" w:rsidP="00C57CD7">
      <w:pPr>
        <w:rPr>
          <w:b/>
          <w:bCs/>
          <w:color w:val="70AD47" w:themeColor="accent6"/>
        </w:rPr>
      </w:pPr>
    </w:p>
    <w:p w14:paraId="3A58939B" w14:textId="77777777" w:rsidR="005B0974" w:rsidRDefault="005B0974" w:rsidP="005B0974">
      <w:r>
        <w:t xml:space="preserve">Médiation et handicap : analyse du dispositif « </w:t>
      </w:r>
      <w:proofErr w:type="spellStart"/>
      <w:r>
        <w:t>Ciné-ma</w:t>
      </w:r>
      <w:proofErr w:type="spellEnd"/>
      <w:r>
        <w:t xml:space="preserve"> différence »</w:t>
      </w:r>
    </w:p>
    <w:p w14:paraId="50EEBEFD" w14:textId="2051D827" w:rsidR="005B0974" w:rsidRDefault="005B0974" w:rsidP="005B0974"/>
    <w:p w14:paraId="0F1C53DA" w14:textId="77777777" w:rsidR="005B0974" w:rsidRDefault="005B0974" w:rsidP="005B0974">
      <w:r>
        <w:t>Autre exemple : association de Montreuil</w:t>
      </w:r>
    </w:p>
    <w:p w14:paraId="4CC97F4D" w14:textId="77777777" w:rsidR="005B0974" w:rsidRDefault="005B0974" w:rsidP="005B0974">
      <w:hyperlink r:id="rId7" w:history="1">
        <w:r w:rsidRPr="00BD5F94">
          <w:rPr>
            <w:rStyle w:val="Lienhypertexte"/>
          </w:rPr>
          <w:t>https://etonnantcinema.com/lassociation/</w:t>
        </w:r>
      </w:hyperlink>
    </w:p>
    <w:p w14:paraId="1CD41452" w14:textId="77777777" w:rsidR="005B0974" w:rsidRDefault="005B0974" w:rsidP="005B0974"/>
    <w:p w14:paraId="63CB6C13" w14:textId="77777777" w:rsidR="000835A6" w:rsidRDefault="000835A6" w:rsidP="000835A6">
      <w:r>
        <w:t>Le protocole Justice-Culture : dispositif national qui encourage les partenariats entre les services pénitentiaires et les acteurs culturels locaux, y compris des associations et des cinémas, pour organiser des activités culturelles en prison, dont des projections de films</w:t>
      </w:r>
    </w:p>
    <w:p w14:paraId="58CA73C3" w14:textId="77777777" w:rsidR="000835A6" w:rsidRDefault="000835A6" w:rsidP="000835A6"/>
    <w:p w14:paraId="0DFDF7BC" w14:textId="7E09CB55" w:rsidR="000835A6" w:rsidRDefault="000835A6" w:rsidP="000835A6">
      <w:r>
        <w:t xml:space="preserve">Caroline </w:t>
      </w:r>
      <w:proofErr w:type="spellStart"/>
      <w:r>
        <w:t>Caccavale</w:t>
      </w:r>
      <w:proofErr w:type="spellEnd"/>
      <w:r>
        <w:t>, association Lieux Fictifs à Marseille</w:t>
      </w:r>
    </w:p>
    <w:p w14:paraId="368E9080" w14:textId="77777777" w:rsidR="000835A6" w:rsidRDefault="000835A6" w:rsidP="000835A6"/>
    <w:p w14:paraId="6315B12D" w14:textId="69C7F1A7" w:rsidR="000835A6" w:rsidRDefault="000835A6" w:rsidP="000835A6">
      <w:r>
        <w:t xml:space="preserve">Les Yeux de l’ouïe : association qui travaille sur les projections en prison en Ile de France (à la Santé) et Fenêtre sur cour (Paris, prison de la Santé)  </w:t>
      </w:r>
    </w:p>
    <w:p w14:paraId="3AF2ACE2" w14:textId="77777777" w:rsidR="000835A6" w:rsidRDefault="000835A6" w:rsidP="000835A6"/>
    <w:p w14:paraId="523AE8EF" w14:textId="164A4982" w:rsidR="000835A6" w:rsidRDefault="000835A6" w:rsidP="000835A6">
      <w:r>
        <w:t xml:space="preserve">La Ligue de l’enseignement (notamment en Ille-et-Vilaine) </w:t>
      </w:r>
    </w:p>
    <w:p w14:paraId="3153E527" w14:textId="77777777" w:rsidR="000835A6" w:rsidRDefault="000835A6" w:rsidP="000835A6"/>
    <w:p w14:paraId="3906EDA5" w14:textId="0ADF3DD6" w:rsidR="000835A6" w:rsidRDefault="000835A6" w:rsidP="000835A6">
      <w:r>
        <w:t>ISERL – Bobines (Lyon, centre pénitentiaire de Corbas)</w:t>
      </w:r>
    </w:p>
    <w:p w14:paraId="3C19E213" w14:textId="77777777" w:rsidR="000835A6" w:rsidRDefault="000835A6" w:rsidP="000835A6"/>
    <w:p w14:paraId="59D79E18" w14:textId="7A8ADBA9" w:rsidR="000835A6" w:rsidRDefault="000835A6" w:rsidP="000835A6">
      <w:r>
        <w:t>L’Institut Supérieur d’Étude des Religions et de la Laïcité organise des projections privées de films documentaires réservées aux détenus, notamment dans le cadre du festival « Les Bobines du sacré » au centre pénitentiaire de Corbas</w:t>
      </w:r>
    </w:p>
    <w:p w14:paraId="3FD8DFAD" w14:textId="4EACA856" w:rsidR="000835A6" w:rsidRDefault="000835A6" w:rsidP="000835A6">
      <w:r>
        <w:t>D’autres Festivals de cinéma ont un volet projection en prison (par exemple Le Festival Jean Carmet à Moulins en octobre)</w:t>
      </w:r>
    </w:p>
    <w:p w14:paraId="160FE675" w14:textId="77777777" w:rsidR="000D4A77" w:rsidRPr="00B44C30" w:rsidRDefault="000D4A77" w:rsidP="00C57CD7">
      <w:pPr>
        <w:rPr>
          <w:color w:val="70AD47" w:themeColor="accent6"/>
        </w:rPr>
      </w:pPr>
    </w:p>
    <w:p w14:paraId="40489BD2" w14:textId="07786E06" w:rsidR="00C57CD7" w:rsidRDefault="00F93156" w:rsidP="00C57CD7">
      <w:pPr>
        <w:rPr>
          <w:b/>
          <w:bCs/>
          <w:color w:val="70AD47" w:themeColor="accent6"/>
        </w:rPr>
      </w:pPr>
      <w:r>
        <w:rPr>
          <w:b/>
          <w:bCs/>
          <w:color w:val="70AD47" w:themeColor="accent6"/>
        </w:rPr>
        <w:t>Exemples de</w:t>
      </w:r>
      <w:r w:rsidR="00C57CD7" w:rsidRPr="00B44C30">
        <w:rPr>
          <w:b/>
          <w:bCs/>
          <w:color w:val="70AD47" w:themeColor="accent6"/>
        </w:rPr>
        <w:t xml:space="preserve"> structures de médiation (associations, réseaux</w:t>
      </w:r>
      <w:r w:rsidR="000D4A77">
        <w:rPr>
          <w:b/>
          <w:bCs/>
          <w:color w:val="70AD47" w:themeColor="accent6"/>
        </w:rPr>
        <w:t>, individus</w:t>
      </w:r>
      <w:r w:rsidR="00C57CD7" w:rsidRPr="00B44C30">
        <w:rPr>
          <w:b/>
          <w:bCs/>
          <w:color w:val="70AD47" w:themeColor="accent6"/>
        </w:rPr>
        <w:t xml:space="preserve">) </w:t>
      </w:r>
    </w:p>
    <w:p w14:paraId="0A350B68" w14:textId="77777777" w:rsidR="00F222CD" w:rsidRPr="00B44C30" w:rsidRDefault="00F222CD" w:rsidP="00C57CD7">
      <w:pPr>
        <w:rPr>
          <w:b/>
          <w:bCs/>
          <w:color w:val="70AD47" w:themeColor="accent6"/>
        </w:rPr>
      </w:pPr>
    </w:p>
    <w:p w14:paraId="67EC0EF2" w14:textId="77777777" w:rsidR="00B552D6" w:rsidRDefault="00521A93" w:rsidP="00C57CD7">
      <w:pPr>
        <w:rPr>
          <w:color w:val="000000" w:themeColor="text1"/>
        </w:rPr>
      </w:pPr>
      <w:r w:rsidRPr="000D4A77">
        <w:rPr>
          <w:color w:val="000000" w:themeColor="text1"/>
        </w:rPr>
        <w:t>Enquêter sur le travail de médiation de</w:t>
      </w:r>
      <w:r w:rsidR="00B552D6">
        <w:rPr>
          <w:color w:val="000000" w:themeColor="text1"/>
        </w:rPr>
        <w:t> :</w:t>
      </w:r>
    </w:p>
    <w:p w14:paraId="34FCB6DD" w14:textId="77777777" w:rsidR="00B552D6" w:rsidRDefault="00B552D6" w:rsidP="00C57CD7">
      <w:pPr>
        <w:rPr>
          <w:color w:val="000000" w:themeColor="text1"/>
        </w:rPr>
      </w:pPr>
    </w:p>
    <w:p w14:paraId="41415F1F" w14:textId="42C998F0" w:rsidR="00B552D6" w:rsidRDefault="00B552D6" w:rsidP="00C57CD7">
      <w:pPr>
        <w:rPr>
          <w:color w:val="000000" w:themeColor="text1"/>
        </w:rPr>
      </w:pPr>
      <w:r>
        <w:rPr>
          <w:color w:val="000000" w:themeColor="text1"/>
        </w:rPr>
        <w:t>La Quinzaine des réalisateurs</w:t>
      </w:r>
    </w:p>
    <w:p w14:paraId="668717C7" w14:textId="71879FF8" w:rsidR="00B552D6" w:rsidRDefault="00B552D6" w:rsidP="00C57CD7">
      <w:pPr>
        <w:rPr>
          <w:color w:val="000000" w:themeColor="text1"/>
        </w:rPr>
      </w:pPr>
      <w:hyperlink r:id="rId8" w:history="1">
        <w:r w:rsidRPr="00B552D6">
          <w:rPr>
            <w:rStyle w:val="Lienhypertexte"/>
          </w:rPr>
          <w:t>https://www.quinzaine-cineastes.fr/fr/la-quinzaine-en-actions</w:t>
        </w:r>
      </w:hyperlink>
    </w:p>
    <w:p w14:paraId="63EE4E56" w14:textId="295ED34A" w:rsidR="005B0974" w:rsidRDefault="00521A93" w:rsidP="00C57CD7">
      <w:pPr>
        <w:rPr>
          <w:color w:val="000000" w:themeColor="text1"/>
        </w:rPr>
      </w:pPr>
      <w:proofErr w:type="gramStart"/>
      <w:r w:rsidRPr="000D4A77">
        <w:rPr>
          <w:color w:val="000000" w:themeColor="text1"/>
        </w:rPr>
        <w:t>l’A</w:t>
      </w:r>
      <w:r w:rsidR="000D4A77" w:rsidRPr="000D4A77">
        <w:rPr>
          <w:color w:val="000000" w:themeColor="text1"/>
        </w:rPr>
        <w:t>DRC</w:t>
      </w:r>
      <w:proofErr w:type="gramEnd"/>
      <w:r w:rsidR="00B552D6">
        <w:rPr>
          <w:color w:val="000000" w:themeColor="text1"/>
        </w:rPr>
        <w:t xml:space="preserve"> </w:t>
      </w:r>
      <w:r w:rsidR="00B552D6" w:rsidRPr="00B552D6">
        <w:rPr>
          <w:color w:val="000000" w:themeColor="text1"/>
        </w:rPr>
        <w:t>Clara DIETRICH</w:t>
      </w:r>
      <w:r w:rsidR="00B552D6">
        <w:rPr>
          <w:color w:val="000000" w:themeColor="text1"/>
        </w:rPr>
        <w:t xml:space="preserve"> séances accompagnées</w:t>
      </w:r>
    </w:p>
    <w:p w14:paraId="662C1A20" w14:textId="4FF1AA3C" w:rsidR="00B552D6" w:rsidRPr="00B552D6" w:rsidRDefault="00B552D6" w:rsidP="00C57CD7">
      <w:pPr>
        <w:rPr>
          <w:color w:val="000000" w:themeColor="text1"/>
        </w:rPr>
      </w:pPr>
      <w:hyperlink r:id="rId9" w:history="1">
        <w:r w:rsidRPr="00B552D6">
          <w:rPr>
            <w:rStyle w:val="Lienhypertexte"/>
          </w:rPr>
          <w:t>https://adrc-asso.org/films/seances-accompagnees</w:t>
        </w:r>
      </w:hyperlink>
    </w:p>
    <w:p w14:paraId="1A26DFAA" w14:textId="77777777" w:rsidR="00B552D6" w:rsidRDefault="00B552D6" w:rsidP="00C57CD7">
      <w:pPr>
        <w:rPr>
          <w:color w:val="000000" w:themeColor="text1"/>
        </w:rPr>
      </w:pPr>
    </w:p>
    <w:p w14:paraId="3DCA6AFB" w14:textId="264113F5" w:rsidR="00B552D6" w:rsidRDefault="00B552D6" w:rsidP="00C57CD7">
      <w:pPr>
        <w:rPr>
          <w:color w:val="000000" w:themeColor="text1"/>
        </w:rPr>
      </w:pPr>
      <w:r>
        <w:rPr>
          <w:color w:val="000000" w:themeColor="text1"/>
        </w:rPr>
        <w:t xml:space="preserve">La </w:t>
      </w:r>
      <w:proofErr w:type="spellStart"/>
      <w:r>
        <w:rPr>
          <w:color w:val="000000" w:themeColor="text1"/>
        </w:rPr>
        <w:t>mediation</w:t>
      </w:r>
      <w:proofErr w:type="spellEnd"/>
      <w:r>
        <w:rPr>
          <w:color w:val="000000" w:themeColor="text1"/>
        </w:rPr>
        <w:t xml:space="preserve"> au cinéma par le son</w:t>
      </w:r>
    </w:p>
    <w:p w14:paraId="16AAEFEE" w14:textId="4EDB58E5" w:rsidR="00B552D6" w:rsidRPr="000D4A77" w:rsidRDefault="00B552D6" w:rsidP="00C57CD7">
      <w:pPr>
        <w:rPr>
          <w:color w:val="000000" w:themeColor="text1"/>
        </w:rPr>
      </w:pPr>
      <w:hyperlink r:id="rId10" w:history="1">
        <w:r w:rsidRPr="00B552D6">
          <w:rPr>
            <w:rStyle w:val="Lienhypertexte"/>
          </w:rPr>
          <w:t>https://narrason.fr/atelier-podcast-education/</w:t>
        </w:r>
      </w:hyperlink>
    </w:p>
    <w:p w14:paraId="5F13D43A" w14:textId="297189FE" w:rsidR="000D4A77" w:rsidRDefault="000D4A77" w:rsidP="00C57CD7">
      <w:pPr>
        <w:rPr>
          <w:b/>
          <w:bCs/>
          <w:color w:val="70AD47" w:themeColor="accent6"/>
        </w:rPr>
      </w:pPr>
    </w:p>
    <w:p w14:paraId="1AE6E7A1" w14:textId="77777777" w:rsidR="000D4A77" w:rsidRPr="00C37ADE" w:rsidRDefault="000D4A77" w:rsidP="000D4A77">
      <w:pPr>
        <w:rPr>
          <w:color w:val="000000" w:themeColor="text1"/>
        </w:rPr>
      </w:pPr>
      <w:r w:rsidRPr="00C37ADE">
        <w:rPr>
          <w:color w:val="000000" w:themeColor="text1"/>
        </w:rPr>
        <w:t>La table mashup de Romuald Breugnon</w:t>
      </w:r>
    </w:p>
    <w:p w14:paraId="03C7968A" w14:textId="61028CA8" w:rsidR="000D4A77" w:rsidRDefault="000D4A77" w:rsidP="000D4A77">
      <w:pPr>
        <w:rPr>
          <w:color w:val="000000" w:themeColor="text1"/>
        </w:rPr>
      </w:pPr>
      <w:hyperlink r:id="rId11" w:history="1">
        <w:r w:rsidRPr="00C37ADE">
          <w:rPr>
            <w:rStyle w:val="Lienhypertexte"/>
          </w:rPr>
          <w:t>https://transmettrelecinema.com/video/mashup-cooker/</w:t>
        </w:r>
      </w:hyperlink>
    </w:p>
    <w:p w14:paraId="39DAFF58" w14:textId="77777777" w:rsidR="000D4A77" w:rsidRDefault="000D4A77" w:rsidP="000D4A77">
      <w:pPr>
        <w:rPr>
          <w:b/>
          <w:bCs/>
          <w:color w:val="70AD47" w:themeColor="accent6"/>
        </w:rPr>
      </w:pPr>
    </w:p>
    <w:p w14:paraId="08339C28" w14:textId="0DE06322" w:rsidR="00F93156" w:rsidRPr="007362FB" w:rsidRDefault="00F93156" w:rsidP="000D4A77">
      <w:pPr>
        <w:rPr>
          <w:b/>
          <w:bCs/>
          <w:color w:val="000000" w:themeColor="text1"/>
        </w:rPr>
      </w:pPr>
      <w:r w:rsidRPr="007362FB">
        <w:rPr>
          <w:b/>
          <w:bCs/>
          <w:color w:val="000000" w:themeColor="text1"/>
        </w:rPr>
        <w:t>Le travail d’une médiatrice en Bretagne</w:t>
      </w:r>
    </w:p>
    <w:p w14:paraId="4223F30C" w14:textId="77777777" w:rsidR="00F93156" w:rsidRDefault="00F93156" w:rsidP="000D4A77">
      <w:pPr>
        <w:rPr>
          <w:color w:val="000000" w:themeColor="text1"/>
        </w:rPr>
      </w:pPr>
      <w:r w:rsidRPr="00F93156">
        <w:rPr>
          <w:color w:val="000000" w:themeColor="text1"/>
        </w:rPr>
        <w:t>Exemple de l’association</w:t>
      </w:r>
      <w:r>
        <w:rPr>
          <w:b/>
          <w:bCs/>
          <w:color w:val="70AD47" w:themeColor="accent6"/>
        </w:rPr>
        <w:t xml:space="preserve"> </w:t>
      </w:r>
      <w:r w:rsidRPr="00F93156">
        <w:rPr>
          <w:color w:val="000000" w:themeColor="text1"/>
        </w:rPr>
        <w:t>Gros Plan</w:t>
      </w:r>
      <w:r>
        <w:rPr>
          <w:color w:val="000000" w:themeColor="text1"/>
        </w:rPr>
        <w:t xml:space="preserve"> à Quimper</w:t>
      </w:r>
    </w:p>
    <w:p w14:paraId="563494A0" w14:textId="722CDB08" w:rsidR="00F93156" w:rsidRDefault="00F93156" w:rsidP="000D4A77">
      <w:pPr>
        <w:rPr>
          <w:b/>
          <w:bCs/>
          <w:color w:val="70AD47" w:themeColor="accent6"/>
        </w:rPr>
      </w:pP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contact</w:t>
      </w:r>
      <w:proofErr w:type="gramEnd"/>
      <w:r>
        <w:rPr>
          <w:color w:val="000000" w:themeColor="text1"/>
        </w:rPr>
        <w:t xml:space="preserve"> Valérie)</w:t>
      </w:r>
      <w:r w:rsidRPr="00F93156">
        <w:rPr>
          <w:b/>
          <w:bCs/>
          <w:color w:val="70AD47" w:themeColor="accent6"/>
        </w:rPr>
        <w:t xml:space="preserve"> </w:t>
      </w:r>
    </w:p>
    <w:p w14:paraId="000CF090" w14:textId="60311662" w:rsidR="00F93156" w:rsidRPr="00F93156" w:rsidRDefault="00F93156" w:rsidP="000D4A77">
      <w:pPr>
        <w:rPr>
          <w:b/>
          <w:bCs/>
          <w:color w:val="70AD47" w:themeColor="accent6"/>
        </w:rPr>
      </w:pPr>
      <w:r w:rsidRPr="00F93156">
        <w:rPr>
          <w:b/>
          <w:bCs/>
          <w:color w:val="70AD47" w:themeColor="accent6"/>
        </w:rPr>
        <w:t xml:space="preserve"> </w:t>
      </w:r>
    </w:p>
    <w:p w14:paraId="27D47CB1" w14:textId="406C6069" w:rsidR="00C57CD7" w:rsidRPr="00B44C30" w:rsidRDefault="00C57CD7" w:rsidP="00C57CD7">
      <w:pPr>
        <w:rPr>
          <w:b/>
          <w:bCs/>
          <w:color w:val="70AD47" w:themeColor="accent6"/>
        </w:rPr>
      </w:pPr>
      <w:proofErr w:type="spellStart"/>
      <w:r w:rsidRPr="00B44C30">
        <w:rPr>
          <w:b/>
          <w:bCs/>
          <w:color w:val="70AD47" w:themeColor="accent6"/>
        </w:rPr>
        <w:t>Mediation</w:t>
      </w:r>
      <w:proofErr w:type="spellEnd"/>
      <w:r w:rsidRPr="00B44C30">
        <w:rPr>
          <w:b/>
          <w:bCs/>
          <w:color w:val="70AD47" w:themeColor="accent6"/>
        </w:rPr>
        <w:t xml:space="preserve"> dans les cinémas Art &amp; Essai </w:t>
      </w:r>
    </w:p>
    <w:p w14:paraId="772193DB" w14:textId="0CC4F682" w:rsidR="00C57CD7" w:rsidRDefault="00C57CD7" w:rsidP="00C57CD7">
      <w:pPr>
        <w:rPr>
          <w:color w:val="70AD47" w:themeColor="accent6"/>
        </w:rPr>
      </w:pPr>
    </w:p>
    <w:p w14:paraId="7B318F8C" w14:textId="739C9CD8" w:rsidR="00F222CD" w:rsidRPr="005806E5" w:rsidRDefault="00F222CD" w:rsidP="00C57CD7">
      <w:pPr>
        <w:rPr>
          <w:b/>
          <w:bCs/>
          <w:color w:val="000000" w:themeColor="text1"/>
        </w:rPr>
      </w:pPr>
      <w:r w:rsidRPr="005806E5">
        <w:rPr>
          <w:b/>
          <w:bCs/>
          <w:color w:val="000000" w:themeColor="text1"/>
        </w:rPr>
        <w:t xml:space="preserve">Exemples de </w:t>
      </w:r>
      <w:r w:rsidR="00DD39D3" w:rsidRPr="005806E5">
        <w:rPr>
          <w:b/>
          <w:bCs/>
          <w:color w:val="000000" w:themeColor="text1"/>
        </w:rPr>
        <w:t xml:space="preserve">salles de </w:t>
      </w:r>
      <w:r w:rsidRPr="005806E5">
        <w:rPr>
          <w:b/>
          <w:bCs/>
          <w:color w:val="000000" w:themeColor="text1"/>
        </w:rPr>
        <w:t xml:space="preserve">cinéma </w:t>
      </w:r>
      <w:r w:rsidR="00B552D6">
        <w:rPr>
          <w:b/>
          <w:bCs/>
          <w:color w:val="000000" w:themeColor="text1"/>
        </w:rPr>
        <w:t>dynamiques</w:t>
      </w:r>
      <w:r w:rsidR="00DD39D3" w:rsidRPr="005806E5">
        <w:rPr>
          <w:b/>
          <w:bCs/>
          <w:color w:val="000000" w:themeColor="text1"/>
        </w:rPr>
        <w:t> :</w:t>
      </w:r>
    </w:p>
    <w:p w14:paraId="7270A2E4" w14:textId="2FD4F2D7" w:rsidR="00DD39D3" w:rsidRDefault="005806E5" w:rsidP="00C57CD7">
      <w:r>
        <w:t xml:space="preserve">Cinéma </w:t>
      </w:r>
      <w:r w:rsidR="00EE42B3">
        <w:t xml:space="preserve">le </w:t>
      </w:r>
      <w:proofErr w:type="spellStart"/>
      <w:r w:rsidR="00EE42B3">
        <w:t>Meliès</w:t>
      </w:r>
      <w:proofErr w:type="spellEnd"/>
      <w:r w:rsidR="00EE42B3">
        <w:t>,</w:t>
      </w:r>
      <w:r>
        <w:t xml:space="preserve"> Montreuil </w:t>
      </w:r>
    </w:p>
    <w:p w14:paraId="06DBA2AF" w14:textId="45905427" w:rsidR="005806E5" w:rsidRDefault="00F93156" w:rsidP="005806E5">
      <w:r>
        <w:t>Le C</w:t>
      </w:r>
      <w:r w:rsidR="005806E5">
        <w:t>afé des images à Hérouville saint Clair</w:t>
      </w:r>
    </w:p>
    <w:p w14:paraId="5C4F969D" w14:textId="77777777" w:rsidR="005806E5" w:rsidRDefault="005806E5" w:rsidP="005806E5">
      <w:r>
        <w:t>Le réseau Utopia dans toute la France</w:t>
      </w:r>
    </w:p>
    <w:p w14:paraId="7451FDF7" w14:textId="77777777" w:rsidR="005806E5" w:rsidRDefault="005806E5" w:rsidP="005806E5">
      <w:r>
        <w:t xml:space="preserve">Cinéma Le </w:t>
      </w:r>
      <w:proofErr w:type="spellStart"/>
      <w:r>
        <w:t>Gyptis</w:t>
      </w:r>
      <w:proofErr w:type="spellEnd"/>
      <w:r>
        <w:t>, Marseille</w:t>
      </w:r>
    </w:p>
    <w:p w14:paraId="78DBB3FB" w14:textId="1EEF9D9F" w:rsidR="00F222CD" w:rsidRDefault="00EE42B3" w:rsidP="00C57CD7">
      <w:pPr>
        <w:rPr>
          <w:color w:val="000000" w:themeColor="text1"/>
        </w:rPr>
      </w:pPr>
      <w:r>
        <w:rPr>
          <w:color w:val="000000" w:themeColor="text1"/>
        </w:rPr>
        <w:t>Cinéma Les Stars, Strasbourg</w:t>
      </w:r>
    </w:p>
    <w:p w14:paraId="120E9E7B" w14:textId="4CF92D77" w:rsidR="00EE42B3" w:rsidRDefault="00EE42B3" w:rsidP="00C57CD7">
      <w:pPr>
        <w:rPr>
          <w:color w:val="000000" w:themeColor="text1"/>
        </w:rPr>
      </w:pPr>
      <w:r>
        <w:rPr>
          <w:color w:val="000000" w:themeColor="text1"/>
        </w:rPr>
        <w:t xml:space="preserve">Cinéma Le </w:t>
      </w:r>
      <w:proofErr w:type="spellStart"/>
      <w:r>
        <w:rPr>
          <w:color w:val="000000" w:themeColor="text1"/>
        </w:rPr>
        <w:t>Melies</w:t>
      </w:r>
      <w:proofErr w:type="spellEnd"/>
      <w:r>
        <w:rPr>
          <w:color w:val="000000" w:themeColor="text1"/>
        </w:rPr>
        <w:t>, Saint Etienne</w:t>
      </w:r>
    </w:p>
    <w:p w14:paraId="7CCCDBDA" w14:textId="4EBBE205" w:rsidR="00B552D6" w:rsidRDefault="00F93156" w:rsidP="00C57CD7">
      <w:pPr>
        <w:rPr>
          <w:color w:val="000000" w:themeColor="text1"/>
        </w:rPr>
      </w:pPr>
      <w:r>
        <w:rPr>
          <w:color w:val="000000" w:themeColor="text1"/>
        </w:rPr>
        <w:t>Cinéma L</w:t>
      </w:r>
      <w:r w:rsidR="00B552D6">
        <w:rPr>
          <w:color w:val="000000" w:themeColor="text1"/>
        </w:rPr>
        <w:t>’Archipel Paris</w:t>
      </w:r>
      <w:r>
        <w:rPr>
          <w:color w:val="000000" w:themeColor="text1"/>
        </w:rPr>
        <w:t> : Emmanuelle Lacalm</w:t>
      </w:r>
    </w:p>
    <w:p w14:paraId="007DBDAC" w14:textId="71FE3841" w:rsidR="00F93156" w:rsidRDefault="00F93156" w:rsidP="00C57CD7">
      <w:pPr>
        <w:rPr>
          <w:color w:val="000000" w:themeColor="text1"/>
        </w:rPr>
      </w:pP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contacts</w:t>
      </w:r>
      <w:proofErr w:type="gramEnd"/>
      <w:r>
        <w:rPr>
          <w:color w:val="000000" w:themeColor="text1"/>
        </w:rPr>
        <w:t xml:space="preserve"> Valérie)</w:t>
      </w:r>
    </w:p>
    <w:p w14:paraId="41A32B4E" w14:textId="76848E69" w:rsidR="00B552D6" w:rsidRDefault="00B552D6" w:rsidP="00C57CD7">
      <w:pPr>
        <w:rPr>
          <w:color w:val="000000" w:themeColor="text1"/>
        </w:rPr>
      </w:pPr>
      <w:r>
        <w:rPr>
          <w:color w:val="000000" w:themeColor="text1"/>
        </w:rPr>
        <w:t>Les Toiles à Saint Gratien</w:t>
      </w:r>
      <w:r w:rsidR="00213E48">
        <w:rPr>
          <w:color w:val="000000" w:themeColor="text1"/>
        </w:rPr>
        <w:t xml:space="preserve"> </w:t>
      </w:r>
      <w:proofErr w:type="spellStart"/>
      <w:r w:rsidR="00213E48">
        <w:rPr>
          <w:color w:val="000000" w:themeColor="text1"/>
        </w:rPr>
        <w:t>Sever</w:t>
      </w:r>
      <w:r w:rsidR="00F93156">
        <w:rPr>
          <w:color w:val="000000" w:themeColor="text1"/>
        </w:rPr>
        <w:t>i</w:t>
      </w:r>
      <w:r w:rsidR="00213E48">
        <w:rPr>
          <w:color w:val="000000" w:themeColor="text1"/>
        </w:rPr>
        <w:t>ne</w:t>
      </w:r>
      <w:proofErr w:type="spellEnd"/>
      <w:r w:rsidR="00213E48">
        <w:rPr>
          <w:color w:val="000000" w:themeColor="text1"/>
        </w:rPr>
        <w:t xml:space="preserve"> </w:t>
      </w:r>
      <w:proofErr w:type="spellStart"/>
      <w:r w:rsidR="00213E48">
        <w:rPr>
          <w:color w:val="000000" w:themeColor="text1"/>
        </w:rPr>
        <w:t>Rocaboy</w:t>
      </w:r>
      <w:proofErr w:type="spellEnd"/>
    </w:p>
    <w:p w14:paraId="4630358F" w14:textId="359FADCB" w:rsidR="00F93156" w:rsidRDefault="00F93156" w:rsidP="00C57CD7">
      <w:pPr>
        <w:rPr>
          <w:color w:val="000000" w:themeColor="text1"/>
        </w:rPr>
      </w:pPr>
      <w:r>
        <w:rPr>
          <w:color w:val="000000" w:themeColor="text1"/>
        </w:rPr>
        <w:t>(Contacts Valérie)</w:t>
      </w:r>
    </w:p>
    <w:p w14:paraId="1DDC5752" w14:textId="77777777" w:rsidR="00B552D6" w:rsidRDefault="00B552D6" w:rsidP="00C57CD7">
      <w:pPr>
        <w:rPr>
          <w:color w:val="000000" w:themeColor="text1"/>
        </w:rPr>
      </w:pPr>
    </w:p>
    <w:p w14:paraId="7252C468" w14:textId="46C9361A" w:rsidR="005B0974" w:rsidRPr="005B0974" w:rsidRDefault="005B0974" w:rsidP="00C57CD7">
      <w:pPr>
        <w:rPr>
          <w:b/>
          <w:bCs/>
          <w:color w:val="000000" w:themeColor="text1"/>
        </w:rPr>
      </w:pPr>
      <w:r w:rsidRPr="005B0974">
        <w:rPr>
          <w:b/>
          <w:bCs/>
          <w:color w:val="000000" w:themeColor="text1"/>
        </w:rPr>
        <w:t>Les cinémas itinérants</w:t>
      </w:r>
    </w:p>
    <w:p w14:paraId="59773323" w14:textId="77777777" w:rsidR="005B0974" w:rsidRDefault="005B0974" w:rsidP="00C57CD7">
      <w:pPr>
        <w:rPr>
          <w:color w:val="000000" w:themeColor="text1"/>
        </w:rPr>
      </w:pPr>
    </w:p>
    <w:p w14:paraId="55748F1F" w14:textId="4263F719" w:rsidR="00DD39D3" w:rsidRPr="005806E5" w:rsidRDefault="00DD39D3" w:rsidP="00C57CD7">
      <w:pPr>
        <w:rPr>
          <w:b/>
          <w:bCs/>
          <w:color w:val="000000" w:themeColor="text1"/>
        </w:rPr>
      </w:pPr>
      <w:r w:rsidRPr="005806E5">
        <w:rPr>
          <w:b/>
          <w:bCs/>
          <w:color w:val="000000" w:themeColor="text1"/>
        </w:rPr>
        <w:t xml:space="preserve">Le métier des </w:t>
      </w:r>
      <w:proofErr w:type="spellStart"/>
      <w:r w:rsidRPr="005806E5">
        <w:rPr>
          <w:b/>
          <w:bCs/>
          <w:color w:val="000000" w:themeColor="text1"/>
        </w:rPr>
        <w:t>mediateurs</w:t>
      </w:r>
      <w:proofErr w:type="spellEnd"/>
      <w:r w:rsidR="005806E5" w:rsidRPr="005806E5">
        <w:rPr>
          <w:b/>
          <w:bCs/>
          <w:color w:val="000000" w:themeColor="text1"/>
        </w:rPr>
        <w:t xml:space="preserve"> </w:t>
      </w:r>
      <w:r w:rsidRPr="005806E5">
        <w:rPr>
          <w:b/>
          <w:bCs/>
          <w:color w:val="000000" w:themeColor="text1"/>
        </w:rPr>
        <w:t xml:space="preserve">en salle de </w:t>
      </w:r>
      <w:proofErr w:type="spellStart"/>
      <w:r w:rsidRPr="005806E5">
        <w:rPr>
          <w:b/>
          <w:bCs/>
          <w:color w:val="000000" w:themeColor="text1"/>
        </w:rPr>
        <w:t>cinéma</w:t>
      </w:r>
      <w:proofErr w:type="spellEnd"/>
      <w:r w:rsidRPr="005806E5">
        <w:rPr>
          <w:b/>
          <w:bCs/>
          <w:color w:val="000000" w:themeColor="text1"/>
        </w:rPr>
        <w:t xml:space="preserve"> </w:t>
      </w:r>
    </w:p>
    <w:p w14:paraId="0F27B96A" w14:textId="0E276763" w:rsidR="005B0974" w:rsidRDefault="00DD39D3" w:rsidP="00C57CD7">
      <w:pPr>
        <w:rPr>
          <w:rStyle w:val="Lienhypertexte"/>
        </w:rPr>
      </w:pPr>
      <w:hyperlink r:id="rId12" w:history="1">
        <w:r w:rsidRPr="00DD39D3">
          <w:rPr>
            <w:rStyle w:val="Lienhypertexte"/>
          </w:rPr>
          <w:t>https://prologue-alca.fr/fr/actualites/mediatrice-et-mediateur-au-cinema-des-passeurs- multiples-facettes</w:t>
        </w:r>
      </w:hyperlink>
    </w:p>
    <w:p w14:paraId="236D5D0A" w14:textId="3F85E476" w:rsidR="00B552D6" w:rsidRPr="00B552D6" w:rsidRDefault="00213E48" w:rsidP="00C57CD7">
      <w:pPr>
        <w:rPr>
          <w:color w:val="000000" w:themeColor="text1"/>
        </w:rPr>
      </w:pPr>
      <w:r>
        <w:rPr>
          <w:rStyle w:val="Lienhypertexte"/>
          <w:color w:val="000000" w:themeColor="text1"/>
          <w:u w:val="none"/>
        </w:rPr>
        <w:t>Plus nombreux en province ou pour Paris c</w:t>
      </w:r>
      <w:r w:rsidR="00B552D6" w:rsidRPr="00B552D6">
        <w:rPr>
          <w:rStyle w:val="Lienhypertexte"/>
          <w:color w:val="000000" w:themeColor="text1"/>
          <w:u w:val="none"/>
        </w:rPr>
        <w:t>ontacter les CIP (Cinémas indépendants parisiens)</w:t>
      </w:r>
    </w:p>
    <w:p w14:paraId="45AA8794" w14:textId="77777777" w:rsidR="00F222CD" w:rsidRPr="00B44C30" w:rsidRDefault="00F222CD" w:rsidP="00C57CD7">
      <w:pPr>
        <w:rPr>
          <w:color w:val="70AD47" w:themeColor="accent6"/>
        </w:rPr>
      </w:pPr>
    </w:p>
    <w:p w14:paraId="45B72CF2" w14:textId="3B222A09" w:rsidR="00C57CD7" w:rsidRPr="00B44C30" w:rsidRDefault="00C57CD7" w:rsidP="00C57CD7">
      <w:pPr>
        <w:rPr>
          <w:b/>
          <w:bCs/>
          <w:color w:val="70AD47" w:themeColor="accent6"/>
        </w:rPr>
      </w:pPr>
      <w:proofErr w:type="spellStart"/>
      <w:r w:rsidRPr="00B44C30">
        <w:rPr>
          <w:b/>
          <w:bCs/>
          <w:color w:val="70AD47" w:themeColor="accent6"/>
        </w:rPr>
        <w:t>Mediation</w:t>
      </w:r>
      <w:proofErr w:type="spellEnd"/>
      <w:r w:rsidRPr="00B44C30">
        <w:rPr>
          <w:b/>
          <w:bCs/>
          <w:color w:val="70AD47" w:themeColor="accent6"/>
        </w:rPr>
        <w:t xml:space="preserve"> dans les festivals de cinéma </w:t>
      </w:r>
    </w:p>
    <w:p w14:paraId="08839AA1" w14:textId="77777777" w:rsidR="00C57CD7" w:rsidRDefault="00C57CD7" w:rsidP="00C57CD7">
      <w:pPr>
        <w:rPr>
          <w:b/>
          <w:bCs/>
          <w:color w:val="70AD47" w:themeColor="accent6"/>
        </w:rPr>
      </w:pPr>
    </w:p>
    <w:p w14:paraId="1D99DBC4" w14:textId="7229FB49" w:rsidR="005B0974" w:rsidRPr="005B0974" w:rsidRDefault="005B0974" w:rsidP="00C57CD7">
      <w:r>
        <w:t>Le Festival Ciné Junior : comment initier les enfants au cinéma d’auteur ?</w:t>
      </w:r>
    </w:p>
    <w:p w14:paraId="54555832" w14:textId="1A89FBB4" w:rsidR="005B0974" w:rsidRPr="00213E48" w:rsidRDefault="00213E48" w:rsidP="00C57CD7">
      <w:pPr>
        <w:rPr>
          <w:color w:val="70AD47" w:themeColor="accent6"/>
        </w:rPr>
      </w:pPr>
      <w:hyperlink r:id="rId13" w:history="1">
        <w:r w:rsidRPr="00213E48">
          <w:rPr>
            <w:rStyle w:val="Lienhypertexte"/>
          </w:rPr>
          <w:t>https://cinejunior.fr/</w:t>
        </w:r>
      </w:hyperlink>
    </w:p>
    <w:p w14:paraId="0C51418F" w14:textId="77777777" w:rsidR="00213E48" w:rsidRPr="00B44C30" w:rsidRDefault="00213E48" w:rsidP="00C57CD7">
      <w:pPr>
        <w:rPr>
          <w:b/>
          <w:bCs/>
          <w:color w:val="70AD47" w:themeColor="accent6"/>
        </w:rPr>
      </w:pPr>
    </w:p>
    <w:p w14:paraId="2FBB13AD" w14:textId="1C04963A" w:rsidR="00EE42B3" w:rsidRPr="00B44C30" w:rsidRDefault="00EE42B3" w:rsidP="00EE42B3">
      <w:pPr>
        <w:rPr>
          <w:b/>
          <w:bCs/>
          <w:color w:val="70AD47" w:themeColor="accent6"/>
        </w:rPr>
      </w:pPr>
      <w:proofErr w:type="spellStart"/>
      <w:r w:rsidRPr="00B44C30">
        <w:rPr>
          <w:b/>
          <w:bCs/>
          <w:color w:val="70AD47" w:themeColor="accent6"/>
        </w:rPr>
        <w:t>Mediation</w:t>
      </w:r>
      <w:proofErr w:type="spellEnd"/>
      <w:r w:rsidRPr="00B44C30">
        <w:rPr>
          <w:b/>
          <w:bCs/>
          <w:color w:val="70AD47" w:themeColor="accent6"/>
        </w:rPr>
        <w:t xml:space="preserve"> </w:t>
      </w:r>
      <w:r>
        <w:rPr>
          <w:b/>
          <w:bCs/>
          <w:color w:val="70AD47" w:themeColor="accent6"/>
        </w:rPr>
        <w:t>et institutions publiques</w:t>
      </w:r>
      <w:r w:rsidRPr="00B44C30">
        <w:rPr>
          <w:b/>
          <w:bCs/>
          <w:color w:val="70AD47" w:themeColor="accent6"/>
        </w:rPr>
        <w:t xml:space="preserve"> </w:t>
      </w:r>
    </w:p>
    <w:p w14:paraId="79F233FE" w14:textId="77777777" w:rsidR="00EE42B3" w:rsidRDefault="00EE42B3" w:rsidP="00C57CD7">
      <w:pPr>
        <w:rPr>
          <w:b/>
          <w:bCs/>
          <w:color w:val="70AD47" w:themeColor="accent6"/>
        </w:rPr>
      </w:pPr>
    </w:p>
    <w:p w14:paraId="14819DCE" w14:textId="7D24F48D" w:rsidR="00EE42B3" w:rsidRDefault="00EE42B3" w:rsidP="00C57CD7">
      <w:pPr>
        <w:rPr>
          <w:color w:val="000000" w:themeColor="text1"/>
        </w:rPr>
      </w:pPr>
      <w:r w:rsidRPr="00EE42B3">
        <w:rPr>
          <w:color w:val="000000" w:themeColor="text1"/>
        </w:rPr>
        <w:t>Le plan 15/25 ans du CNC de relance après le Covid</w:t>
      </w:r>
      <w:r>
        <w:rPr>
          <w:color w:val="000000" w:themeColor="text1"/>
        </w:rPr>
        <w:t xml:space="preserve"> : </w:t>
      </w:r>
      <w:r w:rsidR="00B552D6">
        <w:rPr>
          <w:color w:val="000000" w:themeColor="text1"/>
        </w:rPr>
        <w:t>aide aux salles de cinéma pour toucher le public jeune. Bilan et perspectives.</w:t>
      </w:r>
    </w:p>
    <w:p w14:paraId="611C5EA6" w14:textId="5C96CF5D" w:rsidR="00EE42B3" w:rsidRDefault="00EE42B3" w:rsidP="00C57CD7">
      <w:pPr>
        <w:rPr>
          <w:color w:val="000000" w:themeColor="text1"/>
        </w:rPr>
      </w:pPr>
      <w:hyperlink r:id="rId14" w:history="1">
        <w:r w:rsidRPr="00EE42B3">
          <w:rPr>
            <w:rStyle w:val="Lienhypertexte"/>
          </w:rPr>
          <w:t>https://www.cnc.fr/professionnels/actualites/plan-de-relance-des-filieres-du-cinema-et-de-laudiovisuel_1319933</w:t>
        </w:r>
      </w:hyperlink>
    </w:p>
    <w:p w14:paraId="68CBC689" w14:textId="77777777" w:rsidR="00EE42B3" w:rsidRDefault="00EE42B3" w:rsidP="00C57CD7">
      <w:pPr>
        <w:rPr>
          <w:color w:val="000000" w:themeColor="text1"/>
        </w:rPr>
      </w:pPr>
    </w:p>
    <w:p w14:paraId="628D77F8" w14:textId="209E119B" w:rsidR="00EE42B3" w:rsidRDefault="00EE42B3" w:rsidP="00C57CD7">
      <w:pPr>
        <w:rPr>
          <w:color w:val="000000" w:themeColor="text1"/>
        </w:rPr>
      </w:pPr>
      <w:r>
        <w:rPr>
          <w:color w:val="000000" w:themeColor="text1"/>
        </w:rPr>
        <w:t>La médiation auprès des publics à la Cinémathèque Française</w:t>
      </w:r>
    </w:p>
    <w:p w14:paraId="2B0055B5" w14:textId="444D7A43" w:rsidR="00EE42B3" w:rsidRDefault="00EE42B3" w:rsidP="00C57CD7">
      <w:pPr>
        <w:rPr>
          <w:color w:val="000000" w:themeColor="text1"/>
        </w:rPr>
      </w:pPr>
      <w:r>
        <w:rPr>
          <w:color w:val="000000" w:themeColor="text1"/>
        </w:rPr>
        <w:t xml:space="preserve">Responsable : Gabrielle </w:t>
      </w:r>
      <w:proofErr w:type="spellStart"/>
      <w:r>
        <w:rPr>
          <w:color w:val="000000" w:themeColor="text1"/>
        </w:rPr>
        <w:t>Sebire</w:t>
      </w:r>
      <w:proofErr w:type="spellEnd"/>
    </w:p>
    <w:p w14:paraId="15A14C52" w14:textId="74A4C047" w:rsidR="00213E48" w:rsidRDefault="00213E48" w:rsidP="00C57CD7">
      <w:pPr>
        <w:rPr>
          <w:color w:val="000000" w:themeColor="text1"/>
        </w:rPr>
      </w:pPr>
      <w:hyperlink r:id="rId15" w:history="1">
        <w:r w:rsidRPr="00213E48">
          <w:rPr>
            <w:rStyle w:val="Lienhypertexte"/>
          </w:rPr>
          <w:t>https://www.cnc.fr/cinema/actualites/a-la-cinematheque-francaise-petits-et-grands-apprennent-a--voir-et-faire-le-cinema_2094818</w:t>
        </w:r>
      </w:hyperlink>
    </w:p>
    <w:p w14:paraId="6997DC17" w14:textId="75B63258" w:rsidR="00213E48" w:rsidRPr="00EE42B3" w:rsidRDefault="00213E48" w:rsidP="00C57CD7">
      <w:pPr>
        <w:rPr>
          <w:color w:val="000000" w:themeColor="text1"/>
        </w:rPr>
      </w:pPr>
      <w:hyperlink r:id="rId16" w:history="1">
        <w:r w:rsidRPr="00213E48">
          <w:rPr>
            <w:rStyle w:val="Lienhypertexte"/>
          </w:rPr>
          <w:t>https://www.cinematheque.fr/video/1025.html</w:t>
        </w:r>
      </w:hyperlink>
    </w:p>
    <w:p w14:paraId="7A88E45B" w14:textId="77777777" w:rsidR="00EE42B3" w:rsidRDefault="00EE42B3" w:rsidP="00C57CD7">
      <w:pPr>
        <w:rPr>
          <w:b/>
          <w:bCs/>
          <w:color w:val="70AD47" w:themeColor="accent6"/>
        </w:rPr>
      </w:pPr>
    </w:p>
    <w:p w14:paraId="17738443" w14:textId="36EE95B6" w:rsidR="00C57CD7" w:rsidRPr="00B44C30" w:rsidRDefault="0071145D" w:rsidP="00C57CD7">
      <w:pPr>
        <w:rPr>
          <w:color w:val="70AD47" w:themeColor="accent6"/>
        </w:rPr>
      </w:pPr>
      <w:r>
        <w:rPr>
          <w:b/>
          <w:bCs/>
          <w:color w:val="70AD47" w:themeColor="accent6"/>
        </w:rPr>
        <w:t xml:space="preserve">Le numérique </w:t>
      </w:r>
    </w:p>
    <w:p w14:paraId="020DEF1D" w14:textId="77777777" w:rsidR="00C57CD7" w:rsidRDefault="00C57CD7" w:rsidP="00C57CD7">
      <w:pPr>
        <w:rPr>
          <w:color w:val="70AD47" w:themeColor="accent6"/>
        </w:rPr>
      </w:pPr>
    </w:p>
    <w:p w14:paraId="1E9447F7" w14:textId="77777777" w:rsidR="005B0974" w:rsidRDefault="005B0974" w:rsidP="005B0974">
      <w:r>
        <w:t>Le rôle des plateformes VOD dans la médiation culturelle (</w:t>
      </w:r>
      <w:proofErr w:type="spellStart"/>
      <w:r>
        <w:t>LaCinetek</w:t>
      </w:r>
      <w:proofErr w:type="spellEnd"/>
      <w:r>
        <w:t xml:space="preserve">, </w:t>
      </w:r>
      <w:proofErr w:type="spellStart"/>
      <w:r>
        <w:t>Tënk</w:t>
      </w:r>
      <w:proofErr w:type="spellEnd"/>
      <w:r>
        <w:t xml:space="preserve">, </w:t>
      </w:r>
      <w:proofErr w:type="spellStart"/>
      <w:r>
        <w:t>UniversCiné</w:t>
      </w:r>
      <w:proofErr w:type="spellEnd"/>
      <w:r>
        <w:t>)</w:t>
      </w:r>
    </w:p>
    <w:p w14:paraId="6DB2CF38" w14:textId="4D87173C" w:rsidR="0071145D" w:rsidRDefault="0071145D" w:rsidP="005B0974">
      <w:r>
        <w:t>La nouvelle plateforme de l’Archipel des Lucioles</w:t>
      </w:r>
    </w:p>
    <w:p w14:paraId="215A9D16" w14:textId="3A343D14" w:rsidR="000835A6" w:rsidRDefault="000835A6" w:rsidP="005B0974">
      <w:r>
        <w:t xml:space="preserve">La plateforme UPOPI de </w:t>
      </w:r>
      <w:proofErr w:type="spellStart"/>
      <w:r>
        <w:t>Ciclic</w:t>
      </w:r>
      <w:proofErr w:type="spellEnd"/>
      <w:r>
        <w:t xml:space="preserve"> (Région Centre)</w:t>
      </w:r>
    </w:p>
    <w:p w14:paraId="1C4F058A" w14:textId="77777777" w:rsidR="005B0974" w:rsidRPr="00B44C30" w:rsidRDefault="005B0974" w:rsidP="00C57CD7">
      <w:pPr>
        <w:rPr>
          <w:color w:val="70AD47" w:themeColor="accent6"/>
        </w:rPr>
      </w:pPr>
    </w:p>
    <w:p w14:paraId="13B965FC" w14:textId="30033E4B" w:rsidR="00C57CD7" w:rsidRDefault="00C57CD7" w:rsidP="00C57CD7">
      <w:pPr>
        <w:rPr>
          <w:b/>
          <w:bCs/>
          <w:color w:val="70AD47" w:themeColor="accent6"/>
        </w:rPr>
      </w:pPr>
      <w:r w:rsidRPr="00B44C30">
        <w:rPr>
          <w:b/>
          <w:bCs/>
          <w:color w:val="70AD47" w:themeColor="accent6"/>
        </w:rPr>
        <w:t>Les pôles d’éducation à l’image en régions</w:t>
      </w:r>
    </w:p>
    <w:p w14:paraId="07798EDA" w14:textId="6625EFD3" w:rsidR="00F222CD" w:rsidRDefault="00F222CD" w:rsidP="00C57CD7">
      <w:pPr>
        <w:rPr>
          <w:b/>
          <w:bCs/>
          <w:color w:val="70AD47" w:themeColor="accent6"/>
        </w:rPr>
      </w:pPr>
    </w:p>
    <w:p w14:paraId="586E5A2D" w14:textId="0599BC40" w:rsidR="00DD39D3" w:rsidRDefault="00DD39D3" w:rsidP="00C57CD7">
      <w:pPr>
        <w:rPr>
          <w:color w:val="000000" w:themeColor="text1"/>
        </w:rPr>
      </w:pPr>
      <w:r w:rsidRPr="00DD39D3">
        <w:rPr>
          <w:color w:val="000000" w:themeColor="text1"/>
        </w:rPr>
        <w:t>Choisir un</w:t>
      </w:r>
      <w:r w:rsidR="00EE42B3">
        <w:rPr>
          <w:color w:val="000000" w:themeColor="text1"/>
        </w:rPr>
        <w:t>e activité d’un</w:t>
      </w:r>
      <w:r w:rsidRPr="00DD39D3">
        <w:rPr>
          <w:color w:val="000000" w:themeColor="text1"/>
        </w:rPr>
        <w:t xml:space="preserve"> pôle d’éducation aux images </w:t>
      </w:r>
      <w:r>
        <w:rPr>
          <w:color w:val="000000" w:themeColor="text1"/>
        </w:rPr>
        <w:t>régional et l</w:t>
      </w:r>
      <w:r w:rsidR="000835A6">
        <w:rPr>
          <w:color w:val="000000" w:themeColor="text1"/>
        </w:rPr>
        <w:t>a</w:t>
      </w:r>
      <w:r>
        <w:rPr>
          <w:color w:val="000000" w:themeColor="text1"/>
        </w:rPr>
        <w:t xml:space="preserve"> décrire : historique, situation, </w:t>
      </w:r>
      <w:r w:rsidR="00C37ADE">
        <w:rPr>
          <w:color w:val="000000" w:themeColor="text1"/>
        </w:rPr>
        <w:t>avenir</w:t>
      </w:r>
      <w:r>
        <w:rPr>
          <w:color w:val="000000" w:themeColor="text1"/>
        </w:rPr>
        <w:t xml:space="preserve"> </w:t>
      </w:r>
    </w:p>
    <w:p w14:paraId="55184D19" w14:textId="131F3CDF" w:rsidR="00DD39D3" w:rsidRPr="00DD39D3" w:rsidRDefault="00DD39D3" w:rsidP="00C57CD7">
      <w:pPr>
        <w:rPr>
          <w:color w:val="000000" w:themeColor="text1"/>
        </w:rPr>
      </w:pPr>
      <w:hyperlink r:id="rId17" w:history="1">
        <w:r w:rsidRPr="00C37ADE">
          <w:rPr>
            <w:rStyle w:val="Lienhypertexte"/>
          </w:rPr>
          <w:t>https://www.cnc.fr/cinema/education-a-l-image/les-poles-regionaux-d-education-aux- images</w:t>
        </w:r>
      </w:hyperlink>
    </w:p>
    <w:p w14:paraId="467189EC" w14:textId="77777777" w:rsidR="00F222CD" w:rsidRDefault="00F222CD" w:rsidP="00C57CD7">
      <w:pPr>
        <w:rPr>
          <w:b/>
          <w:bCs/>
          <w:color w:val="70AD47" w:themeColor="accent6"/>
        </w:rPr>
      </w:pPr>
    </w:p>
    <w:p w14:paraId="15CC266E" w14:textId="77777777" w:rsidR="00F93156" w:rsidRDefault="00F93156" w:rsidP="00C57CD7">
      <w:pPr>
        <w:rPr>
          <w:color w:val="000000" w:themeColor="text1"/>
        </w:rPr>
      </w:pPr>
    </w:p>
    <w:p w14:paraId="78E4250A" w14:textId="77777777" w:rsidR="00F93156" w:rsidRPr="005B0974" w:rsidRDefault="00F93156" w:rsidP="00C57CD7">
      <w:pPr>
        <w:rPr>
          <w:color w:val="000000" w:themeColor="text1"/>
        </w:rPr>
      </w:pPr>
    </w:p>
    <w:p w14:paraId="0BA66464" w14:textId="7329503F" w:rsidR="00EC7FCC" w:rsidRDefault="00EC7FCC"/>
    <w:p w14:paraId="12F87E52" w14:textId="77777777" w:rsidR="00C57CD7" w:rsidRDefault="00C57CD7"/>
    <w:sectPr w:rsidR="00C57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D7"/>
    <w:rsid w:val="000835A6"/>
    <w:rsid w:val="000D4A77"/>
    <w:rsid w:val="00213E48"/>
    <w:rsid w:val="00387949"/>
    <w:rsid w:val="003C47AD"/>
    <w:rsid w:val="004A64D4"/>
    <w:rsid w:val="004B151B"/>
    <w:rsid w:val="00521A93"/>
    <w:rsid w:val="005806E5"/>
    <w:rsid w:val="005B0974"/>
    <w:rsid w:val="005E4653"/>
    <w:rsid w:val="0071145D"/>
    <w:rsid w:val="007362FB"/>
    <w:rsid w:val="00923053"/>
    <w:rsid w:val="00A20FAA"/>
    <w:rsid w:val="00A516A9"/>
    <w:rsid w:val="00B44C30"/>
    <w:rsid w:val="00B552D6"/>
    <w:rsid w:val="00B86B7A"/>
    <w:rsid w:val="00C37ADE"/>
    <w:rsid w:val="00C57CD7"/>
    <w:rsid w:val="00C84A71"/>
    <w:rsid w:val="00CA4739"/>
    <w:rsid w:val="00DD39D3"/>
    <w:rsid w:val="00EC7FCC"/>
    <w:rsid w:val="00EE42B3"/>
    <w:rsid w:val="00F222CD"/>
    <w:rsid w:val="00F30DBC"/>
    <w:rsid w:val="00F9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25D919"/>
  <w15:chartTrackingRefBased/>
  <w15:docId w15:val="{A9AE774D-ED9A-FA4E-8C6E-A6B95CA5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22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22C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222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inzaine-cineastes.fr/fr/la-quinzaine-en-actions" TargetMode="External"/><Relationship Id="rId13" Type="http://schemas.openxmlformats.org/officeDocument/2006/relationships/hyperlink" Target="https://cinejunior.fr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onnantcinema.com/lassociation/" TargetMode="External"/><Relationship Id="rId12" Type="http://schemas.openxmlformats.org/officeDocument/2006/relationships/hyperlink" Target="https://prologue-alca.fr/fr/actualites/mediatrice-et-mediateur-au-cinema-des-passeurs-multiples-facettes" TargetMode="External"/><Relationship Id="rId17" Type="http://schemas.openxmlformats.org/officeDocument/2006/relationships/hyperlink" Target="https://www.cnc.fr/cinema/education-a-l-image/les-poles-regionaux-d-education-aux-%20imag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inematheque.fr/video/1025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nc.fr/cinema/education-a-l-image/college-au-cinema/dossiers-pedagogiques/dossiers-maitre" TargetMode="External"/><Relationship Id="rId11" Type="http://schemas.openxmlformats.org/officeDocument/2006/relationships/hyperlink" Target="https://transmettrelecinema.com/video/mashup-cooker/" TargetMode="External"/><Relationship Id="rId5" Type="http://schemas.openxmlformats.org/officeDocument/2006/relationships/hyperlink" Target="https://www.education.gouv.fr/le-cesar-des-lyceens-12476" TargetMode="External"/><Relationship Id="rId15" Type="http://schemas.openxmlformats.org/officeDocument/2006/relationships/hyperlink" Target="https://www.cnc.fr/cinema/actualites/a-la-cinematheque-francaise-petits-et-grands-apprennent-a--voir-et-faire-le-cinema_2094818" TargetMode="External"/><Relationship Id="rId10" Type="http://schemas.openxmlformats.org/officeDocument/2006/relationships/hyperlink" Target="https://narrason.fr/atelier-podcast-education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transmettrelecinema.com/dispositif/prix-jean-renoir/" TargetMode="External"/><Relationship Id="rId9" Type="http://schemas.openxmlformats.org/officeDocument/2006/relationships/hyperlink" Target="https://adrc-asso.org/films/seances-accompagnees" TargetMode="External"/><Relationship Id="rId14" Type="http://schemas.openxmlformats.org/officeDocument/2006/relationships/hyperlink" Target="https://www.cnc.fr/professionnels/actualites/plan-de-relance-des-filieres-du-cinema-et-de-laudiovisuel_131993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Ganne</dc:creator>
  <cp:keywords/>
  <dc:description/>
  <cp:lastModifiedBy>val ganne</cp:lastModifiedBy>
  <cp:revision>9</cp:revision>
  <dcterms:created xsi:type="dcterms:W3CDTF">2025-09-15T09:23:00Z</dcterms:created>
  <dcterms:modified xsi:type="dcterms:W3CDTF">2025-10-16T08:49:00Z</dcterms:modified>
</cp:coreProperties>
</file>