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27" w:rsidRPr="007F12F1" w:rsidRDefault="00576227" w:rsidP="00576227">
      <w:pPr>
        <w:spacing w:after="0"/>
        <w:jc w:val="both"/>
        <w:rPr>
          <w:rFonts w:ascii="Times New Roman" w:hAnsi="Times New Roman" w:cs="Times New Roman"/>
          <w:b/>
          <w:sz w:val="28"/>
          <w:szCs w:val="28"/>
        </w:rPr>
      </w:pPr>
      <w:r w:rsidRPr="007F12F1">
        <w:rPr>
          <w:rFonts w:ascii="Times New Roman" w:hAnsi="Times New Roman" w:cs="Times New Roman"/>
          <w:b/>
          <w:sz w:val="28"/>
          <w:szCs w:val="28"/>
        </w:rPr>
        <w:t>Muhammad Yunus « Grameen Bank »</w:t>
      </w:r>
    </w:p>
    <w:p w:rsidR="00576227" w:rsidRPr="007F12F1" w:rsidRDefault="00576227" w:rsidP="00576227">
      <w:pPr>
        <w:spacing w:after="0"/>
        <w:jc w:val="both"/>
        <w:rPr>
          <w:rFonts w:ascii="Times New Roman" w:hAnsi="Times New Roman" w:cs="Times New Roman"/>
          <w:b/>
          <w:sz w:val="24"/>
          <w:szCs w:val="24"/>
        </w:rPr>
      </w:pPr>
    </w:p>
    <w:p w:rsidR="00576227" w:rsidRDefault="00576227" w:rsidP="00576227">
      <w:pPr>
        <w:pStyle w:val="NormalWeb"/>
        <w:shd w:val="clear" w:color="auto" w:fill="FFFFFF"/>
        <w:spacing w:before="0" w:beforeAutospacing="0" w:after="0" w:afterAutospacing="0"/>
        <w:jc w:val="both"/>
        <w:rPr>
          <w:color w:val="000000"/>
          <w:lang w:val="en-US"/>
        </w:rPr>
      </w:pPr>
      <w:r w:rsidRPr="006B6D23">
        <w:rPr>
          <w:color w:val="000000"/>
          <w:lang w:val="en-US"/>
        </w:rPr>
        <w:t>Born in 1940 in the seaport city of Chittagong, Professor Yunus studied at Dhaka University in Bangladesh, then received a Fulbright scholarship to study economics at Vanderbilt University. He received his Ph.D. in economics from Vanderbilt in 1969 and the following year became an assistant professor of economics at Middle Tennessee State University. Returning to Bangladesh, Yunus headed the economics department at Chittagong University.</w:t>
      </w:r>
    </w:p>
    <w:p w:rsidR="00576227" w:rsidRPr="00135F10" w:rsidRDefault="00576227" w:rsidP="00576227">
      <w:pPr>
        <w:pStyle w:val="NormalWeb"/>
        <w:shd w:val="clear" w:color="auto" w:fill="FFFFFF"/>
        <w:spacing w:before="0" w:beforeAutospacing="0" w:after="0" w:afterAutospacing="0"/>
        <w:jc w:val="both"/>
        <w:rPr>
          <w:color w:val="000000"/>
          <w:sz w:val="12"/>
          <w:szCs w:val="12"/>
          <w:lang w:val="en-US"/>
        </w:rPr>
      </w:pPr>
    </w:p>
    <w:p w:rsidR="00576227" w:rsidRPr="006B6D23" w:rsidRDefault="00576227" w:rsidP="00576227">
      <w:pPr>
        <w:spacing w:after="0"/>
        <w:jc w:val="both"/>
        <w:rPr>
          <w:rFonts w:ascii="Times New Roman" w:hAnsi="Times New Roman" w:cs="Times New Roman"/>
          <w:sz w:val="24"/>
          <w:szCs w:val="24"/>
        </w:rPr>
      </w:pPr>
      <w:r w:rsidRPr="006B6D23">
        <w:rPr>
          <w:rFonts w:ascii="Times New Roman" w:hAnsi="Times New Roman" w:cs="Times New Roman"/>
          <w:sz w:val="24"/>
          <w:szCs w:val="24"/>
        </w:rPr>
        <w:t>You asked me: "How did it all begin?" I was teaching in one of the universities in Bangladesh. Bangladesh became independent in 1971. It separated out of Pakistan through a lot of blood shed, a civil war and so on. So in 1971, it was a devastated country. I was teaching economics in one of the American universities, Tennessee State University, and I came back to Bangladesh, because I thought this would be a good time to go back to Bangladesh to rebuild the country after so much devastation. And I did. But instead of the country moving forward, it was sliding down very quickly. The economy started sliding down very quickly. In 1974, we had a terrible famine in the country. People were dying of hunger. It is not very pleasant to see people dying of hunger everywhere around. And you as a university teacher teaching beautiful theories of economics, telling everybody that everything you want to know about economics, all the solutions you want to figure out, it’s all here! But you walk out and all you see is problems, no solutions at all. So, there is a big distance between what you say in the classroom and what you see outside. So I thought there was something terribly wrong in the things we talked about and there had to be some way to help people who were dying of hunger.</w:t>
      </w:r>
    </w:p>
    <w:p w:rsidR="00576227" w:rsidRPr="00135F10" w:rsidRDefault="00576227" w:rsidP="00576227">
      <w:pPr>
        <w:pStyle w:val="NormalWeb"/>
        <w:shd w:val="clear" w:color="auto" w:fill="FFFFFF"/>
        <w:spacing w:before="0" w:beforeAutospacing="0" w:after="0" w:afterAutospacing="0"/>
        <w:jc w:val="both"/>
        <w:rPr>
          <w:color w:val="000000"/>
          <w:sz w:val="12"/>
          <w:szCs w:val="12"/>
          <w:lang w:val="en-US"/>
        </w:rPr>
      </w:pPr>
    </w:p>
    <w:p w:rsidR="00576227" w:rsidRPr="006B6D23" w:rsidRDefault="00576227" w:rsidP="00576227">
      <w:pPr>
        <w:spacing w:after="0"/>
        <w:jc w:val="both"/>
        <w:rPr>
          <w:rFonts w:ascii="Times New Roman" w:hAnsi="Times New Roman" w:cs="Times New Roman"/>
          <w:sz w:val="24"/>
          <w:szCs w:val="24"/>
        </w:rPr>
      </w:pPr>
      <w:r w:rsidRPr="006B6D23">
        <w:rPr>
          <w:rFonts w:ascii="Times New Roman" w:hAnsi="Times New Roman" w:cs="Times New Roman"/>
          <w:sz w:val="24"/>
          <w:szCs w:val="24"/>
        </w:rPr>
        <w:t xml:space="preserve">So I thought: “Let me forget about all those things that I teach. Why don’t I go out in the village next door, to the university campus and act just like another human being and try to see if I have anything to offer, if I can be of any use to anybody in the village?” So I did this everyday, walking around, talking to people, trying to see if there was something I could do for one individual. I realized that no matter what we talk about - five-year development plan and all those big things- in the classroom, real people are not waiting for those things but just to survive another day. So along the way, I saw how people suffered for not having access to a tiny little amount of money. They had to go to the loan sharks to borrow that. I thought: “This is incredible! Why do people have to suffer so much for such a small amount of money?” So I wanted to find out how many people like this there were in the village. I sent a student of mine who went around in the village for several days to make a list. When my list was complete, there were 42 people on it. The total money they borrowed from moneylenders was 27 dollars. I couldn’t believe that people had to borrow less than a dollar and with exorbitant interest rates and a lot of other conditions. I thought I knew everything about Bangladesh but I had never realized that this was so bad. I never knew. My first instinctive response was to give this money out of my own pocket and to go around with the list to give money to these people telling them: “Return the money to the moneylenders. Take it, keep it and continue the work that you do. You don’t have to take orders from the moneylenders.” Then I thought that would be something that I would then move on from, to something else. But I couldn't, because of the excitement it created in all those 42 families. They thought it was a miracle. People couldn’t believe that anybody would do something like that. Looking at it, I thought: “If you could make so many people so happy with such a small amount of money, why shouldn’t you do more of it?” </w:t>
      </w:r>
    </w:p>
    <w:p w:rsidR="00576227" w:rsidRPr="00135F10" w:rsidRDefault="00576227" w:rsidP="00576227">
      <w:pPr>
        <w:pStyle w:val="NormalWeb"/>
        <w:shd w:val="clear" w:color="auto" w:fill="FFFFFF"/>
        <w:spacing w:before="0" w:beforeAutospacing="0" w:after="0" w:afterAutospacing="0"/>
        <w:jc w:val="both"/>
        <w:rPr>
          <w:color w:val="000000"/>
          <w:sz w:val="12"/>
          <w:szCs w:val="12"/>
          <w:lang w:val="en-US"/>
        </w:rPr>
      </w:pPr>
    </w:p>
    <w:p w:rsidR="00576227" w:rsidRPr="006B6D23" w:rsidRDefault="00576227" w:rsidP="00576227">
      <w:pPr>
        <w:spacing w:after="0"/>
        <w:jc w:val="both"/>
        <w:rPr>
          <w:rFonts w:ascii="Times New Roman" w:hAnsi="Times New Roman" w:cs="Times New Roman"/>
          <w:sz w:val="24"/>
          <w:szCs w:val="24"/>
        </w:rPr>
      </w:pPr>
      <w:r w:rsidRPr="006B6D23">
        <w:rPr>
          <w:rFonts w:ascii="Times New Roman" w:hAnsi="Times New Roman" w:cs="Times New Roman"/>
          <w:sz w:val="24"/>
          <w:szCs w:val="24"/>
        </w:rPr>
        <w:t xml:space="preserve">So it was again an instinctive question that came through my mind. I was thinking about how to make more of it and I thought that maybe I should link the people with the bank located in </w:t>
      </w:r>
      <w:r w:rsidRPr="006B6D23">
        <w:rPr>
          <w:rFonts w:ascii="Times New Roman" w:hAnsi="Times New Roman" w:cs="Times New Roman"/>
          <w:sz w:val="24"/>
          <w:szCs w:val="24"/>
        </w:rPr>
        <w:lastRenderedPageBreak/>
        <w:t xml:space="preserve">the campus. So I went to the bank to suggest to them: "Why don't you lend money to the people in this village?". The bank immediately said: "It cannot be done. Banks do not lend money to poor people.” And it went on and on, arguing for that, and I was trying to convince them that it was a fair thing to do and so on. It didn’t work. So it went on for months negotiating with the bank. They would not agree. So I offered myself as a guarantor. I said: “I’ll become the guarantor, I’ll sign all your papers and you’ll give the money." After another two months of running around, writing things, finally they agreed, took the money from the bank and gave it to people. And it worked. The bank was saying: "It will never work, you can say goodbye to your money. This money is not going to come back." I said: "I will try. I don't know anything about it. I've never done it." I did it and came up with some simple idea, used it, and it worked. I was very excited, but the bank was not. The bank was totally unimpressed: </w:t>
      </w:r>
    </w:p>
    <w:p w:rsidR="00576227" w:rsidRPr="006B6D23" w:rsidRDefault="00576227" w:rsidP="00576227">
      <w:pPr>
        <w:spacing w:after="0"/>
        <w:jc w:val="both"/>
        <w:rPr>
          <w:rFonts w:ascii="Times New Roman" w:hAnsi="Times New Roman" w:cs="Times New Roman"/>
          <w:sz w:val="24"/>
          <w:szCs w:val="24"/>
        </w:rPr>
      </w:pPr>
      <w:r w:rsidRPr="006B6D23">
        <w:rPr>
          <w:rFonts w:ascii="Times New Roman" w:hAnsi="Times New Roman" w:cs="Times New Roman"/>
          <w:sz w:val="24"/>
          <w:szCs w:val="24"/>
        </w:rPr>
        <w:t xml:space="preserve">“So what? You have done it in one village. One professor in one village can do all kinds of funny things. So who cares for that?" </w:t>
      </w:r>
    </w:p>
    <w:p w:rsidR="00576227" w:rsidRPr="006B6D23" w:rsidRDefault="00576227" w:rsidP="00576227">
      <w:pPr>
        <w:spacing w:after="0"/>
        <w:jc w:val="both"/>
        <w:rPr>
          <w:rFonts w:ascii="Times New Roman" w:hAnsi="Times New Roman" w:cs="Times New Roman"/>
          <w:sz w:val="24"/>
          <w:szCs w:val="24"/>
        </w:rPr>
      </w:pPr>
      <w:r w:rsidRPr="006B6D23">
        <w:rPr>
          <w:rFonts w:ascii="Times New Roman" w:hAnsi="Times New Roman" w:cs="Times New Roman"/>
          <w:sz w:val="24"/>
          <w:szCs w:val="24"/>
        </w:rPr>
        <w:t xml:space="preserve">"Then, how will you be persuaded?” </w:t>
      </w:r>
    </w:p>
    <w:p w:rsidR="00576227" w:rsidRPr="006B6D23" w:rsidRDefault="00576227" w:rsidP="00576227">
      <w:pPr>
        <w:spacing w:after="0"/>
        <w:jc w:val="both"/>
        <w:rPr>
          <w:rFonts w:ascii="Times New Roman" w:hAnsi="Times New Roman" w:cs="Times New Roman"/>
          <w:sz w:val="24"/>
          <w:szCs w:val="24"/>
        </w:rPr>
      </w:pPr>
      <w:r w:rsidRPr="006B6D23">
        <w:rPr>
          <w:rFonts w:ascii="Times New Roman" w:hAnsi="Times New Roman" w:cs="Times New Roman"/>
          <w:sz w:val="24"/>
          <w:szCs w:val="24"/>
        </w:rPr>
        <w:t xml:space="preserve">“At least do it in two villages, it won’t work.” </w:t>
      </w:r>
    </w:p>
    <w:p w:rsidR="00576227" w:rsidRPr="006B6D23" w:rsidRDefault="00576227" w:rsidP="00576227">
      <w:pPr>
        <w:spacing w:after="0"/>
        <w:jc w:val="both"/>
        <w:rPr>
          <w:rFonts w:ascii="Times New Roman" w:hAnsi="Times New Roman" w:cs="Times New Roman"/>
          <w:sz w:val="24"/>
          <w:szCs w:val="24"/>
        </w:rPr>
      </w:pPr>
      <w:r w:rsidRPr="006B6D23">
        <w:rPr>
          <w:rFonts w:ascii="Times New Roman" w:hAnsi="Times New Roman" w:cs="Times New Roman"/>
          <w:sz w:val="24"/>
          <w:szCs w:val="24"/>
        </w:rPr>
        <w:t xml:space="preserve">“Let me do two villages." </w:t>
      </w:r>
    </w:p>
    <w:p w:rsidR="00576227" w:rsidRPr="00135F10" w:rsidRDefault="00576227" w:rsidP="00576227">
      <w:pPr>
        <w:pStyle w:val="NormalWeb"/>
        <w:shd w:val="clear" w:color="auto" w:fill="FFFFFF"/>
        <w:spacing w:before="0" w:beforeAutospacing="0" w:after="0" w:afterAutospacing="0"/>
        <w:jc w:val="both"/>
        <w:rPr>
          <w:color w:val="000000"/>
          <w:sz w:val="12"/>
          <w:szCs w:val="12"/>
          <w:lang w:val="en-US"/>
        </w:rPr>
      </w:pPr>
    </w:p>
    <w:p w:rsidR="00576227" w:rsidRPr="006B6D23" w:rsidRDefault="00576227" w:rsidP="00576227">
      <w:pPr>
        <w:spacing w:after="0"/>
        <w:jc w:val="both"/>
        <w:rPr>
          <w:rFonts w:ascii="Times New Roman" w:hAnsi="Times New Roman" w:cs="Times New Roman"/>
          <w:sz w:val="24"/>
          <w:szCs w:val="24"/>
        </w:rPr>
      </w:pPr>
      <w:r w:rsidRPr="006B6D23">
        <w:rPr>
          <w:rFonts w:ascii="Times New Roman" w:hAnsi="Times New Roman" w:cs="Times New Roman"/>
          <w:sz w:val="24"/>
          <w:szCs w:val="24"/>
        </w:rPr>
        <w:t>So I did it in two villages. It worked. And then they said: "Well, one village and two villages are the same thing. You should do it at least in five villages." So I did it in five villages. It worked. Every time it worked, the bank raised the number of villages. Each time, I thought maybe this time they would be persuaded so I went ahead and did it. And they changed the number. After I had done it in sixty villages, I realized that even if I did the whole world, the bank would not change its mind. Because it’s its mindset; it couldn’t get out of its mindset.</w:t>
      </w:r>
    </w:p>
    <w:p w:rsidR="00576227" w:rsidRPr="006B6D23" w:rsidRDefault="00576227" w:rsidP="00576227">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6B6D23">
        <w:rPr>
          <w:rFonts w:ascii="Times New Roman" w:eastAsia="Times New Roman" w:hAnsi="Times New Roman" w:cs="Times New Roman"/>
          <w:color w:val="000000"/>
          <w:sz w:val="24"/>
          <w:szCs w:val="24"/>
          <w:lang w:eastAsia="fr-FR"/>
        </w:rPr>
        <w:t>That was when I decided to create a separate bank for the poor, and in 1983, I finally succeeded in doing that. I named it Grameen Bank or Village bank.</w:t>
      </w:r>
    </w:p>
    <w:p w:rsidR="00576227" w:rsidRPr="00135F10" w:rsidRDefault="00576227" w:rsidP="00576227">
      <w:pPr>
        <w:pStyle w:val="NormalWeb"/>
        <w:shd w:val="clear" w:color="auto" w:fill="FFFFFF"/>
        <w:spacing w:before="0" w:beforeAutospacing="0" w:after="0" w:afterAutospacing="0"/>
        <w:jc w:val="both"/>
        <w:rPr>
          <w:color w:val="000000"/>
          <w:sz w:val="12"/>
          <w:szCs w:val="12"/>
          <w:lang w:val="en-US"/>
        </w:rPr>
      </w:pPr>
    </w:p>
    <w:p w:rsidR="00576227" w:rsidRPr="006B6D23" w:rsidRDefault="00576227" w:rsidP="00576227">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6B6D23">
        <w:rPr>
          <w:rFonts w:ascii="Times New Roman" w:eastAsia="Times New Roman" w:hAnsi="Times New Roman" w:cs="Times New Roman"/>
          <w:color w:val="000000"/>
          <w:sz w:val="24"/>
          <w:szCs w:val="24"/>
          <w:lang w:eastAsia="fr-FR"/>
        </w:rPr>
        <w:t>Today, Grameen Bank gives loans to nearly 7.0 million poor people, 97 per cent of whom are women, in 73,000 villages in Bangladesh. Grameen Bank gives collateral-free income generating, housing, student and micro-enterprise loans to the poor families and offers a host of attractive savings, pension funds and insurance products for its members. Since it introduced them in 1984, housing loans have been used to construct 640,000 houses. The legal ownership of these houses belongs to the women themselves. We focused on women because we found giving loans to women always brought more benefits to the family.</w:t>
      </w:r>
    </w:p>
    <w:p w:rsidR="00576227" w:rsidRPr="006B6D23" w:rsidRDefault="00576227" w:rsidP="00576227">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6B6D23">
        <w:rPr>
          <w:rFonts w:ascii="Times New Roman" w:eastAsia="Times New Roman" w:hAnsi="Times New Roman" w:cs="Times New Roman"/>
          <w:color w:val="000000"/>
          <w:sz w:val="24"/>
          <w:szCs w:val="24"/>
          <w:lang w:eastAsia="fr-FR"/>
        </w:rPr>
        <w:t>In a cumulative way the bank has given out loans totaling about US $6.0 billion. The repayment rate is 99%. Grameen Bank routinely makes profit. Financially, it is self-reliant and has not taken donor money since 1995. Deposits and own resources of Grameen Bank today amount to 143 per cent of all outstanding loans. According to Grameen Bank's internal survey, 58 per cent of our borrowers have crossed the poverty line.</w:t>
      </w:r>
    </w:p>
    <w:p w:rsidR="00576227" w:rsidRPr="006B6D23" w:rsidRDefault="00576227" w:rsidP="00576227">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6B6D23">
        <w:rPr>
          <w:rFonts w:ascii="Times New Roman" w:eastAsia="Times New Roman" w:hAnsi="Times New Roman" w:cs="Times New Roman"/>
          <w:color w:val="000000"/>
          <w:sz w:val="24"/>
          <w:szCs w:val="24"/>
          <w:lang w:eastAsia="fr-FR"/>
        </w:rPr>
        <w:t>Grameen Bank was born as a tiny homegrown project run with the help of several of my students, all local girls and boys. Three of these students are still with me in Grameen Bank, after all these years, as its topmost executives. They are here today to receive this honour you give us.</w:t>
      </w:r>
    </w:p>
    <w:p w:rsidR="00576227" w:rsidRPr="006B6D23" w:rsidRDefault="00576227" w:rsidP="00576227">
      <w:pPr>
        <w:spacing w:after="0"/>
        <w:jc w:val="both"/>
        <w:rPr>
          <w:rFonts w:ascii="Times New Roman" w:eastAsia="Times New Roman" w:hAnsi="Times New Roman" w:cs="Times New Roman"/>
          <w:color w:val="000000"/>
          <w:sz w:val="24"/>
          <w:szCs w:val="24"/>
          <w:lang w:eastAsia="fr-FR"/>
        </w:rPr>
      </w:pPr>
      <w:r w:rsidRPr="006B6D23">
        <w:rPr>
          <w:rFonts w:ascii="Times New Roman" w:eastAsia="Times New Roman" w:hAnsi="Times New Roman" w:cs="Times New Roman"/>
          <w:color w:val="000000"/>
          <w:sz w:val="24"/>
          <w:szCs w:val="24"/>
          <w:lang w:eastAsia="fr-FR"/>
        </w:rPr>
        <w:t>This idea, which began in Jobra, a small village in Bangladesh, has spread around the world and there are now Grameen type programs in almost every country.</w:t>
      </w:r>
    </w:p>
    <w:p w:rsidR="00576227" w:rsidRPr="007F12F1" w:rsidRDefault="00576227" w:rsidP="00576227">
      <w:pPr>
        <w:spacing w:after="0"/>
        <w:rPr>
          <w:rFonts w:ascii="Times New Roman" w:hAnsi="Times New Roman" w:cs="Times New Roman"/>
          <w:sz w:val="24"/>
          <w:szCs w:val="24"/>
        </w:rPr>
      </w:pPr>
      <w:r w:rsidRPr="007F12F1">
        <w:rPr>
          <w:rFonts w:ascii="Times New Roman" w:hAnsi="Times New Roman" w:cs="Times New Roman"/>
          <w:b/>
          <w:sz w:val="24"/>
          <w:szCs w:val="24"/>
        </w:rPr>
        <w:t>Sources</w:t>
      </w:r>
      <w:r w:rsidRPr="007F12F1">
        <w:rPr>
          <w:rFonts w:ascii="Times New Roman" w:hAnsi="Times New Roman" w:cs="Times New Roman"/>
          <w:sz w:val="24"/>
          <w:szCs w:val="24"/>
        </w:rPr>
        <w:t> :</w:t>
      </w:r>
    </w:p>
    <w:p w:rsidR="00576227" w:rsidRPr="007F12F1" w:rsidRDefault="00576227" w:rsidP="00576227">
      <w:pPr>
        <w:spacing w:after="0"/>
      </w:pPr>
      <w:hyperlink r:id="rId4" w:history="1">
        <w:r w:rsidRPr="007F12F1">
          <w:rPr>
            <w:rStyle w:val="Lienhypertexte"/>
          </w:rPr>
          <w:t>http://www.nobelprize.org/nobel_prizes/peace/laureates/2006/yunus-bio.html</w:t>
        </w:r>
      </w:hyperlink>
    </w:p>
    <w:p w:rsidR="00576227" w:rsidRPr="007F12F1" w:rsidRDefault="00576227" w:rsidP="00576227">
      <w:pPr>
        <w:spacing w:after="0"/>
        <w:rPr>
          <w:rFonts w:ascii="Times New Roman" w:hAnsi="Times New Roman" w:cs="Times New Roman"/>
          <w:sz w:val="24"/>
          <w:szCs w:val="24"/>
        </w:rPr>
      </w:pPr>
      <w:hyperlink r:id="rId5" w:history="1">
        <w:r w:rsidRPr="007F12F1">
          <w:rPr>
            <w:rStyle w:val="Lienhypertexte"/>
            <w:rFonts w:ascii="Times New Roman" w:hAnsi="Times New Roman" w:cs="Times New Roman"/>
            <w:sz w:val="24"/>
            <w:szCs w:val="24"/>
          </w:rPr>
          <w:t>http://www.nobelprize.org/nobel_prizes/peace/laureates/2006/yunus-lecture-en.html</w:t>
        </w:r>
      </w:hyperlink>
      <w:r w:rsidRPr="007F12F1">
        <w:rPr>
          <w:rFonts w:ascii="Times New Roman" w:hAnsi="Times New Roman" w:cs="Times New Roman"/>
          <w:sz w:val="24"/>
          <w:szCs w:val="24"/>
        </w:rPr>
        <w:t xml:space="preserve"> </w:t>
      </w:r>
    </w:p>
    <w:p w:rsidR="00611F8C" w:rsidRPr="00576227" w:rsidRDefault="00576227" w:rsidP="00576227">
      <w:pPr>
        <w:spacing w:after="0"/>
        <w:rPr>
          <w:rFonts w:ascii="Times New Roman" w:hAnsi="Times New Roman" w:cs="Times New Roman"/>
          <w:sz w:val="24"/>
          <w:szCs w:val="24"/>
        </w:rPr>
      </w:pPr>
      <w:hyperlink r:id="rId6" w:history="1">
        <w:r w:rsidRPr="005B2CF1">
          <w:rPr>
            <w:rStyle w:val="Lienhypertexte"/>
            <w:rFonts w:ascii="Times New Roman" w:hAnsi="Times New Roman" w:cs="Times New Roman"/>
            <w:sz w:val="24"/>
            <w:szCs w:val="24"/>
          </w:rPr>
          <w:t>http://www.hec.fr/heccontent/download/2889/92207/version/5/file/Dr.+Muhammad+YUNUS.pdf</w:t>
        </w:r>
      </w:hyperlink>
      <w:r>
        <w:rPr>
          <w:rFonts w:ascii="Times New Roman" w:hAnsi="Times New Roman" w:cs="Times New Roman"/>
          <w:sz w:val="24"/>
          <w:szCs w:val="24"/>
        </w:rPr>
        <w:t xml:space="preserve"> </w:t>
      </w:r>
      <w:bookmarkStart w:id="0" w:name="_GoBack"/>
      <w:bookmarkEnd w:id="0"/>
    </w:p>
    <w:sectPr w:rsidR="00611F8C" w:rsidRPr="00576227">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955516"/>
      <w:docPartObj>
        <w:docPartGallery w:val="Page Numbers (Bottom of Page)"/>
        <w:docPartUnique/>
      </w:docPartObj>
    </w:sdtPr>
    <w:sdtEndPr/>
    <w:sdtContent>
      <w:p w:rsidR="00D96EDF" w:rsidRDefault="00576227">
        <w:pPr>
          <w:pStyle w:val="Pieddepage"/>
          <w:jc w:val="center"/>
        </w:pPr>
        <w:r>
          <w:fldChar w:fldCharType="begin"/>
        </w:r>
        <w:r>
          <w:instrText>PAGE   \* MERGEFORMAT</w:instrText>
        </w:r>
        <w:r>
          <w:fldChar w:fldCharType="separate"/>
        </w:r>
        <w:r w:rsidRPr="00576227">
          <w:rPr>
            <w:noProof/>
            <w:lang w:val="fr-FR"/>
          </w:rPr>
          <w:t>1</w:t>
        </w:r>
        <w:r>
          <w:fldChar w:fldCharType="end"/>
        </w:r>
      </w:p>
    </w:sdtContent>
  </w:sdt>
  <w:p w:rsidR="00D96EDF" w:rsidRDefault="00576227">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27"/>
    <w:rsid w:val="00576227"/>
    <w:rsid w:val="00611F8C"/>
    <w:rsid w:val="008D3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3AD8"/>
  <w15:chartTrackingRefBased/>
  <w15:docId w15:val="{9D9E47F1-E8B5-46F9-A6B0-7751C903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2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76227"/>
    <w:rPr>
      <w:color w:val="0563C1" w:themeColor="hyperlink"/>
      <w:u w:val="single"/>
    </w:rPr>
  </w:style>
  <w:style w:type="paragraph" w:styleId="NormalWeb">
    <w:name w:val="Normal (Web)"/>
    <w:basedOn w:val="Normal"/>
    <w:uiPriority w:val="99"/>
    <w:unhideWhenUsed/>
    <w:rsid w:val="0057622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5762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622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c.fr/heccontent/download/2889/92207/version/5/file/Dr.+Muhammad+YUNUS.pdf" TargetMode="External"/><Relationship Id="rId5" Type="http://schemas.openxmlformats.org/officeDocument/2006/relationships/hyperlink" Target="http://www.nobelprize.org/nobel_prizes/peace/laureates/2006/yunus-lecture-en.html" TargetMode="External"/><Relationship Id="rId4" Type="http://schemas.openxmlformats.org/officeDocument/2006/relationships/hyperlink" Target="http://www.nobelprize.org/nobel_prizes/peace/laureates/2006/yunus-bio.htm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6940</Characters>
  <Application>Microsoft Office Word</Application>
  <DocSecurity>0</DocSecurity>
  <Lines>161</Lines>
  <Paragraphs>57</Paragraphs>
  <ScaleCrop>false</ScaleCrop>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dc:creator>
  <cp:keywords/>
  <dc:description/>
  <cp:lastModifiedBy>Didier</cp:lastModifiedBy>
  <cp:revision>1</cp:revision>
  <dcterms:created xsi:type="dcterms:W3CDTF">2023-02-11T03:15:00Z</dcterms:created>
  <dcterms:modified xsi:type="dcterms:W3CDTF">2023-02-11T03:16:00Z</dcterms:modified>
</cp:coreProperties>
</file>