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7B37" w14:textId="060F5FE9" w:rsidR="001C2366" w:rsidRPr="001C2366" w:rsidRDefault="001C2366" w:rsidP="001C2366">
      <w:pPr>
        <w:autoSpaceDE w:val="0"/>
        <w:autoSpaceDN w:val="0"/>
        <w:adjustRightInd w:val="0"/>
        <w:spacing w:after="0" w:line="240" w:lineRule="auto"/>
        <w:jc w:val="center"/>
        <w:rPr>
          <w:rFonts w:ascii="Times New Roman" w:hAnsi="Times New Roman" w:cs="Times New Roman"/>
          <w:color w:val="000000"/>
          <w:kern w:val="0"/>
          <w:sz w:val="26"/>
          <w:szCs w:val="26"/>
          <w:u w:val="single"/>
        </w:rPr>
      </w:pPr>
      <w:r w:rsidRPr="001C2366">
        <w:rPr>
          <w:rFonts w:ascii="Times New Roman" w:hAnsi="Times New Roman" w:cs="Times New Roman"/>
          <w:color w:val="000000"/>
          <w:kern w:val="0"/>
          <w:sz w:val="26"/>
          <w:szCs w:val="26"/>
          <w:u w:val="single"/>
        </w:rPr>
        <w:t xml:space="preserve">Le modèle </w:t>
      </w:r>
      <w:r w:rsidRPr="001C2366">
        <w:rPr>
          <w:rFonts w:ascii="Times New Roman" w:hAnsi="Times New Roman" w:cs="Times New Roman"/>
          <w:color w:val="000000"/>
          <w:kern w:val="0"/>
          <w:sz w:val="26"/>
          <w:szCs w:val="26"/>
          <w:u w:val="single"/>
        </w:rPr>
        <w:t>républicain :</w:t>
      </w:r>
    </w:p>
    <w:p w14:paraId="1694C511" w14:textId="60312DF7" w:rsidR="001C2366" w:rsidRPr="001C2366" w:rsidRDefault="001C2366" w:rsidP="001C2366">
      <w:pPr>
        <w:numPr>
          <w:ilvl w:val="0"/>
          <w:numId w:val="1"/>
        </w:numPr>
        <w:tabs>
          <w:tab w:val="left" w:pos="20"/>
          <w:tab w:val="left" w:pos="180"/>
        </w:tabs>
        <w:autoSpaceDE w:val="0"/>
        <w:autoSpaceDN w:val="0"/>
        <w:adjustRightInd w:val="0"/>
        <w:spacing w:after="0" w:line="240" w:lineRule="auto"/>
        <w:ind w:left="180" w:hanging="180"/>
        <w:jc w:val="both"/>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Le rôle de la </w:t>
      </w:r>
      <w:r>
        <w:rPr>
          <w:rFonts w:ascii="Times New Roman" w:hAnsi="Times New Roman" w:cs="Times New Roman"/>
          <w:b/>
          <w:bCs/>
          <w:color w:val="000000"/>
          <w:kern w:val="0"/>
          <w:sz w:val="22"/>
          <w:szCs w:val="22"/>
        </w:rPr>
        <w:t>Révolution</w:t>
      </w:r>
      <w:r>
        <w:rPr>
          <w:rFonts w:ascii="Times New Roman" w:hAnsi="Times New Roman" w:cs="Times New Roman"/>
          <w:b/>
          <w:bCs/>
          <w:color w:val="000000"/>
          <w:kern w:val="0"/>
          <w:sz w:val="22"/>
          <w:szCs w:val="22"/>
        </w:rPr>
        <w:t xml:space="preserve"> </w:t>
      </w:r>
      <w:r>
        <w:rPr>
          <w:rFonts w:ascii="Times New Roman" w:hAnsi="Times New Roman" w:cs="Times New Roman"/>
          <w:b/>
          <w:bCs/>
          <w:color w:val="000000"/>
          <w:kern w:val="0"/>
          <w:sz w:val="22"/>
          <w:szCs w:val="22"/>
        </w:rPr>
        <w:t>française :</w:t>
      </w:r>
    </w:p>
    <w:p w14:paraId="6458D5BF" w14:textId="3CACC5BD" w:rsidR="001C2366" w:rsidRDefault="001C2366" w:rsidP="001C2366">
      <w:pPr>
        <w:autoSpaceDE w:val="0"/>
        <w:autoSpaceDN w:val="0"/>
        <w:adjustRightInd w:val="0"/>
        <w:spacing w:after="0" w:line="240" w:lineRule="auto"/>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 xml:space="preserve">Le modèle républicain </w:t>
      </w:r>
      <w:r>
        <w:rPr>
          <w:rFonts w:ascii="Times New Roman" w:hAnsi="Times New Roman" w:cs="Times New Roman"/>
          <w:i/>
          <w:iCs/>
          <w:color w:val="000000"/>
          <w:kern w:val="0"/>
          <w:sz w:val="22"/>
          <w:szCs w:val="22"/>
        </w:rPr>
        <w:t>se développe véritablement avec la Révolution française en 1789</w:t>
      </w:r>
      <w:r>
        <w:rPr>
          <w:rFonts w:ascii="Times New Roman" w:hAnsi="Times New Roman" w:cs="Times New Roman"/>
          <w:color w:val="000000"/>
          <w:kern w:val="0"/>
          <w:sz w:val="22"/>
          <w:szCs w:val="22"/>
        </w:rPr>
        <w:t xml:space="preserve"> avec l’affirmation que </w:t>
      </w:r>
      <w:r>
        <w:rPr>
          <w:rFonts w:ascii="Times New Roman" w:hAnsi="Times New Roman" w:cs="Times New Roman"/>
          <w:b/>
          <w:bCs/>
          <w:color w:val="000000"/>
          <w:kern w:val="0"/>
          <w:sz w:val="22"/>
          <w:szCs w:val="22"/>
        </w:rPr>
        <w:t xml:space="preserve">la souveraineté réside dans l’ensemble des citoyens tous égaux </w:t>
      </w:r>
      <w:r>
        <w:rPr>
          <w:rFonts w:ascii="Times New Roman" w:hAnsi="Times New Roman" w:cs="Times New Roman"/>
          <w:color w:val="000000"/>
          <w:kern w:val="0"/>
          <w:sz w:val="22"/>
          <w:szCs w:val="22"/>
        </w:rPr>
        <w:t xml:space="preserve">qui constituent ensemble la nation. Les républiques auront </w:t>
      </w:r>
      <w:r>
        <w:rPr>
          <w:rFonts w:ascii="Times New Roman" w:hAnsi="Times New Roman" w:cs="Times New Roman"/>
          <w:color w:val="000000"/>
          <w:kern w:val="0"/>
          <w:sz w:val="22"/>
          <w:szCs w:val="22"/>
        </w:rPr>
        <w:t xml:space="preserve">à </w:t>
      </w:r>
      <w:r>
        <w:rPr>
          <w:rFonts w:ascii="Times New Roman" w:hAnsi="Times New Roman" w:cs="Times New Roman"/>
          <w:color w:val="000000"/>
          <w:kern w:val="0"/>
          <w:sz w:val="22"/>
          <w:szCs w:val="22"/>
        </w:rPr>
        <w:t xml:space="preserve">lutter contre les crises nationalistes et le retour à la monarchie. Elle s’ancre dans le modèle libéral avec la monarchie constitutionnelle et fait de la culture républicaine un « bloc » marqué par une </w:t>
      </w:r>
      <w:r>
        <w:rPr>
          <w:rFonts w:ascii="Times New Roman" w:hAnsi="Times New Roman" w:cs="Times New Roman"/>
          <w:i/>
          <w:iCs/>
          <w:color w:val="000000"/>
          <w:kern w:val="0"/>
          <w:sz w:val="22"/>
          <w:szCs w:val="22"/>
        </w:rPr>
        <w:t>multiplicité de cultures politiques</w:t>
      </w:r>
      <w:r>
        <w:rPr>
          <w:rFonts w:ascii="Times New Roman" w:hAnsi="Times New Roman" w:cs="Times New Roman"/>
          <w:color w:val="000000"/>
          <w:kern w:val="0"/>
          <w:sz w:val="22"/>
          <w:szCs w:val="22"/>
        </w:rPr>
        <w:t xml:space="preserve">. </w:t>
      </w:r>
    </w:p>
    <w:p w14:paraId="6BE8CB8F" w14:textId="650CDDEE" w:rsidR="001C2366" w:rsidRDefault="001C2366" w:rsidP="001C2366">
      <w:pPr>
        <w:autoSpaceDE w:val="0"/>
        <w:autoSpaceDN w:val="0"/>
        <w:adjustRightInd w:val="0"/>
        <w:spacing w:after="0" w:line="240" w:lineRule="auto"/>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 xml:space="preserve">De ce fait il existe des républicains libéraux et des républicains partisans d’une république universelle socialiste et emprunts de libertés sociales donc </w:t>
      </w:r>
      <w:r>
        <w:rPr>
          <w:rFonts w:ascii="Times New Roman" w:hAnsi="Times New Roman" w:cs="Times New Roman"/>
          <w:i/>
          <w:iCs/>
          <w:color w:val="000000"/>
          <w:kern w:val="0"/>
          <w:sz w:val="22"/>
          <w:szCs w:val="22"/>
        </w:rPr>
        <w:t>« des » cultures républicaines</w:t>
      </w:r>
      <w:r>
        <w:rPr>
          <w:rFonts w:ascii="Times New Roman" w:hAnsi="Times New Roman" w:cs="Times New Roman"/>
          <w:color w:val="000000"/>
          <w:kern w:val="0"/>
          <w:sz w:val="22"/>
          <w:szCs w:val="22"/>
        </w:rPr>
        <w:t xml:space="preserve"> davantage qu’une culture </w:t>
      </w:r>
      <w:r>
        <w:rPr>
          <w:rFonts w:ascii="Times New Roman" w:hAnsi="Times New Roman" w:cs="Times New Roman"/>
          <w:color w:val="000000"/>
          <w:kern w:val="0"/>
          <w:sz w:val="22"/>
          <w:szCs w:val="22"/>
        </w:rPr>
        <w:t>républicaine :</w:t>
      </w:r>
      <w:r>
        <w:rPr>
          <w:rFonts w:ascii="Times New Roman" w:hAnsi="Times New Roman" w:cs="Times New Roman"/>
          <w:color w:val="000000"/>
          <w:kern w:val="0"/>
          <w:sz w:val="22"/>
          <w:szCs w:val="22"/>
        </w:rPr>
        <w:t xml:space="preserve"> héritiers des jacobins, libéraux, socialistes.</w:t>
      </w:r>
    </w:p>
    <w:p w14:paraId="6AC35B6C" w14:textId="77777777" w:rsidR="001C2366" w:rsidRDefault="001C2366" w:rsidP="001C2366">
      <w:pPr>
        <w:autoSpaceDE w:val="0"/>
        <w:autoSpaceDN w:val="0"/>
        <w:adjustRightInd w:val="0"/>
        <w:spacing w:after="0" w:line="240" w:lineRule="auto"/>
        <w:jc w:val="both"/>
        <w:rPr>
          <w:rFonts w:ascii="Times New Roman" w:hAnsi="Times New Roman" w:cs="Times New Roman"/>
          <w:color w:val="000000"/>
          <w:kern w:val="0"/>
          <w:sz w:val="22"/>
          <w:szCs w:val="22"/>
        </w:rPr>
      </w:pPr>
    </w:p>
    <w:p w14:paraId="1BE30D22" w14:textId="164DC05D" w:rsidR="001C2366" w:rsidRPr="001C2366" w:rsidRDefault="001C2366" w:rsidP="001C2366">
      <w:pPr>
        <w:numPr>
          <w:ilvl w:val="0"/>
          <w:numId w:val="2"/>
        </w:numPr>
        <w:tabs>
          <w:tab w:val="left" w:pos="20"/>
          <w:tab w:val="left" w:pos="180"/>
        </w:tabs>
        <w:autoSpaceDE w:val="0"/>
        <w:autoSpaceDN w:val="0"/>
        <w:adjustRightInd w:val="0"/>
        <w:spacing w:after="0" w:line="240" w:lineRule="auto"/>
        <w:ind w:left="180" w:hanging="180"/>
        <w:jc w:val="both"/>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L’ancrage du modèle grâce à des </w:t>
      </w:r>
      <w:r>
        <w:rPr>
          <w:rFonts w:ascii="Times New Roman" w:hAnsi="Times New Roman" w:cs="Times New Roman"/>
          <w:b/>
          <w:bCs/>
          <w:color w:val="000000"/>
          <w:kern w:val="0"/>
          <w:sz w:val="22"/>
          <w:szCs w:val="22"/>
        </w:rPr>
        <w:t>représentations :</w:t>
      </w:r>
    </w:p>
    <w:p w14:paraId="707B893F" w14:textId="63E9452C" w:rsidR="001C2366" w:rsidRDefault="001C2366" w:rsidP="001C2366">
      <w:pPr>
        <w:autoSpaceDE w:val="0"/>
        <w:autoSpaceDN w:val="0"/>
        <w:adjustRightInd w:val="0"/>
        <w:spacing w:after="0" w:line="240" w:lineRule="auto"/>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La culture républicaine</w:t>
      </w:r>
      <w:r>
        <w:rPr>
          <w:rFonts w:ascii="Times New Roman" w:hAnsi="Times New Roman" w:cs="Times New Roman"/>
          <w:color w:val="000000"/>
          <w:kern w:val="0"/>
          <w:sz w:val="22"/>
          <w:szCs w:val="22"/>
        </w:rPr>
        <w:t xml:space="preserve"> est une </w:t>
      </w:r>
      <w:r>
        <w:rPr>
          <w:rFonts w:ascii="Times New Roman" w:hAnsi="Times New Roman" w:cs="Times New Roman"/>
          <w:i/>
          <w:iCs/>
          <w:color w:val="000000"/>
          <w:kern w:val="0"/>
          <w:sz w:val="22"/>
          <w:szCs w:val="22"/>
        </w:rPr>
        <w:t>culture de la raison</w:t>
      </w:r>
      <w:r>
        <w:rPr>
          <w:rFonts w:ascii="Times New Roman" w:hAnsi="Times New Roman" w:cs="Times New Roman"/>
          <w:color w:val="000000"/>
          <w:kern w:val="0"/>
          <w:sz w:val="22"/>
          <w:szCs w:val="22"/>
        </w:rPr>
        <w:t xml:space="preserve"> se fondant en antagonisme avec la foi et va donc dans le sens d’un </w:t>
      </w:r>
      <w:r>
        <w:rPr>
          <w:rFonts w:ascii="Times New Roman" w:hAnsi="Times New Roman" w:cs="Times New Roman"/>
          <w:i/>
          <w:iCs/>
          <w:color w:val="000000"/>
          <w:kern w:val="0"/>
          <w:sz w:val="22"/>
          <w:szCs w:val="22"/>
        </w:rPr>
        <w:t>anticléricalisme</w:t>
      </w:r>
      <w:r>
        <w:rPr>
          <w:rFonts w:ascii="Times New Roman" w:hAnsi="Times New Roman" w:cs="Times New Roman"/>
          <w:color w:val="000000"/>
          <w:kern w:val="0"/>
          <w:sz w:val="22"/>
          <w:szCs w:val="22"/>
        </w:rPr>
        <w:t>. Pour les républicains, il faut se montrer tolérants vis à vis des pratiques religieuses même si le progrès et la diffusion de la culture républicaine fera disparaitre à terme les Lumières.</w:t>
      </w:r>
    </w:p>
    <w:p w14:paraId="4E4D230F" w14:textId="797C65ED" w:rsidR="001C2366" w:rsidRDefault="001C2366" w:rsidP="001C2366">
      <w:pPr>
        <w:autoSpaceDE w:val="0"/>
        <w:autoSpaceDN w:val="0"/>
        <w:adjustRightInd w:val="0"/>
        <w:spacing w:after="0" w:line="240" w:lineRule="auto"/>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Il y a un certain refus de l’autorité du chef de l’</w:t>
      </w:r>
      <w:r>
        <w:rPr>
          <w:rFonts w:ascii="Times New Roman" w:hAnsi="Times New Roman" w:cs="Times New Roman"/>
          <w:color w:val="000000"/>
          <w:kern w:val="0"/>
          <w:sz w:val="22"/>
          <w:szCs w:val="22"/>
        </w:rPr>
        <w:t>État</w:t>
      </w:r>
      <w:r>
        <w:rPr>
          <w:rFonts w:ascii="Times New Roman" w:hAnsi="Times New Roman" w:cs="Times New Roman"/>
          <w:color w:val="000000"/>
          <w:kern w:val="0"/>
          <w:sz w:val="22"/>
          <w:szCs w:val="22"/>
        </w:rPr>
        <w:t>, méfiance de l’exécutif qui est une donnée permanente de la culture républicaine, le pouvoir autoritaire du monarque est érigé en contre modèle.</w:t>
      </w:r>
    </w:p>
    <w:p w14:paraId="0046C2F5" w14:textId="3FBB48B1" w:rsidR="001C2366" w:rsidRDefault="001C2366" w:rsidP="001C2366">
      <w:pPr>
        <w:autoSpaceDE w:val="0"/>
        <w:autoSpaceDN w:val="0"/>
        <w:adjustRightInd w:val="0"/>
        <w:spacing w:after="0" w:line="240" w:lineRule="auto"/>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De plus l’adhésion à la république est une adhésion à la patrie ce qui vient légitimer l’empire colonial en tant que « grande nation », rejette l’</w:t>
      </w:r>
      <w:r>
        <w:rPr>
          <w:rFonts w:ascii="Times New Roman" w:hAnsi="Times New Roman" w:cs="Times New Roman"/>
          <w:color w:val="000000"/>
          <w:kern w:val="0"/>
          <w:sz w:val="22"/>
          <w:szCs w:val="22"/>
        </w:rPr>
        <w:t>antipatriotisme</w:t>
      </w:r>
      <w:r>
        <w:rPr>
          <w:rFonts w:ascii="Times New Roman" w:hAnsi="Times New Roman" w:cs="Times New Roman"/>
          <w:color w:val="000000"/>
          <w:kern w:val="0"/>
          <w:sz w:val="22"/>
          <w:szCs w:val="22"/>
        </w:rPr>
        <w:t xml:space="preserve"> et le nationalisme.</w:t>
      </w:r>
    </w:p>
    <w:p w14:paraId="35B1CF93" w14:textId="6BA10546" w:rsidR="001C2366" w:rsidRDefault="001C2366" w:rsidP="001C2366">
      <w:pPr>
        <w:autoSpaceDE w:val="0"/>
        <w:autoSpaceDN w:val="0"/>
        <w:adjustRightInd w:val="0"/>
        <w:spacing w:after="0" w:line="240" w:lineRule="auto"/>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w:t>
      </w:r>
      <w:r>
        <w:rPr>
          <w:rFonts w:ascii="Times New Roman" w:hAnsi="Times New Roman" w:cs="Times New Roman"/>
          <w:color w:val="000000"/>
          <w:kern w:val="0"/>
          <w:sz w:val="22"/>
          <w:szCs w:val="22"/>
        </w:rPr>
        <w:t>Synthèse</w:t>
      </w:r>
      <w:r>
        <w:rPr>
          <w:rFonts w:ascii="Times New Roman" w:hAnsi="Times New Roman" w:cs="Times New Roman"/>
          <w:color w:val="000000"/>
          <w:kern w:val="0"/>
          <w:sz w:val="22"/>
          <w:szCs w:val="22"/>
        </w:rPr>
        <w:t xml:space="preserve"> entre patriotisme et pacifisme, incarné par Bourgeois avec un droit international, lance l’idée d’une SDN)</w:t>
      </w:r>
      <w:r>
        <w:rPr>
          <w:rFonts w:ascii="Times New Roman" w:hAnsi="Times New Roman" w:cs="Times New Roman"/>
          <w:color w:val="000000"/>
          <w:kern w:val="0"/>
          <w:sz w:val="22"/>
          <w:szCs w:val="22"/>
        </w:rPr>
        <w:t>.</w:t>
      </w:r>
    </w:p>
    <w:p w14:paraId="01751871" w14:textId="546FA0B5" w:rsidR="001C2366" w:rsidRDefault="001C2366" w:rsidP="001C2366">
      <w:pPr>
        <w:autoSpaceDE w:val="0"/>
        <w:autoSpaceDN w:val="0"/>
        <w:adjustRightInd w:val="0"/>
        <w:spacing w:after="0" w:line="240" w:lineRule="auto"/>
        <w:jc w:val="both"/>
        <w:rPr>
          <w:rFonts w:ascii="Times New Roman" w:hAnsi="Times New Roman" w:cs="Times New Roman"/>
          <w:b/>
          <w:bCs/>
          <w:color w:val="000000"/>
          <w:kern w:val="0"/>
          <w:sz w:val="22"/>
          <w:szCs w:val="22"/>
        </w:rPr>
      </w:pPr>
      <w:r>
        <w:rPr>
          <w:rFonts w:ascii="Times New Roman" w:hAnsi="Times New Roman" w:cs="Times New Roman"/>
          <w:color w:val="000000"/>
          <w:kern w:val="0"/>
          <w:sz w:val="22"/>
          <w:szCs w:val="22"/>
        </w:rPr>
        <w:t xml:space="preserve">La république nourrit ses représentations avec une </w:t>
      </w:r>
      <w:r>
        <w:rPr>
          <w:rFonts w:ascii="Times New Roman" w:hAnsi="Times New Roman" w:cs="Times New Roman"/>
          <w:i/>
          <w:iCs/>
          <w:color w:val="000000"/>
          <w:kern w:val="0"/>
          <w:sz w:val="22"/>
          <w:szCs w:val="22"/>
        </w:rPr>
        <w:t>quantité de héros, dates sacrées</w:t>
      </w:r>
      <w:r>
        <w:rPr>
          <w:rFonts w:ascii="Times New Roman" w:hAnsi="Times New Roman" w:cs="Times New Roman"/>
          <w:i/>
          <w:iCs/>
          <w:color w:val="000000"/>
          <w:kern w:val="0"/>
          <w:sz w:val="22"/>
          <w:szCs w:val="22"/>
        </w:rPr>
        <w:t>,</w:t>
      </w:r>
      <w:r>
        <w:rPr>
          <w:rFonts w:ascii="Times New Roman" w:hAnsi="Times New Roman" w:cs="Times New Roman"/>
          <w:i/>
          <w:iCs/>
          <w:color w:val="000000"/>
          <w:kern w:val="0"/>
          <w:sz w:val="22"/>
          <w:szCs w:val="22"/>
        </w:rPr>
        <w:t xml:space="preserve"> fêtes </w:t>
      </w:r>
      <w:r>
        <w:rPr>
          <w:rFonts w:ascii="Times New Roman" w:hAnsi="Times New Roman" w:cs="Times New Roman"/>
          <w:i/>
          <w:iCs/>
          <w:color w:val="000000"/>
          <w:kern w:val="0"/>
          <w:sz w:val="22"/>
          <w:szCs w:val="22"/>
        </w:rPr>
        <w:t>nationales :</w:t>
      </w:r>
      <w:r>
        <w:rPr>
          <w:rFonts w:ascii="Times New Roman" w:hAnsi="Times New Roman" w:cs="Times New Roman"/>
          <w:color w:val="000000"/>
          <w:kern w:val="0"/>
          <w:sz w:val="22"/>
          <w:szCs w:val="22"/>
        </w:rPr>
        <w:t xml:space="preserve"> les idéaux de 89 </w:t>
      </w:r>
      <w:r>
        <w:rPr>
          <w:rFonts w:ascii="Times New Roman" w:hAnsi="Times New Roman" w:cs="Times New Roman"/>
          <w:color w:val="000000"/>
          <w:kern w:val="0"/>
          <w:sz w:val="22"/>
          <w:szCs w:val="22"/>
        </w:rPr>
        <w:t>créent</w:t>
      </w:r>
      <w:r>
        <w:rPr>
          <w:rFonts w:ascii="Times New Roman" w:hAnsi="Times New Roman" w:cs="Times New Roman"/>
          <w:color w:val="000000"/>
          <w:kern w:val="0"/>
          <w:sz w:val="22"/>
          <w:szCs w:val="22"/>
        </w:rPr>
        <w:t xml:space="preserve"> de nouveaux </w:t>
      </w:r>
      <w:r>
        <w:rPr>
          <w:rFonts w:ascii="Times New Roman" w:hAnsi="Times New Roman" w:cs="Times New Roman"/>
          <w:color w:val="000000"/>
          <w:kern w:val="0"/>
          <w:sz w:val="22"/>
          <w:szCs w:val="22"/>
        </w:rPr>
        <w:t>héros :</w:t>
      </w:r>
      <w:r>
        <w:rPr>
          <w:rFonts w:ascii="Times New Roman" w:hAnsi="Times New Roman" w:cs="Times New Roman"/>
          <w:color w:val="000000"/>
          <w:kern w:val="0"/>
          <w:sz w:val="22"/>
          <w:szCs w:val="22"/>
        </w:rPr>
        <w:t xml:space="preserve"> </w:t>
      </w:r>
      <w:r>
        <w:rPr>
          <w:rFonts w:ascii="Times New Roman" w:hAnsi="Times New Roman" w:cs="Times New Roman"/>
          <w:b/>
          <w:bCs/>
          <w:color w:val="000000"/>
          <w:kern w:val="0"/>
          <w:sz w:val="22"/>
          <w:szCs w:val="22"/>
        </w:rPr>
        <w:t>Zola, Clemenceau, Jaurès.</w:t>
      </w:r>
    </w:p>
    <w:p w14:paraId="04376758" w14:textId="77777777" w:rsidR="001C2366" w:rsidRDefault="001C2366" w:rsidP="001C2366">
      <w:pPr>
        <w:autoSpaceDE w:val="0"/>
        <w:autoSpaceDN w:val="0"/>
        <w:adjustRightInd w:val="0"/>
        <w:spacing w:after="0" w:line="240" w:lineRule="auto"/>
        <w:jc w:val="both"/>
        <w:rPr>
          <w:rFonts w:ascii="Times New Roman" w:hAnsi="Times New Roman" w:cs="Times New Roman"/>
          <w:b/>
          <w:bCs/>
          <w:color w:val="000000"/>
          <w:kern w:val="0"/>
          <w:sz w:val="22"/>
          <w:szCs w:val="22"/>
        </w:rPr>
      </w:pPr>
    </w:p>
    <w:p w14:paraId="59E212AC" w14:textId="05B0E166" w:rsidR="001C2366" w:rsidRPr="001C2366" w:rsidRDefault="001C2366" w:rsidP="001C2366">
      <w:pPr>
        <w:numPr>
          <w:ilvl w:val="0"/>
          <w:numId w:val="3"/>
        </w:numPr>
        <w:tabs>
          <w:tab w:val="left" w:pos="20"/>
          <w:tab w:val="left" w:pos="180"/>
        </w:tabs>
        <w:autoSpaceDE w:val="0"/>
        <w:autoSpaceDN w:val="0"/>
        <w:adjustRightInd w:val="0"/>
        <w:spacing w:after="0" w:line="240" w:lineRule="auto"/>
        <w:ind w:left="180" w:hanging="180"/>
        <w:jc w:val="both"/>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Mises en </w:t>
      </w:r>
      <w:r>
        <w:rPr>
          <w:rFonts w:ascii="Times New Roman" w:hAnsi="Times New Roman" w:cs="Times New Roman"/>
          <w:b/>
          <w:bCs/>
          <w:color w:val="000000"/>
          <w:kern w:val="0"/>
          <w:sz w:val="22"/>
          <w:szCs w:val="22"/>
        </w:rPr>
        <w:t>pratiques :</w:t>
      </w:r>
    </w:p>
    <w:p w14:paraId="50F34718" w14:textId="1BDCFA53" w:rsidR="001C2366" w:rsidRDefault="001C2366" w:rsidP="001C2366">
      <w:pPr>
        <w:autoSpaceDE w:val="0"/>
        <w:autoSpaceDN w:val="0"/>
        <w:adjustRightInd w:val="0"/>
        <w:spacing w:after="0" w:line="240" w:lineRule="auto"/>
        <w:ind w:firstLine="708"/>
        <w:jc w:val="both"/>
        <w:rPr>
          <w:rFonts w:ascii="Times New Roman" w:hAnsi="Times New Roman" w:cs="Times New Roman"/>
          <w:i/>
          <w:iCs/>
          <w:color w:val="000000"/>
          <w:kern w:val="0"/>
          <w:sz w:val="22"/>
          <w:szCs w:val="22"/>
        </w:rPr>
      </w:pPr>
      <w:r>
        <w:rPr>
          <w:rFonts w:ascii="Times New Roman" w:hAnsi="Times New Roman" w:cs="Times New Roman"/>
          <w:color w:val="000000"/>
          <w:kern w:val="0"/>
          <w:sz w:val="22"/>
          <w:szCs w:val="22"/>
        </w:rPr>
        <w:t>P</w:t>
      </w:r>
      <w:r>
        <w:rPr>
          <w:rFonts w:ascii="Times New Roman" w:hAnsi="Times New Roman" w:cs="Times New Roman"/>
          <w:color w:val="000000"/>
          <w:kern w:val="0"/>
          <w:sz w:val="22"/>
          <w:szCs w:val="22"/>
        </w:rPr>
        <w:t xml:space="preserve">ar </w:t>
      </w:r>
      <w:r>
        <w:rPr>
          <w:rFonts w:ascii="Times New Roman" w:hAnsi="Times New Roman" w:cs="Times New Roman"/>
          <w:color w:val="000000"/>
          <w:kern w:val="0"/>
          <w:sz w:val="22"/>
          <w:szCs w:val="22"/>
        </w:rPr>
        <w:t>un ensemble</w:t>
      </w:r>
      <w:r>
        <w:rPr>
          <w:rFonts w:ascii="Times New Roman" w:hAnsi="Times New Roman" w:cs="Times New Roman"/>
          <w:color w:val="000000"/>
          <w:kern w:val="0"/>
          <w:sz w:val="22"/>
          <w:szCs w:val="22"/>
        </w:rPr>
        <w:t xml:space="preserve"> de </w:t>
      </w:r>
      <w:r>
        <w:rPr>
          <w:rFonts w:ascii="Times New Roman" w:hAnsi="Times New Roman" w:cs="Times New Roman"/>
          <w:b/>
          <w:bCs/>
          <w:color w:val="000000"/>
          <w:kern w:val="0"/>
          <w:sz w:val="22"/>
          <w:szCs w:val="22"/>
        </w:rPr>
        <w:t xml:space="preserve">pratiques </w:t>
      </w:r>
      <w:r>
        <w:rPr>
          <w:rFonts w:ascii="Times New Roman" w:hAnsi="Times New Roman" w:cs="Times New Roman"/>
          <w:b/>
          <w:bCs/>
          <w:color w:val="000000"/>
          <w:kern w:val="0"/>
          <w:sz w:val="22"/>
          <w:szCs w:val="22"/>
        </w:rPr>
        <w:t>politiques :</w:t>
      </w:r>
      <w:r>
        <w:rPr>
          <w:rFonts w:ascii="Times New Roman" w:hAnsi="Times New Roman" w:cs="Times New Roman"/>
          <w:color w:val="000000"/>
          <w:kern w:val="0"/>
          <w:sz w:val="22"/>
          <w:szCs w:val="22"/>
        </w:rPr>
        <w:t xml:space="preserve"> on accepte le </w:t>
      </w:r>
      <w:r>
        <w:rPr>
          <w:rFonts w:ascii="Times New Roman" w:hAnsi="Times New Roman" w:cs="Times New Roman"/>
          <w:i/>
          <w:iCs/>
          <w:color w:val="000000"/>
          <w:kern w:val="0"/>
          <w:sz w:val="22"/>
          <w:szCs w:val="22"/>
        </w:rPr>
        <w:t>Sénat, démocratie représentative,</w:t>
      </w:r>
      <w:r>
        <w:rPr>
          <w:rFonts w:ascii="Times New Roman" w:hAnsi="Times New Roman" w:cs="Times New Roman"/>
          <w:color w:val="000000"/>
          <w:kern w:val="0"/>
          <w:sz w:val="22"/>
          <w:szCs w:val="22"/>
        </w:rPr>
        <w:t xml:space="preserve"> intérêts locaux, </w:t>
      </w:r>
      <w:r>
        <w:rPr>
          <w:rFonts w:ascii="Times New Roman" w:hAnsi="Times New Roman" w:cs="Times New Roman"/>
          <w:i/>
          <w:iCs/>
          <w:color w:val="000000"/>
          <w:kern w:val="0"/>
          <w:sz w:val="22"/>
          <w:szCs w:val="22"/>
        </w:rPr>
        <w:t>suffrage universel</w:t>
      </w:r>
      <w:r>
        <w:rPr>
          <w:rFonts w:ascii="Times New Roman" w:hAnsi="Times New Roman" w:cs="Times New Roman"/>
          <w:color w:val="000000"/>
          <w:kern w:val="0"/>
          <w:sz w:val="22"/>
          <w:szCs w:val="22"/>
        </w:rPr>
        <w:t xml:space="preserve"> qui exauce l’idée d’une </w:t>
      </w:r>
      <w:r>
        <w:rPr>
          <w:rFonts w:ascii="Times New Roman" w:hAnsi="Times New Roman" w:cs="Times New Roman"/>
          <w:i/>
          <w:iCs/>
          <w:color w:val="000000"/>
          <w:kern w:val="0"/>
          <w:sz w:val="22"/>
          <w:szCs w:val="22"/>
        </w:rPr>
        <w:t>population qui est souveraine.</w:t>
      </w:r>
    </w:p>
    <w:p w14:paraId="076428F0" w14:textId="77777777" w:rsidR="001C2366" w:rsidRDefault="001C2366" w:rsidP="001C2366">
      <w:pPr>
        <w:autoSpaceDE w:val="0"/>
        <w:autoSpaceDN w:val="0"/>
        <w:adjustRightInd w:val="0"/>
        <w:spacing w:after="0" w:line="240" w:lineRule="auto"/>
        <w:ind w:firstLine="708"/>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P</w:t>
      </w:r>
      <w:r>
        <w:rPr>
          <w:rFonts w:ascii="Times New Roman" w:hAnsi="Times New Roman" w:cs="Times New Roman"/>
          <w:color w:val="000000"/>
          <w:kern w:val="0"/>
          <w:sz w:val="22"/>
          <w:szCs w:val="22"/>
        </w:rPr>
        <w:t xml:space="preserve">ar des </w:t>
      </w:r>
      <w:r>
        <w:rPr>
          <w:rFonts w:ascii="Times New Roman" w:hAnsi="Times New Roman" w:cs="Times New Roman"/>
          <w:b/>
          <w:bCs/>
          <w:color w:val="000000"/>
          <w:kern w:val="0"/>
          <w:sz w:val="22"/>
          <w:szCs w:val="22"/>
        </w:rPr>
        <w:t xml:space="preserve">pratiques </w:t>
      </w:r>
      <w:r>
        <w:rPr>
          <w:rFonts w:ascii="Times New Roman" w:hAnsi="Times New Roman" w:cs="Times New Roman"/>
          <w:b/>
          <w:bCs/>
          <w:color w:val="000000"/>
          <w:kern w:val="0"/>
          <w:sz w:val="22"/>
          <w:szCs w:val="22"/>
        </w:rPr>
        <w:t>sociales</w:t>
      </w:r>
      <w:r>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rPr>
        <w:t xml:space="preserve"> projet d’une intervention correctrice de l’</w:t>
      </w:r>
      <w:proofErr w:type="spellStart"/>
      <w:r>
        <w:rPr>
          <w:rFonts w:ascii="Times New Roman" w:hAnsi="Times New Roman" w:cs="Times New Roman"/>
          <w:color w:val="000000"/>
          <w:kern w:val="0"/>
          <w:sz w:val="22"/>
          <w:szCs w:val="22"/>
        </w:rPr>
        <w:t>Etat</w:t>
      </w:r>
      <w:proofErr w:type="spellEnd"/>
      <w:r>
        <w:rPr>
          <w:rFonts w:ascii="Times New Roman" w:hAnsi="Times New Roman" w:cs="Times New Roman"/>
          <w:color w:val="000000"/>
          <w:kern w:val="0"/>
          <w:sz w:val="22"/>
          <w:szCs w:val="22"/>
        </w:rPr>
        <w:t xml:space="preserve"> dans le projet social&gt;devoirs des individus entre eux, Léon </w:t>
      </w:r>
      <w:r>
        <w:rPr>
          <w:rFonts w:ascii="Times New Roman" w:hAnsi="Times New Roman" w:cs="Times New Roman"/>
          <w:b/>
          <w:bCs/>
          <w:color w:val="000000"/>
          <w:kern w:val="0"/>
          <w:sz w:val="22"/>
          <w:szCs w:val="22"/>
        </w:rPr>
        <w:t>Bourgeois</w:t>
      </w:r>
      <w:r>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u w:val="single"/>
        </w:rPr>
        <w:t>Solidarité</w:t>
      </w:r>
      <w:r>
        <w:rPr>
          <w:rFonts w:ascii="Times New Roman" w:hAnsi="Times New Roman" w:cs="Times New Roman"/>
          <w:color w:val="000000"/>
          <w:kern w:val="0"/>
          <w:sz w:val="22"/>
          <w:szCs w:val="22"/>
        </w:rPr>
        <w:t xml:space="preserve">, éléments solidaires d’un corps vivant, contrat avec une dette payée </w:t>
      </w:r>
      <w:r>
        <w:rPr>
          <w:rFonts w:ascii="Times New Roman" w:hAnsi="Times New Roman" w:cs="Times New Roman"/>
          <w:i/>
          <w:iCs/>
          <w:color w:val="000000"/>
          <w:kern w:val="0"/>
          <w:sz w:val="22"/>
          <w:szCs w:val="22"/>
        </w:rPr>
        <w:t>sous forme d’un impôt.</w:t>
      </w:r>
    </w:p>
    <w:p w14:paraId="282BE54F" w14:textId="0C1237F3" w:rsidR="001C2366" w:rsidRDefault="001C2366" w:rsidP="001C2366">
      <w:pPr>
        <w:autoSpaceDE w:val="0"/>
        <w:autoSpaceDN w:val="0"/>
        <w:adjustRightInd w:val="0"/>
        <w:spacing w:after="0" w:line="240" w:lineRule="auto"/>
        <w:ind w:firstLine="708"/>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P</w:t>
      </w:r>
      <w:r>
        <w:rPr>
          <w:rFonts w:ascii="Times New Roman" w:hAnsi="Times New Roman" w:cs="Times New Roman"/>
          <w:color w:val="000000"/>
          <w:kern w:val="0"/>
          <w:sz w:val="22"/>
          <w:szCs w:val="22"/>
        </w:rPr>
        <w:t xml:space="preserve">ar </w:t>
      </w:r>
      <w:r>
        <w:rPr>
          <w:rFonts w:ascii="Times New Roman" w:hAnsi="Times New Roman" w:cs="Times New Roman"/>
          <w:b/>
          <w:bCs/>
          <w:color w:val="000000"/>
          <w:kern w:val="0"/>
          <w:sz w:val="22"/>
          <w:szCs w:val="22"/>
        </w:rPr>
        <w:t>l’école :</w:t>
      </w:r>
      <w:r>
        <w:rPr>
          <w:rFonts w:ascii="Times New Roman" w:hAnsi="Times New Roman" w:cs="Times New Roman"/>
          <w:color w:val="000000"/>
          <w:kern w:val="0"/>
          <w:sz w:val="22"/>
          <w:szCs w:val="22"/>
        </w:rPr>
        <w:t xml:space="preserve"> pour mettre en pratique la culture républicaine c’est l</w:t>
      </w:r>
      <w:r>
        <w:rPr>
          <w:rFonts w:ascii="Times New Roman" w:hAnsi="Times New Roman" w:cs="Times New Roman"/>
          <w:i/>
          <w:iCs/>
          <w:color w:val="000000"/>
          <w:kern w:val="0"/>
          <w:sz w:val="22"/>
          <w:szCs w:val="22"/>
        </w:rPr>
        <w:t xml:space="preserve">’éducation et l’école laïque </w:t>
      </w:r>
      <w:r>
        <w:rPr>
          <w:rFonts w:ascii="Times New Roman" w:hAnsi="Times New Roman" w:cs="Times New Roman"/>
          <w:color w:val="000000"/>
          <w:kern w:val="0"/>
          <w:sz w:val="22"/>
          <w:szCs w:val="22"/>
        </w:rPr>
        <w:t xml:space="preserve">qui est prônée et qui permettra la </w:t>
      </w:r>
      <w:r>
        <w:rPr>
          <w:rFonts w:ascii="Times New Roman" w:hAnsi="Times New Roman" w:cs="Times New Roman"/>
          <w:i/>
          <w:iCs/>
          <w:color w:val="000000"/>
          <w:kern w:val="0"/>
          <w:sz w:val="22"/>
          <w:szCs w:val="22"/>
        </w:rPr>
        <w:t>diffusion des lumières</w:t>
      </w:r>
      <w:r>
        <w:rPr>
          <w:rFonts w:ascii="Times New Roman" w:hAnsi="Times New Roman" w:cs="Times New Roman"/>
          <w:color w:val="000000"/>
          <w:kern w:val="0"/>
          <w:sz w:val="22"/>
          <w:szCs w:val="22"/>
        </w:rPr>
        <w:t xml:space="preserve"> notamment sur les droits naturels.</w:t>
      </w:r>
    </w:p>
    <w:tbl>
      <w:tblPr>
        <w:tblW w:w="9119"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569"/>
        <w:gridCol w:w="4550"/>
      </w:tblGrid>
      <w:tr w:rsidR="001C2366" w14:paraId="13F5A5B0" w14:textId="77777777" w:rsidTr="001C2366">
        <w:tblPrEx>
          <w:tblCellMar>
            <w:top w:w="0" w:type="dxa"/>
            <w:bottom w:w="0" w:type="dxa"/>
          </w:tblCellMar>
        </w:tblPrEx>
        <w:trPr>
          <w:trHeight w:val="217"/>
        </w:trPr>
        <w:tc>
          <w:tcPr>
            <w:tcW w:w="4569" w:type="dxa"/>
            <w:tcBorders>
              <w:top w:val="single" w:sz="8" w:space="0" w:color="808080"/>
              <w:left w:val="single" w:sz="8" w:space="0" w:color="808080"/>
              <w:bottom w:val="single" w:sz="8" w:space="0" w:color="76716C"/>
              <w:right w:val="single" w:sz="8" w:space="0" w:color="FFFFFF"/>
            </w:tcBorders>
            <w:shd w:val="clear" w:color="auto" w:fill="118EFF"/>
            <w:tcMar>
              <w:top w:w="80" w:type="nil"/>
              <w:left w:w="80" w:type="nil"/>
              <w:bottom w:w="80" w:type="nil"/>
              <w:right w:w="80" w:type="nil"/>
            </w:tcMar>
          </w:tcPr>
          <w:p w14:paraId="525D73EB" w14:textId="77777777"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b/>
                <w:bCs/>
                <w:color w:val="FFFFFF"/>
                <w:kern w:val="0"/>
                <w:sz w:val="18"/>
                <w:szCs w:val="18"/>
              </w:rPr>
              <w:t>Représentations</w:t>
            </w:r>
          </w:p>
        </w:tc>
        <w:tc>
          <w:tcPr>
            <w:tcW w:w="4550" w:type="dxa"/>
            <w:tcBorders>
              <w:top w:val="single" w:sz="8" w:space="0" w:color="808080"/>
              <w:left w:val="single" w:sz="8" w:space="0" w:color="FFFFFF"/>
              <w:bottom w:val="single" w:sz="8" w:space="0" w:color="76716C"/>
              <w:right w:val="single" w:sz="8" w:space="0" w:color="808080"/>
            </w:tcBorders>
            <w:shd w:val="clear" w:color="auto" w:fill="118EFF"/>
            <w:tcMar>
              <w:top w:w="80" w:type="nil"/>
              <w:left w:w="80" w:type="nil"/>
              <w:bottom w:w="80" w:type="nil"/>
              <w:right w:w="80" w:type="nil"/>
            </w:tcMar>
          </w:tcPr>
          <w:p w14:paraId="6634D5A9" w14:textId="77777777"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b/>
                <w:bCs/>
                <w:color w:val="FFFFFF"/>
                <w:kern w:val="0"/>
                <w:sz w:val="18"/>
                <w:szCs w:val="18"/>
              </w:rPr>
              <w:t>Pratiques</w:t>
            </w:r>
          </w:p>
        </w:tc>
      </w:tr>
      <w:tr w:rsidR="001C2366" w14:paraId="24D9F23D" w14:textId="77777777" w:rsidTr="001C2366">
        <w:tblPrEx>
          <w:tblBorders>
            <w:top w:val="none" w:sz="0" w:space="0" w:color="auto"/>
          </w:tblBorders>
          <w:tblCellMar>
            <w:top w:w="0" w:type="dxa"/>
            <w:bottom w:w="0" w:type="dxa"/>
          </w:tblCellMar>
        </w:tblPrEx>
        <w:trPr>
          <w:trHeight w:val="420"/>
        </w:trPr>
        <w:tc>
          <w:tcPr>
            <w:tcW w:w="4569" w:type="dxa"/>
            <w:tcBorders>
              <w:top w:val="single" w:sz="8" w:space="0" w:color="76716C"/>
              <w:left w:val="single" w:sz="8" w:space="0" w:color="808080"/>
              <w:bottom w:val="single" w:sz="8" w:space="0" w:color="808080"/>
              <w:right w:val="single" w:sz="8" w:space="0" w:color="808080"/>
            </w:tcBorders>
            <w:tcMar>
              <w:top w:w="80" w:type="nil"/>
              <w:left w:w="80" w:type="nil"/>
              <w:bottom w:w="80" w:type="nil"/>
              <w:right w:w="80" w:type="nil"/>
            </w:tcMar>
          </w:tcPr>
          <w:p w14:paraId="51E21CFD" w14:textId="7EBF4B1E"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color w:val="000000"/>
                <w:kern w:val="0"/>
                <w:sz w:val="18"/>
                <w:szCs w:val="18"/>
              </w:rPr>
              <w:t xml:space="preserve">Progrès, raison et diffusion des idéaux des </w:t>
            </w:r>
            <w:r>
              <w:rPr>
                <w:rFonts w:ascii="Times New Roman" w:hAnsi="Times New Roman" w:cs="Times New Roman"/>
                <w:color w:val="000000"/>
                <w:kern w:val="0"/>
                <w:sz w:val="18"/>
                <w:szCs w:val="18"/>
              </w:rPr>
              <w:t>Lumières (</w:t>
            </w:r>
            <w:r>
              <w:rPr>
                <w:rFonts w:ascii="Times New Roman" w:hAnsi="Times New Roman" w:cs="Times New Roman"/>
                <w:color w:val="000000"/>
                <w:kern w:val="0"/>
                <w:sz w:val="18"/>
                <w:szCs w:val="18"/>
              </w:rPr>
              <w:t>droits naturels)</w:t>
            </w:r>
          </w:p>
        </w:tc>
        <w:tc>
          <w:tcPr>
            <w:tcW w:w="4550" w:type="dxa"/>
            <w:tcBorders>
              <w:top w:val="single" w:sz="8" w:space="0" w:color="76716C"/>
              <w:left w:val="single" w:sz="8" w:space="0" w:color="808080"/>
              <w:bottom w:val="single" w:sz="8" w:space="0" w:color="808080"/>
              <w:right w:val="single" w:sz="8" w:space="0" w:color="808080"/>
            </w:tcBorders>
            <w:tcMar>
              <w:top w:w="80" w:type="nil"/>
              <w:left w:w="80" w:type="nil"/>
              <w:bottom w:w="80" w:type="nil"/>
              <w:right w:w="80" w:type="nil"/>
            </w:tcMar>
          </w:tcPr>
          <w:p w14:paraId="6A7EFDC2" w14:textId="77777777"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color w:val="000000"/>
                <w:kern w:val="0"/>
                <w:sz w:val="18"/>
                <w:szCs w:val="18"/>
              </w:rPr>
              <w:t>Diffusion à l’école des idéaux des lumières, anticléricalisme</w:t>
            </w:r>
          </w:p>
        </w:tc>
      </w:tr>
      <w:tr w:rsidR="001C2366" w14:paraId="53E99C73" w14:textId="77777777" w:rsidTr="001C2366">
        <w:tblPrEx>
          <w:tblBorders>
            <w:top w:val="none" w:sz="0" w:space="0" w:color="auto"/>
          </w:tblBorders>
          <w:tblCellMar>
            <w:top w:w="0" w:type="dxa"/>
            <w:bottom w:w="0" w:type="dxa"/>
          </w:tblCellMar>
        </w:tblPrEx>
        <w:trPr>
          <w:trHeight w:val="420"/>
        </w:trPr>
        <w:tc>
          <w:tcPr>
            <w:tcW w:w="4569" w:type="dxa"/>
            <w:tcBorders>
              <w:top w:val="single" w:sz="8" w:space="0" w:color="808080"/>
              <w:left w:val="single" w:sz="8" w:space="0" w:color="808080"/>
              <w:bottom w:val="single" w:sz="8" w:space="0" w:color="808080"/>
              <w:right w:val="single" w:sz="8" w:space="0" w:color="808080"/>
            </w:tcBorders>
            <w:shd w:val="clear" w:color="auto" w:fill="F5F5F4"/>
            <w:tcMar>
              <w:top w:w="80" w:type="nil"/>
              <w:left w:w="80" w:type="nil"/>
              <w:bottom w:w="80" w:type="nil"/>
              <w:right w:w="80" w:type="nil"/>
            </w:tcMar>
          </w:tcPr>
          <w:p w14:paraId="582EE42D" w14:textId="77777777"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color w:val="000000"/>
                <w:kern w:val="0"/>
                <w:sz w:val="18"/>
                <w:szCs w:val="18"/>
              </w:rPr>
              <w:t>Libertés individuelles et collectives</w:t>
            </w:r>
          </w:p>
        </w:tc>
        <w:tc>
          <w:tcPr>
            <w:tcW w:w="4550" w:type="dxa"/>
            <w:tcBorders>
              <w:top w:val="single" w:sz="8" w:space="0" w:color="808080"/>
              <w:left w:val="single" w:sz="8" w:space="0" w:color="808080"/>
              <w:bottom w:val="single" w:sz="8" w:space="0" w:color="808080"/>
              <w:right w:val="single" w:sz="8" w:space="0" w:color="808080"/>
            </w:tcBorders>
            <w:shd w:val="clear" w:color="auto" w:fill="F5F5F4"/>
            <w:tcMar>
              <w:top w:w="80" w:type="nil"/>
              <w:left w:w="80" w:type="nil"/>
              <w:bottom w:w="80" w:type="nil"/>
              <w:right w:w="80" w:type="nil"/>
            </w:tcMar>
          </w:tcPr>
          <w:p w14:paraId="19F48045" w14:textId="77777777"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color w:val="000000"/>
                <w:kern w:val="0"/>
                <w:sz w:val="18"/>
                <w:szCs w:val="18"/>
              </w:rPr>
              <w:t>L’impôt, École gratuite, laïque et obligatoire, devise « liberté, égalité, fraternité »</w:t>
            </w:r>
          </w:p>
        </w:tc>
      </w:tr>
      <w:tr w:rsidR="001C2366" w14:paraId="36C968C7" w14:textId="77777777" w:rsidTr="001C2366">
        <w:tblPrEx>
          <w:tblBorders>
            <w:top w:val="none" w:sz="0" w:space="0" w:color="auto"/>
          </w:tblBorders>
          <w:tblCellMar>
            <w:top w:w="0" w:type="dxa"/>
            <w:bottom w:w="0" w:type="dxa"/>
          </w:tblCellMar>
        </w:tblPrEx>
        <w:trPr>
          <w:trHeight w:val="217"/>
        </w:trPr>
        <w:tc>
          <w:tcPr>
            <w:tcW w:w="4569" w:type="dxa"/>
            <w:tcBorders>
              <w:top w:val="single" w:sz="8" w:space="0" w:color="808080"/>
              <w:left w:val="single" w:sz="8" w:space="0" w:color="808080"/>
              <w:bottom w:val="single" w:sz="8" w:space="0" w:color="808080"/>
              <w:right w:val="single" w:sz="8" w:space="0" w:color="808080"/>
            </w:tcBorders>
            <w:tcMar>
              <w:top w:w="80" w:type="nil"/>
              <w:left w:w="80" w:type="nil"/>
              <w:bottom w:w="80" w:type="nil"/>
              <w:right w:w="80" w:type="nil"/>
            </w:tcMar>
          </w:tcPr>
          <w:p w14:paraId="4423C942" w14:textId="53D137EF"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color w:val="000000"/>
                <w:kern w:val="0"/>
                <w:sz w:val="18"/>
                <w:szCs w:val="18"/>
              </w:rPr>
              <w:t>Patriotisme</w:t>
            </w:r>
            <w:r>
              <w:rPr>
                <w:rFonts w:ascii="Times New Roman" w:hAnsi="Times New Roman" w:cs="Times New Roman"/>
                <w:color w:val="000000"/>
                <w:kern w:val="0"/>
                <w:sz w:val="18"/>
                <w:szCs w:val="18"/>
              </w:rPr>
              <w:t xml:space="preserve"> </w:t>
            </w:r>
          </w:p>
        </w:tc>
        <w:tc>
          <w:tcPr>
            <w:tcW w:w="4550" w:type="dxa"/>
            <w:tcBorders>
              <w:top w:val="single" w:sz="8" w:space="0" w:color="808080"/>
              <w:left w:val="single" w:sz="8" w:space="0" w:color="808080"/>
              <w:bottom w:val="single" w:sz="8" w:space="0" w:color="808080"/>
              <w:right w:val="single" w:sz="8" w:space="0" w:color="808080"/>
            </w:tcBorders>
            <w:tcMar>
              <w:top w:w="80" w:type="nil"/>
              <w:left w:w="80" w:type="nil"/>
              <w:bottom w:w="80" w:type="nil"/>
              <w:right w:w="80" w:type="nil"/>
            </w:tcMar>
          </w:tcPr>
          <w:p w14:paraId="2BECCEE1" w14:textId="77777777" w:rsidR="001C2366" w:rsidRDefault="001C2366">
            <w:pPr>
              <w:autoSpaceDE w:val="0"/>
              <w:autoSpaceDN w:val="0"/>
              <w:adjustRightInd w:val="0"/>
              <w:spacing w:after="0" w:line="240" w:lineRule="auto"/>
              <w:rPr>
                <w:rFonts w:ascii="Helvetica" w:hAnsi="Helvetica" w:cs="Helvetica"/>
                <w:kern w:val="0"/>
              </w:rPr>
            </w:pPr>
            <w:r>
              <w:rPr>
                <w:rFonts w:ascii="Times New Roman" w:hAnsi="Times New Roman" w:cs="Times New Roman"/>
                <w:color w:val="000000"/>
                <w:kern w:val="0"/>
                <w:sz w:val="18"/>
                <w:szCs w:val="18"/>
              </w:rPr>
              <w:t>La marseillaise, fête nationale, Marianne</w:t>
            </w:r>
          </w:p>
        </w:tc>
      </w:tr>
      <w:tr w:rsidR="001C2366" w14:paraId="44C8E4BC" w14:textId="77777777" w:rsidTr="001C2366">
        <w:tblPrEx>
          <w:tblCellMar>
            <w:top w:w="0" w:type="dxa"/>
            <w:bottom w:w="0" w:type="dxa"/>
          </w:tblCellMar>
        </w:tblPrEx>
        <w:trPr>
          <w:trHeight w:val="436"/>
        </w:trPr>
        <w:tc>
          <w:tcPr>
            <w:tcW w:w="4569" w:type="dxa"/>
            <w:tcBorders>
              <w:top w:val="single" w:sz="8" w:space="0" w:color="808080"/>
              <w:left w:val="single" w:sz="8" w:space="0" w:color="808080"/>
              <w:bottom w:val="single" w:sz="8" w:space="0" w:color="808080"/>
              <w:right w:val="single" w:sz="8" w:space="0" w:color="808080"/>
            </w:tcBorders>
            <w:shd w:val="clear" w:color="auto" w:fill="F5F5F4"/>
            <w:tcMar>
              <w:top w:w="80" w:type="nil"/>
              <w:left w:w="80" w:type="nil"/>
              <w:bottom w:w="80" w:type="nil"/>
              <w:right w:w="80" w:type="nil"/>
            </w:tcMar>
          </w:tcPr>
          <w:p w14:paraId="67C5685E" w14:textId="77777777" w:rsidR="001C2366" w:rsidRDefault="001C2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4550" w:type="dxa"/>
            <w:tcBorders>
              <w:top w:val="single" w:sz="8" w:space="0" w:color="808080"/>
              <w:left w:val="single" w:sz="8" w:space="0" w:color="808080"/>
              <w:bottom w:val="single" w:sz="8" w:space="0" w:color="808080"/>
              <w:right w:val="single" w:sz="8" w:space="0" w:color="808080"/>
            </w:tcBorders>
            <w:shd w:val="clear" w:color="auto" w:fill="F5F5F4"/>
            <w:tcMar>
              <w:top w:w="80" w:type="nil"/>
              <w:left w:w="80" w:type="nil"/>
              <w:bottom w:w="80" w:type="nil"/>
              <w:right w:w="80" w:type="nil"/>
            </w:tcMar>
          </w:tcPr>
          <w:p w14:paraId="1B41C255" w14:textId="033B2BB1" w:rsidR="001C2366" w:rsidRDefault="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18"/>
                <w:szCs w:val="18"/>
              </w:rPr>
              <w:t xml:space="preserve">Pratiques </w:t>
            </w:r>
            <w:r>
              <w:rPr>
                <w:rFonts w:ascii="Times New Roman" w:hAnsi="Times New Roman" w:cs="Times New Roman"/>
                <w:color w:val="000000"/>
                <w:kern w:val="0"/>
                <w:sz w:val="18"/>
                <w:szCs w:val="18"/>
              </w:rPr>
              <w:t>politiques :</w:t>
            </w:r>
            <w:r>
              <w:rPr>
                <w:rFonts w:ascii="Times New Roman" w:hAnsi="Times New Roman" w:cs="Times New Roman"/>
                <w:color w:val="000000"/>
                <w:kern w:val="0"/>
                <w:sz w:val="18"/>
                <w:szCs w:val="18"/>
              </w:rPr>
              <w:t xml:space="preserve"> synthèse Sénat et assemblée, démocratie représentative, suffrage universel</w:t>
            </w:r>
          </w:p>
        </w:tc>
      </w:tr>
    </w:tbl>
    <w:p w14:paraId="69FBE06D" w14:textId="77777777" w:rsidR="001C2366" w:rsidRDefault="001C2366" w:rsidP="001C2366">
      <w:pPr>
        <w:autoSpaceDE w:val="0"/>
        <w:autoSpaceDN w:val="0"/>
        <w:adjustRightInd w:val="0"/>
        <w:spacing w:after="0" w:line="240" w:lineRule="auto"/>
        <w:rPr>
          <w:rFonts w:ascii="Helvetica Neue" w:hAnsi="Helvetica Neue" w:cs="Helvetica Neue"/>
          <w:color w:val="000000"/>
          <w:kern w:val="0"/>
          <w:sz w:val="22"/>
          <w:szCs w:val="22"/>
        </w:rPr>
      </w:pPr>
    </w:p>
    <w:p w14:paraId="1AD6682C" w14:textId="276919CC" w:rsidR="001C2366" w:rsidRPr="001C2366" w:rsidRDefault="001C2366" w:rsidP="001C2366">
      <w:pPr>
        <w:numPr>
          <w:ilvl w:val="0"/>
          <w:numId w:val="4"/>
        </w:numPr>
        <w:tabs>
          <w:tab w:val="left" w:pos="20"/>
          <w:tab w:val="left" w:pos="180"/>
        </w:tabs>
        <w:autoSpaceDE w:val="0"/>
        <w:autoSpaceDN w:val="0"/>
        <w:adjustRightInd w:val="0"/>
        <w:spacing w:after="0" w:line="240" w:lineRule="auto"/>
        <w:ind w:left="180" w:hanging="180"/>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La IIIème rep ou le syncrétisme des cultures </w:t>
      </w:r>
      <w:r>
        <w:rPr>
          <w:rFonts w:ascii="Times New Roman" w:hAnsi="Times New Roman" w:cs="Times New Roman"/>
          <w:b/>
          <w:bCs/>
          <w:color w:val="000000"/>
          <w:kern w:val="0"/>
          <w:sz w:val="22"/>
          <w:szCs w:val="22"/>
        </w:rPr>
        <w:t>républicaines :</w:t>
      </w:r>
      <w:r>
        <w:rPr>
          <w:rFonts w:ascii="Times New Roman" w:hAnsi="Times New Roman" w:cs="Times New Roman"/>
          <w:b/>
          <w:bCs/>
          <w:color w:val="000000"/>
          <w:kern w:val="0"/>
          <w:sz w:val="22"/>
          <w:szCs w:val="22"/>
        </w:rPr>
        <w:t xml:space="preserve"> la création d’un modèle</w:t>
      </w:r>
      <w:r>
        <w:rPr>
          <w:rFonts w:ascii="Times New Roman" w:hAnsi="Times New Roman" w:cs="Times New Roman"/>
          <w:b/>
          <w:bCs/>
          <w:color w:val="000000"/>
          <w:kern w:val="0"/>
          <w:sz w:val="22"/>
          <w:szCs w:val="22"/>
        </w:rPr>
        <w:t xml:space="preserve"> </w:t>
      </w:r>
      <w:r>
        <w:rPr>
          <w:rFonts w:ascii="Times New Roman" w:hAnsi="Times New Roman" w:cs="Times New Roman"/>
          <w:b/>
          <w:bCs/>
          <w:color w:val="000000"/>
          <w:kern w:val="0"/>
          <w:sz w:val="22"/>
          <w:szCs w:val="22"/>
        </w:rPr>
        <w:t>:</w:t>
      </w:r>
    </w:p>
    <w:p w14:paraId="465F0523" w14:textId="2F2ED5E6"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C’est véritablement au sein de la IIIème république que se forge une culture républicaine via la personnalité de </w:t>
      </w:r>
      <w:r>
        <w:rPr>
          <w:rFonts w:ascii="Times New Roman" w:hAnsi="Times New Roman" w:cs="Times New Roman"/>
          <w:b/>
          <w:bCs/>
          <w:color w:val="000000"/>
          <w:kern w:val="0"/>
          <w:sz w:val="22"/>
          <w:szCs w:val="22"/>
        </w:rPr>
        <w:t>Gambetta</w:t>
      </w:r>
      <w:r>
        <w:rPr>
          <w:rFonts w:ascii="Times New Roman" w:hAnsi="Times New Roman" w:cs="Times New Roman"/>
          <w:color w:val="000000"/>
          <w:kern w:val="0"/>
          <w:sz w:val="22"/>
          <w:szCs w:val="22"/>
        </w:rPr>
        <w:t xml:space="preserve"> qui incarne la solution face au césarisme impérial. Avec </w:t>
      </w:r>
      <w:r>
        <w:rPr>
          <w:rFonts w:ascii="Times New Roman" w:hAnsi="Times New Roman" w:cs="Times New Roman"/>
          <w:b/>
          <w:bCs/>
          <w:color w:val="000000"/>
          <w:kern w:val="0"/>
          <w:sz w:val="22"/>
          <w:szCs w:val="22"/>
        </w:rPr>
        <w:t>Ferry</w:t>
      </w:r>
      <w:r>
        <w:rPr>
          <w:rFonts w:ascii="Times New Roman" w:hAnsi="Times New Roman" w:cs="Times New Roman"/>
          <w:color w:val="000000"/>
          <w:kern w:val="0"/>
          <w:sz w:val="22"/>
          <w:szCs w:val="22"/>
        </w:rPr>
        <w:t xml:space="preserve">, ils forment </w:t>
      </w:r>
      <w:r>
        <w:rPr>
          <w:rFonts w:ascii="Times New Roman" w:hAnsi="Times New Roman" w:cs="Times New Roman"/>
          <w:i/>
          <w:iCs/>
          <w:color w:val="000000"/>
          <w:kern w:val="0"/>
          <w:sz w:val="22"/>
          <w:szCs w:val="22"/>
        </w:rPr>
        <w:t xml:space="preserve">la république libérale et démocratique </w:t>
      </w:r>
      <w:r>
        <w:rPr>
          <w:rFonts w:ascii="Times New Roman" w:hAnsi="Times New Roman" w:cs="Times New Roman"/>
          <w:color w:val="000000"/>
          <w:kern w:val="0"/>
          <w:sz w:val="22"/>
          <w:szCs w:val="22"/>
        </w:rPr>
        <w:t xml:space="preserve">après avoir fait face à une république autoritaire face à la </w:t>
      </w:r>
      <w:r>
        <w:rPr>
          <w:rFonts w:ascii="Times New Roman" w:hAnsi="Times New Roman" w:cs="Times New Roman"/>
          <w:color w:val="000000"/>
          <w:kern w:val="0"/>
          <w:sz w:val="22"/>
          <w:szCs w:val="22"/>
        </w:rPr>
        <w:t>Commune (</w:t>
      </w:r>
      <w:r>
        <w:rPr>
          <w:rFonts w:ascii="Times New Roman" w:hAnsi="Times New Roman" w:cs="Times New Roman"/>
          <w:color w:val="000000"/>
          <w:kern w:val="0"/>
          <w:sz w:val="22"/>
          <w:szCs w:val="22"/>
        </w:rPr>
        <w:t xml:space="preserve">sous </w:t>
      </w:r>
      <w:r>
        <w:rPr>
          <w:rFonts w:ascii="Times New Roman" w:hAnsi="Times New Roman" w:cs="Times New Roman"/>
          <w:b/>
          <w:bCs/>
          <w:color w:val="000000"/>
          <w:kern w:val="0"/>
          <w:sz w:val="22"/>
          <w:szCs w:val="22"/>
        </w:rPr>
        <w:t>Thiers</w:t>
      </w:r>
      <w:r>
        <w:rPr>
          <w:rFonts w:ascii="Times New Roman" w:hAnsi="Times New Roman" w:cs="Times New Roman"/>
          <w:color w:val="000000"/>
          <w:kern w:val="0"/>
          <w:sz w:val="22"/>
          <w:szCs w:val="22"/>
        </w:rPr>
        <w:t>) capable de réinstaller l’ordre après la défaite de napoléon III à Sedan en Prusse.</w:t>
      </w:r>
    </w:p>
    <w:p w14:paraId="4654F970" w14:textId="7B1C515B" w:rsidR="001C2366" w:rsidRDefault="001C2366" w:rsidP="001C2366">
      <w:pPr>
        <w:autoSpaceDE w:val="0"/>
        <w:autoSpaceDN w:val="0"/>
        <w:adjustRightInd w:val="0"/>
        <w:spacing w:after="0" w:line="240" w:lineRule="auto"/>
        <w:rPr>
          <w:rFonts w:ascii="Times New Roman" w:hAnsi="Times New Roman" w:cs="Times New Roman"/>
          <w:i/>
          <w:iCs/>
          <w:color w:val="000000"/>
          <w:kern w:val="0"/>
          <w:sz w:val="22"/>
          <w:szCs w:val="22"/>
          <w:u w:val="single"/>
        </w:rPr>
      </w:pPr>
      <w:r>
        <w:rPr>
          <w:rFonts w:ascii="Times New Roman" w:hAnsi="Times New Roman" w:cs="Times New Roman"/>
          <w:color w:val="000000"/>
          <w:kern w:val="0"/>
          <w:sz w:val="22"/>
          <w:szCs w:val="22"/>
        </w:rPr>
        <w:tab/>
        <w:t xml:space="preserve">1. </w:t>
      </w:r>
      <w:r>
        <w:rPr>
          <w:rFonts w:ascii="Times New Roman" w:hAnsi="Times New Roman" w:cs="Times New Roman"/>
          <w:i/>
          <w:iCs/>
          <w:color w:val="000000"/>
          <w:kern w:val="0"/>
          <w:sz w:val="22"/>
          <w:szCs w:val="22"/>
          <w:u w:val="single"/>
        </w:rPr>
        <w:t>Héritage de la R-</w:t>
      </w:r>
      <w:r>
        <w:rPr>
          <w:rFonts w:ascii="Times New Roman" w:hAnsi="Times New Roman" w:cs="Times New Roman"/>
          <w:i/>
          <w:iCs/>
          <w:color w:val="000000"/>
          <w:kern w:val="0"/>
          <w:sz w:val="22"/>
          <w:szCs w:val="22"/>
          <w:u w:val="single"/>
        </w:rPr>
        <w:t>F :</w:t>
      </w:r>
      <w:r>
        <w:rPr>
          <w:rFonts w:ascii="Times New Roman" w:hAnsi="Times New Roman" w:cs="Times New Roman"/>
          <w:i/>
          <w:iCs/>
          <w:color w:val="000000"/>
          <w:kern w:val="0"/>
          <w:sz w:val="22"/>
          <w:szCs w:val="22"/>
          <w:u w:val="single"/>
        </w:rPr>
        <w:t xml:space="preserve"> </w:t>
      </w:r>
    </w:p>
    <w:p w14:paraId="44F222D7" w14:textId="63F60B80"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La IIIème rep est ainsi vue comme un moyen </w:t>
      </w:r>
      <w:r>
        <w:rPr>
          <w:rFonts w:ascii="Times New Roman" w:hAnsi="Times New Roman" w:cs="Times New Roman"/>
          <w:i/>
          <w:iCs/>
          <w:color w:val="000000"/>
          <w:kern w:val="0"/>
          <w:sz w:val="22"/>
          <w:szCs w:val="22"/>
        </w:rPr>
        <w:t>d’accomplir un processus historique entamé depuis la R-F.</w:t>
      </w:r>
      <w:r>
        <w:rPr>
          <w:rFonts w:ascii="Times New Roman" w:hAnsi="Times New Roman" w:cs="Times New Roman"/>
          <w:color w:val="000000"/>
          <w:kern w:val="0"/>
          <w:sz w:val="22"/>
          <w:szCs w:val="22"/>
        </w:rPr>
        <w:t xml:space="preserve"> On reçoit les </w:t>
      </w:r>
      <w:r>
        <w:rPr>
          <w:rFonts w:ascii="Times New Roman" w:hAnsi="Times New Roman" w:cs="Times New Roman"/>
          <w:i/>
          <w:iCs/>
          <w:color w:val="000000"/>
          <w:kern w:val="0"/>
          <w:sz w:val="22"/>
          <w:szCs w:val="22"/>
        </w:rPr>
        <w:t xml:space="preserve">valeurs de la </w:t>
      </w:r>
      <w:r>
        <w:rPr>
          <w:rFonts w:ascii="Times New Roman" w:hAnsi="Times New Roman" w:cs="Times New Roman"/>
          <w:i/>
          <w:iCs/>
          <w:color w:val="000000"/>
          <w:kern w:val="0"/>
          <w:sz w:val="22"/>
          <w:szCs w:val="22"/>
        </w:rPr>
        <w:t>révolution :</w:t>
      </w:r>
      <w:r>
        <w:rPr>
          <w:rFonts w:ascii="Times New Roman" w:hAnsi="Times New Roman" w:cs="Times New Roman"/>
          <w:color w:val="000000"/>
          <w:kern w:val="0"/>
          <w:sz w:val="22"/>
          <w:szCs w:val="22"/>
        </w:rPr>
        <w:t xml:space="preserve"> libertés individuelles, conscience, presse, économie, de réunion d’associations. C’est un modèle qui se veut héritier de la </w:t>
      </w:r>
      <w:r>
        <w:rPr>
          <w:rFonts w:ascii="Times New Roman" w:hAnsi="Times New Roman" w:cs="Times New Roman"/>
          <w:color w:val="000000"/>
          <w:kern w:val="0"/>
          <w:sz w:val="22"/>
          <w:szCs w:val="22"/>
        </w:rPr>
        <w:t>Révolution</w:t>
      </w:r>
      <w:r>
        <w:rPr>
          <w:rFonts w:ascii="Times New Roman" w:hAnsi="Times New Roman" w:cs="Times New Roman"/>
          <w:color w:val="000000"/>
          <w:kern w:val="0"/>
          <w:sz w:val="22"/>
          <w:szCs w:val="22"/>
        </w:rPr>
        <w:t xml:space="preserve"> française, c’est dire qu’il transpose cette valeur selon laquelle </w:t>
      </w:r>
      <w:r>
        <w:rPr>
          <w:rFonts w:ascii="Times New Roman" w:hAnsi="Times New Roman" w:cs="Times New Roman"/>
          <w:b/>
          <w:bCs/>
          <w:color w:val="000000"/>
          <w:kern w:val="0"/>
          <w:sz w:val="22"/>
          <w:szCs w:val="22"/>
        </w:rPr>
        <w:t xml:space="preserve">l’individu doué de raison est au </w:t>
      </w:r>
      <w:r>
        <w:rPr>
          <w:rFonts w:ascii="Times New Roman" w:hAnsi="Times New Roman" w:cs="Times New Roman"/>
          <w:b/>
          <w:bCs/>
          <w:color w:val="000000"/>
          <w:kern w:val="0"/>
          <w:sz w:val="22"/>
          <w:szCs w:val="22"/>
        </w:rPr>
        <w:t>cœur</w:t>
      </w:r>
      <w:r>
        <w:rPr>
          <w:rFonts w:ascii="Times New Roman" w:hAnsi="Times New Roman" w:cs="Times New Roman"/>
          <w:b/>
          <w:bCs/>
          <w:color w:val="000000"/>
          <w:kern w:val="0"/>
          <w:sz w:val="22"/>
          <w:szCs w:val="22"/>
        </w:rPr>
        <w:t xml:space="preserve"> de la construction sociale. </w:t>
      </w:r>
      <w:r>
        <w:rPr>
          <w:rFonts w:ascii="Times New Roman" w:hAnsi="Times New Roman" w:cs="Times New Roman"/>
          <w:color w:val="000000"/>
          <w:kern w:val="0"/>
          <w:sz w:val="22"/>
          <w:szCs w:val="22"/>
        </w:rPr>
        <w:t xml:space="preserve">C’est autour de la </w:t>
      </w:r>
      <w:r>
        <w:rPr>
          <w:rFonts w:ascii="Times New Roman" w:hAnsi="Times New Roman" w:cs="Times New Roman"/>
          <w:b/>
          <w:bCs/>
          <w:i/>
          <w:iCs/>
          <w:color w:val="000000"/>
          <w:kern w:val="0"/>
          <w:sz w:val="22"/>
          <w:szCs w:val="22"/>
          <w:u w:val="single"/>
        </w:rPr>
        <w:t>DDHC</w:t>
      </w:r>
      <w:r>
        <w:rPr>
          <w:rFonts w:ascii="Times New Roman" w:hAnsi="Times New Roman" w:cs="Times New Roman"/>
          <w:color w:val="000000"/>
          <w:kern w:val="0"/>
          <w:sz w:val="22"/>
          <w:szCs w:val="22"/>
        </w:rPr>
        <w:t xml:space="preserve"> que se fonde les valeurs de la culture </w:t>
      </w:r>
      <w:r>
        <w:rPr>
          <w:rFonts w:ascii="Times New Roman" w:hAnsi="Times New Roman" w:cs="Times New Roman"/>
          <w:color w:val="000000"/>
          <w:kern w:val="0"/>
          <w:sz w:val="22"/>
          <w:szCs w:val="22"/>
        </w:rPr>
        <w:t>républicaine :</w:t>
      </w:r>
      <w:r>
        <w:rPr>
          <w:rFonts w:ascii="Times New Roman" w:hAnsi="Times New Roman" w:cs="Times New Roman"/>
          <w:color w:val="000000"/>
          <w:kern w:val="0"/>
          <w:sz w:val="22"/>
          <w:szCs w:val="22"/>
        </w:rPr>
        <w:t xml:space="preserve"> liberté, droit de la propriété, de la sureté et de la résistance face à l’oppression. </w:t>
      </w:r>
    </w:p>
    <w:p w14:paraId="182F7430"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p>
    <w:p w14:paraId="6F89265C" w14:textId="480C788F"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 xml:space="preserve">2. </w:t>
      </w:r>
      <w:r>
        <w:rPr>
          <w:rFonts w:ascii="Times New Roman" w:hAnsi="Times New Roman" w:cs="Times New Roman"/>
          <w:i/>
          <w:iCs/>
          <w:color w:val="000000"/>
          <w:kern w:val="0"/>
          <w:sz w:val="22"/>
          <w:szCs w:val="22"/>
          <w:u w:val="single"/>
        </w:rPr>
        <w:t xml:space="preserve">La figure du président dans la IIIème </w:t>
      </w:r>
      <w:r>
        <w:rPr>
          <w:rFonts w:ascii="Times New Roman" w:hAnsi="Times New Roman" w:cs="Times New Roman"/>
          <w:i/>
          <w:iCs/>
          <w:color w:val="000000"/>
          <w:kern w:val="0"/>
          <w:sz w:val="22"/>
          <w:szCs w:val="22"/>
          <w:u w:val="single"/>
        </w:rPr>
        <w:t>rep :</w:t>
      </w:r>
      <w:r>
        <w:rPr>
          <w:rFonts w:ascii="Times New Roman" w:hAnsi="Times New Roman" w:cs="Times New Roman"/>
          <w:color w:val="000000"/>
          <w:kern w:val="0"/>
          <w:sz w:val="22"/>
          <w:szCs w:val="22"/>
        </w:rPr>
        <w:t xml:space="preserve"> </w:t>
      </w:r>
    </w:p>
    <w:p w14:paraId="7B9177DA"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La figure présidentielle a beaucoup de mal à s’implanter et revêt une </w:t>
      </w:r>
      <w:r>
        <w:rPr>
          <w:rFonts w:ascii="Times New Roman" w:hAnsi="Times New Roman" w:cs="Times New Roman"/>
          <w:i/>
          <w:iCs/>
          <w:color w:val="000000"/>
          <w:kern w:val="0"/>
          <w:sz w:val="22"/>
          <w:szCs w:val="22"/>
        </w:rPr>
        <w:t>fonction purement symbolique</w:t>
      </w:r>
      <w:r>
        <w:rPr>
          <w:rFonts w:ascii="Times New Roman" w:hAnsi="Times New Roman" w:cs="Times New Roman"/>
          <w:color w:val="000000"/>
          <w:kern w:val="0"/>
          <w:sz w:val="22"/>
          <w:szCs w:val="22"/>
        </w:rPr>
        <w:t xml:space="preserve"> au début. La IIIème rep accepte ainsi un affaiblissement de l’exécutif face au législatif.</w:t>
      </w:r>
    </w:p>
    <w:p w14:paraId="16AFDDB5"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p>
    <w:p w14:paraId="73D937CD" w14:textId="6ED2EA4D" w:rsidR="001C2366" w:rsidRDefault="001C2366" w:rsidP="001C2366">
      <w:pPr>
        <w:autoSpaceDE w:val="0"/>
        <w:autoSpaceDN w:val="0"/>
        <w:adjustRightInd w:val="0"/>
        <w:spacing w:after="0" w:line="240" w:lineRule="auto"/>
        <w:rPr>
          <w:rFonts w:ascii="Times New Roman" w:hAnsi="Times New Roman" w:cs="Times New Roman"/>
          <w:i/>
          <w:iCs/>
          <w:color w:val="000000"/>
          <w:kern w:val="0"/>
          <w:sz w:val="22"/>
          <w:szCs w:val="22"/>
          <w:u w:val="single"/>
        </w:rPr>
      </w:pPr>
      <w:r>
        <w:rPr>
          <w:rFonts w:ascii="Times New Roman" w:hAnsi="Times New Roman" w:cs="Times New Roman"/>
          <w:color w:val="000000"/>
          <w:kern w:val="0"/>
          <w:sz w:val="22"/>
          <w:szCs w:val="22"/>
        </w:rPr>
        <w:tab/>
        <w:t xml:space="preserve">3. </w:t>
      </w:r>
      <w:r>
        <w:rPr>
          <w:rFonts w:ascii="Times New Roman" w:hAnsi="Times New Roman" w:cs="Times New Roman"/>
          <w:i/>
          <w:iCs/>
          <w:color w:val="000000"/>
          <w:kern w:val="0"/>
          <w:sz w:val="22"/>
          <w:szCs w:val="22"/>
          <w:u w:val="single"/>
        </w:rPr>
        <w:t xml:space="preserve">La consolidation de la Rep à travers des </w:t>
      </w:r>
      <w:r>
        <w:rPr>
          <w:rFonts w:ascii="Times New Roman" w:hAnsi="Times New Roman" w:cs="Times New Roman"/>
          <w:i/>
          <w:iCs/>
          <w:color w:val="000000"/>
          <w:kern w:val="0"/>
          <w:sz w:val="22"/>
          <w:szCs w:val="22"/>
          <w:u w:val="single"/>
        </w:rPr>
        <w:t>crises :</w:t>
      </w:r>
      <w:r>
        <w:rPr>
          <w:rFonts w:ascii="Times New Roman" w:hAnsi="Times New Roman" w:cs="Times New Roman"/>
          <w:i/>
          <w:iCs/>
          <w:color w:val="000000"/>
          <w:kern w:val="0"/>
          <w:sz w:val="22"/>
          <w:szCs w:val="22"/>
          <w:u w:val="single"/>
        </w:rPr>
        <w:t xml:space="preserve"> </w:t>
      </w:r>
    </w:p>
    <w:p w14:paraId="6F3EA583" w14:textId="45AA5EE9"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La république se lit à travers de </w:t>
      </w:r>
      <w:r>
        <w:rPr>
          <w:rFonts w:ascii="Times New Roman" w:hAnsi="Times New Roman" w:cs="Times New Roman"/>
          <w:i/>
          <w:iCs/>
          <w:color w:val="000000"/>
          <w:kern w:val="0"/>
          <w:sz w:val="22"/>
          <w:szCs w:val="22"/>
        </w:rPr>
        <w:t>grandes crises,</w:t>
      </w:r>
      <w:r>
        <w:rPr>
          <w:rFonts w:ascii="Times New Roman" w:hAnsi="Times New Roman" w:cs="Times New Roman"/>
          <w:color w:val="000000"/>
          <w:kern w:val="0"/>
          <w:sz w:val="22"/>
          <w:szCs w:val="22"/>
        </w:rPr>
        <w:t xml:space="preserve"> grands évènements qui ont </w:t>
      </w:r>
      <w:r>
        <w:rPr>
          <w:rFonts w:ascii="Times New Roman" w:hAnsi="Times New Roman" w:cs="Times New Roman"/>
          <w:i/>
          <w:iCs/>
          <w:color w:val="000000"/>
          <w:kern w:val="0"/>
          <w:sz w:val="22"/>
          <w:szCs w:val="22"/>
        </w:rPr>
        <w:t xml:space="preserve">façonné la culture républicaine. </w:t>
      </w:r>
      <w:r>
        <w:rPr>
          <w:rFonts w:ascii="Times New Roman" w:hAnsi="Times New Roman" w:cs="Times New Roman"/>
          <w:b/>
          <w:bCs/>
          <w:color w:val="000000"/>
          <w:kern w:val="0"/>
          <w:sz w:val="22"/>
          <w:szCs w:val="22"/>
          <w:u w:val="single"/>
        </w:rPr>
        <w:t>L’affaire Dreyfus</w:t>
      </w:r>
      <w:r>
        <w:rPr>
          <w:rFonts w:ascii="Times New Roman" w:hAnsi="Times New Roman" w:cs="Times New Roman"/>
          <w:color w:val="000000"/>
          <w:kern w:val="0"/>
          <w:sz w:val="22"/>
          <w:szCs w:val="22"/>
        </w:rPr>
        <w:t xml:space="preserve"> est décisive, incarne la défense d’un individu isolé contre la raison d’</w:t>
      </w:r>
      <w:r>
        <w:rPr>
          <w:rFonts w:ascii="Times New Roman" w:hAnsi="Times New Roman" w:cs="Times New Roman"/>
          <w:color w:val="000000"/>
          <w:kern w:val="0"/>
          <w:sz w:val="22"/>
          <w:szCs w:val="22"/>
        </w:rPr>
        <w:t>État</w:t>
      </w:r>
      <w:r>
        <w:rPr>
          <w:rFonts w:ascii="Times New Roman" w:hAnsi="Times New Roman" w:cs="Times New Roman"/>
          <w:color w:val="000000"/>
          <w:kern w:val="0"/>
          <w:sz w:val="22"/>
          <w:szCs w:val="22"/>
        </w:rPr>
        <w:t xml:space="preserve">, soulève les abus du pouvoir. Mais la IIIème république doit aussi faire face au nationalisme avec la </w:t>
      </w:r>
      <w:r>
        <w:rPr>
          <w:rFonts w:ascii="Times New Roman" w:hAnsi="Times New Roman" w:cs="Times New Roman"/>
          <w:b/>
          <w:bCs/>
          <w:color w:val="000000"/>
          <w:kern w:val="0"/>
          <w:sz w:val="22"/>
          <w:szCs w:val="22"/>
          <w:u w:val="single"/>
        </w:rPr>
        <w:t xml:space="preserve">crise </w:t>
      </w:r>
      <w:r>
        <w:rPr>
          <w:rFonts w:ascii="Times New Roman" w:hAnsi="Times New Roman" w:cs="Times New Roman"/>
          <w:b/>
          <w:bCs/>
          <w:color w:val="000000"/>
          <w:kern w:val="0"/>
          <w:sz w:val="22"/>
          <w:szCs w:val="22"/>
          <w:u w:val="single"/>
        </w:rPr>
        <w:t>boulangiste</w:t>
      </w:r>
      <w:r>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rPr>
        <w:t>général désireux de venger la FR face à l’ALL) qui se nourri les déçus du parlementarisme.</w:t>
      </w:r>
    </w:p>
    <w:p w14:paraId="51607DF6"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p>
    <w:p w14:paraId="7DCD2B71" w14:textId="72F0585D"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 xml:space="preserve">4. </w:t>
      </w:r>
      <w:r>
        <w:rPr>
          <w:rFonts w:ascii="Times New Roman" w:hAnsi="Times New Roman" w:cs="Times New Roman"/>
          <w:i/>
          <w:iCs/>
          <w:color w:val="000000"/>
          <w:kern w:val="0"/>
          <w:sz w:val="22"/>
          <w:szCs w:val="22"/>
          <w:u w:val="single"/>
        </w:rPr>
        <w:t xml:space="preserve">La construction d’un </w:t>
      </w:r>
      <w:r>
        <w:rPr>
          <w:rFonts w:ascii="Times New Roman" w:hAnsi="Times New Roman" w:cs="Times New Roman"/>
          <w:i/>
          <w:iCs/>
          <w:color w:val="000000"/>
          <w:kern w:val="0"/>
          <w:sz w:val="22"/>
          <w:szCs w:val="22"/>
          <w:u w:val="single"/>
        </w:rPr>
        <w:t>syncrétisme :</w:t>
      </w:r>
      <w:r>
        <w:rPr>
          <w:rFonts w:ascii="Times New Roman" w:hAnsi="Times New Roman" w:cs="Times New Roman"/>
          <w:color w:val="000000"/>
          <w:kern w:val="0"/>
          <w:sz w:val="22"/>
          <w:szCs w:val="22"/>
        </w:rPr>
        <w:t xml:space="preserve"> </w:t>
      </w:r>
    </w:p>
    <w:p w14:paraId="43088F87" w14:textId="540726C0"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La IIIème rep est celle qui a réussi à bâtir un </w:t>
      </w:r>
      <w:r>
        <w:rPr>
          <w:rFonts w:ascii="Times New Roman" w:hAnsi="Times New Roman" w:cs="Times New Roman"/>
          <w:b/>
          <w:bCs/>
          <w:color w:val="000000"/>
          <w:kern w:val="0"/>
          <w:sz w:val="22"/>
          <w:szCs w:val="22"/>
        </w:rPr>
        <w:t>syncrétisme</w:t>
      </w:r>
      <w:r>
        <w:rPr>
          <w:rFonts w:ascii="Times New Roman" w:hAnsi="Times New Roman" w:cs="Times New Roman"/>
          <w:color w:val="000000"/>
          <w:kern w:val="0"/>
          <w:sz w:val="22"/>
          <w:szCs w:val="22"/>
        </w:rPr>
        <w:t xml:space="preserve">, une </w:t>
      </w:r>
      <w:r>
        <w:rPr>
          <w:rFonts w:ascii="Times New Roman" w:hAnsi="Times New Roman" w:cs="Times New Roman"/>
          <w:i/>
          <w:iCs/>
          <w:color w:val="000000"/>
          <w:kern w:val="0"/>
          <w:sz w:val="22"/>
          <w:szCs w:val="22"/>
        </w:rPr>
        <w:t xml:space="preserve">synthèse entre </w:t>
      </w:r>
      <w:r>
        <w:rPr>
          <w:rFonts w:ascii="Times New Roman" w:hAnsi="Times New Roman" w:cs="Times New Roman"/>
          <w:i/>
          <w:iCs/>
          <w:color w:val="000000"/>
          <w:kern w:val="0"/>
          <w:sz w:val="22"/>
          <w:szCs w:val="22"/>
        </w:rPr>
        <w:t>toutes les cultures républicaines</w:t>
      </w:r>
      <w:r>
        <w:rPr>
          <w:rFonts w:ascii="Times New Roman" w:hAnsi="Times New Roman" w:cs="Times New Roman"/>
          <w:i/>
          <w:iCs/>
          <w:color w:val="000000"/>
          <w:kern w:val="0"/>
          <w:sz w:val="22"/>
          <w:szCs w:val="22"/>
        </w:rPr>
        <w:t xml:space="preserve"> </w:t>
      </w:r>
      <w:r>
        <w:rPr>
          <w:rFonts w:ascii="Times New Roman" w:hAnsi="Times New Roman" w:cs="Times New Roman"/>
          <w:color w:val="000000"/>
          <w:kern w:val="0"/>
          <w:sz w:val="22"/>
          <w:szCs w:val="22"/>
        </w:rPr>
        <w:t xml:space="preserve">existantes et à créer une seule culture </w:t>
      </w:r>
      <w:r>
        <w:rPr>
          <w:rFonts w:ascii="Times New Roman" w:hAnsi="Times New Roman" w:cs="Times New Roman"/>
          <w:color w:val="000000"/>
          <w:kern w:val="0"/>
          <w:sz w:val="22"/>
          <w:szCs w:val="22"/>
        </w:rPr>
        <w:t>républicaine :</w:t>
      </w:r>
      <w:r>
        <w:rPr>
          <w:rFonts w:ascii="Times New Roman" w:hAnsi="Times New Roman" w:cs="Times New Roman"/>
          <w:color w:val="000000"/>
          <w:kern w:val="0"/>
          <w:sz w:val="22"/>
          <w:szCs w:val="22"/>
        </w:rPr>
        <w:t xml:space="preserve"> c’est de cette volonté de créer une seule culture que nait le </w:t>
      </w:r>
      <w:r>
        <w:rPr>
          <w:rFonts w:ascii="Times New Roman" w:hAnsi="Times New Roman" w:cs="Times New Roman"/>
          <w:b/>
          <w:bCs/>
          <w:color w:val="000000"/>
          <w:kern w:val="0"/>
          <w:sz w:val="22"/>
          <w:szCs w:val="22"/>
        </w:rPr>
        <w:t>consensus entre monarchistes libéraux et républicains modérés</w:t>
      </w:r>
      <w:r>
        <w:rPr>
          <w:rFonts w:ascii="Times New Roman" w:hAnsi="Times New Roman" w:cs="Times New Roman"/>
          <w:color w:val="000000"/>
          <w:kern w:val="0"/>
          <w:sz w:val="22"/>
          <w:szCs w:val="22"/>
        </w:rPr>
        <w:t xml:space="preserve">. C’est </w:t>
      </w:r>
      <w:r>
        <w:rPr>
          <w:rFonts w:ascii="Times New Roman" w:hAnsi="Times New Roman" w:cs="Times New Roman"/>
          <w:color w:val="000000"/>
          <w:kern w:val="0"/>
          <w:sz w:val="22"/>
          <w:szCs w:val="22"/>
        </w:rPr>
        <w:t>l’</w:t>
      </w:r>
      <w:r>
        <w:rPr>
          <w:rFonts w:ascii="Times New Roman" w:hAnsi="Times New Roman" w:cs="Times New Roman"/>
          <w:i/>
          <w:iCs/>
          <w:color w:val="000000"/>
          <w:kern w:val="0"/>
          <w:sz w:val="22"/>
          <w:szCs w:val="22"/>
        </w:rPr>
        <w:t>Assemblée</w:t>
      </w:r>
      <w:r>
        <w:rPr>
          <w:rFonts w:ascii="Times New Roman" w:hAnsi="Times New Roman" w:cs="Times New Roman"/>
          <w:i/>
          <w:iCs/>
          <w:color w:val="000000"/>
          <w:kern w:val="0"/>
          <w:sz w:val="22"/>
          <w:szCs w:val="22"/>
        </w:rPr>
        <w:t xml:space="preserve"> nationale</w:t>
      </w:r>
      <w:r>
        <w:rPr>
          <w:rFonts w:ascii="Times New Roman" w:hAnsi="Times New Roman" w:cs="Times New Roman"/>
          <w:color w:val="000000"/>
          <w:kern w:val="0"/>
          <w:sz w:val="22"/>
          <w:szCs w:val="22"/>
        </w:rPr>
        <w:t xml:space="preserve"> et le </w:t>
      </w:r>
      <w:r>
        <w:rPr>
          <w:rFonts w:ascii="Times New Roman" w:hAnsi="Times New Roman" w:cs="Times New Roman"/>
          <w:i/>
          <w:iCs/>
          <w:color w:val="000000"/>
          <w:kern w:val="0"/>
          <w:sz w:val="22"/>
          <w:szCs w:val="22"/>
        </w:rPr>
        <w:t>Sénat</w:t>
      </w:r>
      <w:r>
        <w:rPr>
          <w:rFonts w:ascii="Times New Roman" w:hAnsi="Times New Roman" w:cs="Times New Roman"/>
          <w:color w:val="000000"/>
          <w:kern w:val="0"/>
          <w:sz w:val="22"/>
          <w:szCs w:val="22"/>
        </w:rPr>
        <w:t xml:space="preserve"> qui réalisent une </w:t>
      </w:r>
      <w:r>
        <w:rPr>
          <w:rFonts w:ascii="Times New Roman" w:hAnsi="Times New Roman" w:cs="Times New Roman"/>
          <w:i/>
          <w:iCs/>
          <w:color w:val="000000"/>
          <w:kern w:val="0"/>
          <w:sz w:val="22"/>
          <w:szCs w:val="22"/>
        </w:rPr>
        <w:t>synthèse institutionnelle.</w:t>
      </w:r>
    </w:p>
    <w:p w14:paraId="3A770316"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rPr>
      </w:pPr>
    </w:p>
    <w:p w14:paraId="23BBD082" w14:textId="4C248214" w:rsidR="001C2366" w:rsidRPr="001C2366" w:rsidRDefault="001C2366" w:rsidP="001C2366">
      <w:pPr>
        <w:numPr>
          <w:ilvl w:val="0"/>
          <w:numId w:val="5"/>
        </w:numPr>
        <w:tabs>
          <w:tab w:val="left" w:pos="20"/>
          <w:tab w:val="left" w:pos="180"/>
        </w:tabs>
        <w:autoSpaceDE w:val="0"/>
        <w:autoSpaceDN w:val="0"/>
        <w:adjustRightInd w:val="0"/>
        <w:spacing w:after="0" w:line="240" w:lineRule="auto"/>
        <w:ind w:left="180" w:hanging="180"/>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La remise en cause du </w:t>
      </w:r>
      <w:r>
        <w:rPr>
          <w:rFonts w:ascii="Times New Roman" w:hAnsi="Times New Roman" w:cs="Times New Roman"/>
          <w:b/>
          <w:bCs/>
          <w:color w:val="000000"/>
          <w:kern w:val="0"/>
          <w:sz w:val="22"/>
          <w:szCs w:val="22"/>
        </w:rPr>
        <w:t>modèle :</w:t>
      </w:r>
    </w:p>
    <w:p w14:paraId="3CDAE60A" w14:textId="521DD5D9"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r>
        <w:rPr>
          <w:rFonts w:ascii="Times New Roman" w:hAnsi="Times New Roman" w:cs="Times New Roman"/>
          <w:i/>
          <w:iCs/>
          <w:color w:val="000000"/>
          <w:kern w:val="0"/>
          <w:sz w:val="22"/>
          <w:szCs w:val="22"/>
          <w:u w:val="single" w:color="000000"/>
        </w:rPr>
        <w:t xml:space="preserve">—&gt;la 1 </w:t>
      </w:r>
      <w:r>
        <w:rPr>
          <w:rFonts w:ascii="Times New Roman" w:hAnsi="Times New Roman" w:cs="Times New Roman"/>
          <w:i/>
          <w:iCs/>
          <w:color w:val="000000"/>
          <w:kern w:val="0"/>
          <w:sz w:val="22"/>
          <w:szCs w:val="22"/>
          <w:u w:val="single" w:color="000000"/>
        </w:rPr>
        <w:t>GM :</w:t>
      </w:r>
      <w:r>
        <w:rPr>
          <w:rFonts w:ascii="Times New Roman" w:hAnsi="Times New Roman" w:cs="Times New Roman"/>
          <w:color w:val="000000"/>
          <w:kern w:val="0"/>
          <w:sz w:val="22"/>
          <w:szCs w:val="22"/>
          <w:u w:color="000000"/>
        </w:rPr>
        <w:t xml:space="preserve"> le début de la remise en cause du </w:t>
      </w:r>
      <w:r>
        <w:rPr>
          <w:rFonts w:ascii="Times New Roman" w:hAnsi="Times New Roman" w:cs="Times New Roman"/>
          <w:color w:val="000000"/>
          <w:kern w:val="0"/>
          <w:sz w:val="22"/>
          <w:szCs w:val="22"/>
          <w:u w:color="000000"/>
        </w:rPr>
        <w:t>modèle :</w:t>
      </w:r>
      <w:r>
        <w:rPr>
          <w:rFonts w:ascii="Times New Roman" w:hAnsi="Times New Roman" w:cs="Times New Roman"/>
          <w:color w:val="000000"/>
          <w:kern w:val="0"/>
          <w:sz w:val="22"/>
          <w:szCs w:val="22"/>
          <w:u w:color="000000"/>
        </w:rPr>
        <w:t xml:space="preserve"> remise en question du rationalisme face à l’intuition, retour de la foi aussi. On est sceptique face au modèle républicain quand on observe les effets de la </w:t>
      </w:r>
      <w:r>
        <w:rPr>
          <w:rFonts w:ascii="Times New Roman" w:hAnsi="Times New Roman" w:cs="Times New Roman"/>
          <w:color w:val="000000"/>
          <w:kern w:val="0"/>
          <w:sz w:val="22"/>
          <w:szCs w:val="22"/>
          <w:u w:color="000000"/>
        </w:rPr>
        <w:t>guerre :</w:t>
      </w:r>
      <w:r>
        <w:rPr>
          <w:rFonts w:ascii="Times New Roman" w:hAnsi="Times New Roman" w:cs="Times New Roman"/>
          <w:color w:val="000000"/>
          <w:kern w:val="0"/>
          <w:sz w:val="22"/>
          <w:szCs w:val="22"/>
          <w:u w:color="000000"/>
        </w:rPr>
        <w:t xml:space="preserve"> sacrifices des soldats. Il y a une crise liée à la défaite de 1940, les parlementaires sont jugés responsables de la défaite. Le régime déçoit les classes moyennes avec l’incapacité du parlementarisme à régler des crises, problèmes financiers, institution parlementaire se discrédite, certains partisans prônent un rééquilibrage des pouvoirs au profit de </w:t>
      </w:r>
      <w:r>
        <w:rPr>
          <w:rFonts w:ascii="Times New Roman" w:hAnsi="Times New Roman" w:cs="Times New Roman"/>
          <w:color w:val="000000"/>
          <w:kern w:val="0"/>
          <w:sz w:val="22"/>
          <w:szCs w:val="22"/>
          <w:u w:color="000000"/>
        </w:rPr>
        <w:t>l’exécutif.</w:t>
      </w:r>
      <w:r>
        <w:rPr>
          <w:rFonts w:ascii="Times New Roman" w:hAnsi="Times New Roman" w:cs="Times New Roman"/>
          <w:b/>
          <w:bCs/>
          <w:color w:val="000000"/>
          <w:kern w:val="0"/>
          <w:sz w:val="22"/>
          <w:szCs w:val="22"/>
          <w:u w:color="000000"/>
        </w:rPr>
        <w:t xml:space="preserve"> —</w:t>
      </w:r>
      <w:r>
        <w:rPr>
          <w:rFonts w:ascii="Times New Roman" w:hAnsi="Times New Roman" w:cs="Times New Roman"/>
          <w:b/>
          <w:bCs/>
          <w:color w:val="000000"/>
          <w:kern w:val="0"/>
          <w:sz w:val="22"/>
          <w:szCs w:val="22"/>
          <w:u w:color="000000"/>
        </w:rPr>
        <w:t>&gt; culture républicaine en crise.</w:t>
      </w:r>
    </w:p>
    <w:p w14:paraId="34B7EB98"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p>
    <w:p w14:paraId="41855FDD" w14:textId="1DA9C1B9" w:rsidR="001C2366" w:rsidRPr="001C2366" w:rsidRDefault="001C2366" w:rsidP="001C2366">
      <w:pPr>
        <w:numPr>
          <w:ilvl w:val="0"/>
          <w:numId w:val="6"/>
        </w:numPr>
        <w:tabs>
          <w:tab w:val="left" w:pos="20"/>
          <w:tab w:val="left" w:pos="180"/>
        </w:tabs>
        <w:autoSpaceDE w:val="0"/>
        <w:autoSpaceDN w:val="0"/>
        <w:adjustRightInd w:val="0"/>
        <w:spacing w:after="0" w:line="240" w:lineRule="auto"/>
        <w:ind w:left="180" w:hanging="180"/>
        <w:rPr>
          <w:rFonts w:ascii="Times New Roman" w:hAnsi="Times New Roman" w:cs="Times New Roman"/>
          <w:b/>
          <w:bCs/>
          <w:color w:val="000000"/>
          <w:kern w:val="0"/>
          <w:sz w:val="22"/>
          <w:szCs w:val="22"/>
          <w:u w:color="000000"/>
        </w:rPr>
      </w:pPr>
      <w:r>
        <w:rPr>
          <w:rFonts w:ascii="Times New Roman" w:hAnsi="Times New Roman" w:cs="Times New Roman"/>
          <w:b/>
          <w:bCs/>
          <w:color w:val="000000"/>
          <w:kern w:val="0"/>
          <w:sz w:val="22"/>
          <w:szCs w:val="22"/>
          <w:u w:color="000000"/>
        </w:rPr>
        <w:t xml:space="preserve">Sa </w:t>
      </w:r>
      <w:r>
        <w:rPr>
          <w:rFonts w:ascii="Times New Roman" w:hAnsi="Times New Roman" w:cs="Times New Roman"/>
          <w:b/>
          <w:bCs/>
          <w:color w:val="000000"/>
          <w:kern w:val="0"/>
          <w:sz w:val="22"/>
          <w:szCs w:val="22"/>
          <w:u w:color="000000"/>
        </w:rPr>
        <w:t>résurgence :</w:t>
      </w:r>
      <w:r>
        <w:rPr>
          <w:rFonts w:ascii="Times New Roman" w:hAnsi="Times New Roman" w:cs="Times New Roman"/>
          <w:b/>
          <w:bCs/>
          <w:color w:val="000000"/>
          <w:kern w:val="0"/>
          <w:sz w:val="22"/>
          <w:szCs w:val="22"/>
          <w:u w:color="000000"/>
        </w:rPr>
        <w:t xml:space="preserve"> </w:t>
      </w:r>
    </w:p>
    <w:p w14:paraId="34BB841E" w14:textId="24640D46"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r>
        <w:rPr>
          <w:rFonts w:ascii="Times New Roman" w:hAnsi="Times New Roman" w:cs="Times New Roman"/>
          <w:color w:val="000000"/>
          <w:kern w:val="0"/>
          <w:sz w:val="22"/>
          <w:szCs w:val="22"/>
          <w:u w:color="000000"/>
        </w:rPr>
        <w:t xml:space="preserve">Le régime républicain est finalement </w:t>
      </w:r>
      <w:r>
        <w:rPr>
          <w:rFonts w:ascii="Times New Roman" w:hAnsi="Times New Roman" w:cs="Times New Roman"/>
          <w:i/>
          <w:iCs/>
          <w:color w:val="000000"/>
          <w:kern w:val="0"/>
          <w:sz w:val="22"/>
          <w:szCs w:val="22"/>
          <w:u w:color="000000"/>
        </w:rPr>
        <w:t>restauré</w:t>
      </w:r>
      <w:r>
        <w:rPr>
          <w:rFonts w:ascii="Times New Roman" w:hAnsi="Times New Roman" w:cs="Times New Roman"/>
          <w:i/>
          <w:iCs/>
          <w:color w:val="000000"/>
          <w:kern w:val="0"/>
          <w:sz w:val="22"/>
          <w:szCs w:val="22"/>
          <w:u w:color="000000"/>
        </w:rPr>
        <w:t xml:space="preserve"> sous sa forme parlementaire</w:t>
      </w:r>
      <w:r>
        <w:rPr>
          <w:rFonts w:ascii="Times New Roman" w:hAnsi="Times New Roman" w:cs="Times New Roman"/>
          <w:color w:val="000000"/>
          <w:kern w:val="0"/>
          <w:sz w:val="22"/>
          <w:szCs w:val="22"/>
          <w:u w:color="000000"/>
        </w:rPr>
        <w:t xml:space="preserve"> grâce au</w:t>
      </w:r>
      <w:r>
        <w:rPr>
          <w:rFonts w:ascii="Times New Roman" w:hAnsi="Times New Roman" w:cs="Times New Roman"/>
          <w:i/>
          <w:iCs/>
          <w:color w:val="000000"/>
          <w:kern w:val="0"/>
          <w:sz w:val="22"/>
          <w:szCs w:val="22"/>
          <w:u w:color="000000"/>
        </w:rPr>
        <w:t xml:space="preserve"> rejet de la dictature de Vichy</w:t>
      </w:r>
      <w:r>
        <w:rPr>
          <w:rFonts w:ascii="Times New Roman" w:hAnsi="Times New Roman" w:cs="Times New Roman"/>
          <w:color w:val="000000"/>
          <w:kern w:val="0"/>
          <w:sz w:val="22"/>
          <w:szCs w:val="22"/>
          <w:u w:color="000000"/>
        </w:rPr>
        <w:t xml:space="preserve"> mais pas la même république avec un </w:t>
      </w:r>
      <w:r>
        <w:rPr>
          <w:rFonts w:ascii="Times New Roman" w:hAnsi="Times New Roman" w:cs="Times New Roman"/>
          <w:i/>
          <w:iCs/>
          <w:color w:val="000000"/>
          <w:kern w:val="0"/>
          <w:sz w:val="22"/>
          <w:szCs w:val="22"/>
          <w:u w:color="000000"/>
        </w:rPr>
        <w:t>héritage + démocratique</w:t>
      </w:r>
      <w:r>
        <w:rPr>
          <w:rFonts w:ascii="Times New Roman" w:hAnsi="Times New Roman" w:cs="Times New Roman"/>
          <w:color w:val="000000"/>
          <w:kern w:val="0"/>
          <w:sz w:val="22"/>
          <w:szCs w:val="22"/>
          <w:u w:color="000000"/>
        </w:rPr>
        <w:t xml:space="preserve"> que libéral. Les cultures politiques marxistes affaiblissent la République, on ne cherche plus la promotion des classes moyennes même si certains derniers défenseurs de la IV rep sont encore </w:t>
      </w:r>
      <w:r>
        <w:rPr>
          <w:rFonts w:ascii="Times New Roman" w:hAnsi="Times New Roman" w:cs="Times New Roman"/>
          <w:color w:val="000000"/>
          <w:kern w:val="0"/>
          <w:sz w:val="22"/>
          <w:szCs w:val="22"/>
          <w:u w:color="000000"/>
        </w:rPr>
        <w:t>là</w:t>
      </w:r>
      <w:r>
        <w:rPr>
          <w:rFonts w:ascii="Times New Roman" w:hAnsi="Times New Roman" w:cs="Times New Roman"/>
          <w:color w:val="000000"/>
          <w:kern w:val="0"/>
          <w:sz w:val="22"/>
          <w:szCs w:val="22"/>
          <w:u w:color="000000"/>
        </w:rPr>
        <w:t>.</w:t>
      </w:r>
    </w:p>
    <w:p w14:paraId="18C83CC8"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p>
    <w:p w14:paraId="54D07BE1" w14:textId="2E0B69FD"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r>
        <w:rPr>
          <w:rFonts w:ascii="Times New Roman" w:hAnsi="Times New Roman" w:cs="Times New Roman"/>
          <w:i/>
          <w:iCs/>
          <w:color w:val="000000"/>
          <w:kern w:val="0"/>
          <w:sz w:val="22"/>
          <w:szCs w:val="22"/>
          <w:u w:val="single" w:color="000000"/>
        </w:rPr>
        <w:t xml:space="preserve">La Ve rep </w:t>
      </w:r>
      <w:r>
        <w:rPr>
          <w:rFonts w:ascii="Times New Roman" w:hAnsi="Times New Roman" w:cs="Times New Roman"/>
          <w:color w:val="000000"/>
          <w:kern w:val="0"/>
          <w:sz w:val="22"/>
          <w:szCs w:val="22"/>
          <w:u w:color="000000"/>
        </w:rPr>
        <w:t xml:space="preserve">doit peu de choses au modèle </w:t>
      </w:r>
      <w:r>
        <w:rPr>
          <w:rFonts w:ascii="Times New Roman" w:hAnsi="Times New Roman" w:cs="Times New Roman"/>
          <w:color w:val="000000"/>
          <w:kern w:val="0"/>
          <w:sz w:val="22"/>
          <w:szCs w:val="22"/>
          <w:u w:color="000000"/>
        </w:rPr>
        <w:t>républicain,</w:t>
      </w:r>
      <w:r>
        <w:rPr>
          <w:rFonts w:ascii="Times New Roman" w:hAnsi="Times New Roman" w:cs="Times New Roman"/>
          <w:color w:val="000000"/>
          <w:kern w:val="0"/>
          <w:sz w:val="22"/>
          <w:szCs w:val="22"/>
          <w:u w:color="000000"/>
        </w:rPr>
        <w:t xml:space="preserve"> 80% des </w:t>
      </w:r>
      <w:r>
        <w:rPr>
          <w:rFonts w:ascii="Times New Roman" w:hAnsi="Times New Roman" w:cs="Times New Roman"/>
          <w:color w:val="000000"/>
          <w:kern w:val="0"/>
          <w:sz w:val="22"/>
          <w:szCs w:val="22"/>
          <w:u w:color="000000"/>
        </w:rPr>
        <w:t>Français</w:t>
      </w:r>
      <w:r>
        <w:rPr>
          <w:rFonts w:ascii="Times New Roman" w:hAnsi="Times New Roman" w:cs="Times New Roman"/>
          <w:color w:val="000000"/>
          <w:kern w:val="0"/>
          <w:sz w:val="22"/>
          <w:szCs w:val="22"/>
          <w:u w:color="000000"/>
        </w:rPr>
        <w:t xml:space="preserve"> sont pour en 1958—&gt;la culture républicaine a perdu de l’influence.</w:t>
      </w:r>
    </w:p>
    <w:p w14:paraId="5D2D3B8E"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p>
    <w:p w14:paraId="1D07CE68" w14:textId="1771773A"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r>
        <w:rPr>
          <w:rFonts w:ascii="Times New Roman" w:hAnsi="Times New Roman" w:cs="Times New Roman"/>
          <w:i/>
          <w:iCs/>
          <w:color w:val="000000"/>
          <w:kern w:val="0"/>
          <w:sz w:val="22"/>
          <w:szCs w:val="22"/>
          <w:u w:val="single" w:color="000000"/>
        </w:rPr>
        <w:t>Années 80</w:t>
      </w:r>
      <w:r>
        <w:rPr>
          <w:rFonts w:ascii="Times New Roman" w:hAnsi="Times New Roman" w:cs="Times New Roman"/>
          <w:color w:val="000000"/>
          <w:kern w:val="0"/>
          <w:sz w:val="22"/>
          <w:szCs w:val="22"/>
          <w:u w:color="000000"/>
        </w:rPr>
        <w:t xml:space="preserve">—&gt;retour de la culture républicaine, repli des valeurs sures, l’aile gauche du parti socialiste redécouvre son héritage </w:t>
      </w:r>
      <w:r>
        <w:rPr>
          <w:rFonts w:ascii="Times New Roman" w:hAnsi="Times New Roman" w:cs="Times New Roman"/>
          <w:color w:val="000000"/>
          <w:kern w:val="0"/>
          <w:sz w:val="22"/>
          <w:szCs w:val="22"/>
          <w:u w:color="000000"/>
        </w:rPr>
        <w:t>jacobin :</w:t>
      </w:r>
      <w:r>
        <w:rPr>
          <w:rFonts w:ascii="Times New Roman" w:hAnsi="Times New Roman" w:cs="Times New Roman"/>
          <w:color w:val="000000"/>
          <w:kern w:val="0"/>
          <w:sz w:val="22"/>
          <w:szCs w:val="22"/>
          <w:u w:color="000000"/>
        </w:rPr>
        <w:t xml:space="preserve"> droits de l’Homme et raison.  Jospin, se place sous le modèle républicain et souhaite restaurer une éthique républicaine.</w:t>
      </w:r>
    </w:p>
    <w:p w14:paraId="4F8620E8" w14:textId="77777777" w:rsidR="001C2366" w:rsidRPr="001C2366" w:rsidRDefault="001C2366" w:rsidP="001C2366">
      <w:pPr>
        <w:numPr>
          <w:ilvl w:val="0"/>
          <w:numId w:val="7"/>
        </w:numPr>
        <w:tabs>
          <w:tab w:val="left" w:pos="20"/>
          <w:tab w:val="left" w:pos="240"/>
        </w:tabs>
        <w:autoSpaceDE w:val="0"/>
        <w:autoSpaceDN w:val="0"/>
        <w:adjustRightInd w:val="0"/>
        <w:spacing w:after="0" w:line="240" w:lineRule="auto"/>
        <w:ind w:left="240" w:hanging="240"/>
        <w:rPr>
          <w:rFonts w:ascii="Times New Roman" w:hAnsi="Times New Roman" w:cs="Times New Roman"/>
          <w:i/>
          <w:iCs/>
          <w:color w:val="000000"/>
          <w:kern w:val="0"/>
          <w:sz w:val="22"/>
          <w:szCs w:val="22"/>
          <w:u w:color="000000"/>
        </w:rPr>
      </w:pPr>
      <w:r w:rsidRPr="001C2366">
        <w:rPr>
          <w:rFonts w:ascii="Times New Roman" w:hAnsi="Times New Roman" w:cs="Times New Roman"/>
          <w:i/>
          <w:iCs/>
          <w:color w:val="000000"/>
          <w:kern w:val="0"/>
          <w:sz w:val="22"/>
          <w:szCs w:val="22"/>
          <w:u w:color="000000"/>
        </w:rPr>
        <w:t>Raisons de sa résurgence</w:t>
      </w:r>
    </w:p>
    <w:p w14:paraId="67A935CD" w14:textId="44143946"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r>
        <w:rPr>
          <w:rFonts w:ascii="Times New Roman" w:hAnsi="Times New Roman" w:cs="Times New Roman"/>
          <w:color w:val="000000"/>
          <w:kern w:val="0"/>
          <w:sz w:val="22"/>
          <w:szCs w:val="22"/>
          <w:u w:color="000000"/>
        </w:rPr>
        <w:t xml:space="preserve">Ce qui affaiblissait la culture républicaine cad le marxisme, socialisme est en fait un mythe, le socialisme n’a pas fonctionné alors la culture républicaine resurgit. En plus argument d’une croissance illimitée, qui souhaite relancer la croissance pour éviter la fracture sociale. </w:t>
      </w:r>
      <w:r>
        <w:rPr>
          <w:rFonts w:ascii="Times New Roman" w:hAnsi="Times New Roman" w:cs="Times New Roman"/>
          <w:color w:val="000000"/>
          <w:kern w:val="0"/>
          <w:sz w:val="22"/>
          <w:szCs w:val="22"/>
          <w:u w:color="000000"/>
        </w:rPr>
        <w:t>L</w:t>
      </w:r>
      <w:r>
        <w:rPr>
          <w:rFonts w:ascii="Times New Roman" w:hAnsi="Times New Roman" w:cs="Times New Roman"/>
          <w:color w:val="000000"/>
          <w:kern w:val="0"/>
          <w:sz w:val="22"/>
          <w:szCs w:val="22"/>
          <w:u w:color="000000"/>
        </w:rPr>
        <w:t>’</w:t>
      </w:r>
      <w:r>
        <w:rPr>
          <w:rFonts w:ascii="Times New Roman" w:hAnsi="Times New Roman" w:cs="Times New Roman"/>
          <w:color w:val="000000"/>
          <w:kern w:val="0"/>
          <w:sz w:val="22"/>
          <w:szCs w:val="22"/>
          <w:u w:color="000000"/>
        </w:rPr>
        <w:t>État</w:t>
      </w:r>
      <w:r>
        <w:rPr>
          <w:rFonts w:ascii="Times New Roman" w:hAnsi="Times New Roman" w:cs="Times New Roman"/>
          <w:color w:val="000000"/>
          <w:kern w:val="0"/>
          <w:sz w:val="22"/>
          <w:szCs w:val="22"/>
          <w:u w:color="000000"/>
        </w:rPr>
        <w:t xml:space="preserve"> républicain permet une cohésion sociale grâce à l’intérêt général.</w:t>
      </w:r>
    </w:p>
    <w:p w14:paraId="6181EB49" w14:textId="77777777" w:rsidR="001C2366" w:rsidRDefault="001C2366" w:rsidP="001C2366">
      <w:pPr>
        <w:autoSpaceDE w:val="0"/>
        <w:autoSpaceDN w:val="0"/>
        <w:adjustRightInd w:val="0"/>
        <w:spacing w:after="0" w:line="240" w:lineRule="auto"/>
        <w:rPr>
          <w:rFonts w:ascii="Times New Roman" w:hAnsi="Times New Roman" w:cs="Times New Roman"/>
          <w:color w:val="000000"/>
          <w:kern w:val="0"/>
          <w:sz w:val="22"/>
          <w:szCs w:val="22"/>
          <w:u w:color="000000"/>
        </w:rPr>
      </w:pPr>
    </w:p>
    <w:p w14:paraId="579F1996" w14:textId="77777777" w:rsidR="001C2366" w:rsidRDefault="001C2366" w:rsidP="001C2366">
      <w:pPr>
        <w:numPr>
          <w:ilvl w:val="0"/>
          <w:numId w:val="8"/>
        </w:numPr>
        <w:tabs>
          <w:tab w:val="left" w:pos="20"/>
          <w:tab w:val="left" w:pos="180"/>
        </w:tabs>
        <w:autoSpaceDE w:val="0"/>
        <w:autoSpaceDN w:val="0"/>
        <w:adjustRightInd w:val="0"/>
        <w:spacing w:after="0" w:line="240" w:lineRule="auto"/>
        <w:ind w:left="180" w:hanging="180"/>
        <w:rPr>
          <w:rFonts w:ascii="Times New Roman" w:hAnsi="Times New Roman" w:cs="Times New Roman"/>
          <w:b/>
          <w:bCs/>
          <w:color w:val="000000"/>
          <w:kern w:val="0"/>
          <w:sz w:val="22"/>
          <w:szCs w:val="22"/>
          <w:u w:color="000000"/>
        </w:rPr>
      </w:pPr>
      <w:r>
        <w:rPr>
          <w:rFonts w:ascii="Times New Roman" w:hAnsi="Times New Roman" w:cs="Times New Roman"/>
          <w:b/>
          <w:bCs/>
          <w:color w:val="000000"/>
          <w:kern w:val="0"/>
          <w:sz w:val="22"/>
          <w:szCs w:val="22"/>
          <w:u w:color="000000"/>
        </w:rPr>
        <w:t>Que veut dire aujourd’hui « être républicain » ?</w:t>
      </w:r>
    </w:p>
    <w:p w14:paraId="35211D0D" w14:textId="38FAE439" w:rsidR="001C2366" w:rsidRPr="001C2366" w:rsidRDefault="001C2366" w:rsidP="001C2366">
      <w:pPr>
        <w:tabs>
          <w:tab w:val="left" w:pos="20"/>
          <w:tab w:val="left" w:pos="180"/>
        </w:tabs>
        <w:autoSpaceDE w:val="0"/>
        <w:autoSpaceDN w:val="0"/>
        <w:adjustRightInd w:val="0"/>
        <w:spacing w:after="0" w:line="240" w:lineRule="auto"/>
        <w:rPr>
          <w:rFonts w:ascii="Times New Roman" w:hAnsi="Times New Roman" w:cs="Times New Roman"/>
          <w:b/>
          <w:bCs/>
          <w:color w:val="000000"/>
          <w:kern w:val="0"/>
          <w:sz w:val="22"/>
          <w:szCs w:val="22"/>
          <w:u w:color="000000"/>
        </w:rPr>
      </w:pPr>
      <w:r w:rsidRPr="001C2366">
        <w:rPr>
          <w:rFonts w:ascii="Times New Roman" w:hAnsi="Times New Roman" w:cs="Times New Roman"/>
          <w:color w:val="000000"/>
          <w:kern w:val="0"/>
          <w:sz w:val="22"/>
          <w:szCs w:val="22"/>
          <w:u w:color="000000"/>
        </w:rPr>
        <w:t>P</w:t>
      </w:r>
      <w:r w:rsidRPr="001C2366">
        <w:rPr>
          <w:rFonts w:ascii="Times New Roman" w:hAnsi="Times New Roman" w:cs="Times New Roman"/>
          <w:i/>
          <w:iCs/>
          <w:color w:val="000000"/>
          <w:kern w:val="0"/>
          <w:sz w:val="22"/>
          <w:szCs w:val="22"/>
          <w:u w:color="000000"/>
        </w:rPr>
        <w:t xml:space="preserve">our la </w:t>
      </w:r>
      <w:r w:rsidRPr="001C2366">
        <w:rPr>
          <w:rFonts w:ascii="Times New Roman" w:hAnsi="Times New Roman" w:cs="Times New Roman"/>
          <w:i/>
          <w:iCs/>
          <w:color w:val="000000"/>
          <w:kern w:val="0"/>
          <w:sz w:val="22"/>
          <w:szCs w:val="22"/>
          <w:u w:color="000000"/>
        </w:rPr>
        <w:t>droite :</w:t>
      </w:r>
      <w:r w:rsidRPr="001C2366">
        <w:rPr>
          <w:rFonts w:ascii="Times New Roman" w:hAnsi="Times New Roman" w:cs="Times New Roman"/>
          <w:color w:val="000000"/>
          <w:kern w:val="0"/>
          <w:sz w:val="22"/>
          <w:szCs w:val="22"/>
          <w:u w:color="000000"/>
        </w:rPr>
        <w:t xml:space="preserve"> un état de fait, la forme </w:t>
      </w:r>
      <w:r w:rsidRPr="001C2366">
        <w:rPr>
          <w:rFonts w:ascii="Times New Roman" w:hAnsi="Times New Roman" w:cs="Times New Roman"/>
          <w:color w:val="000000"/>
          <w:kern w:val="0"/>
          <w:sz w:val="22"/>
          <w:szCs w:val="22"/>
          <w:u w:color="000000"/>
        </w:rPr>
        <w:t>revê</w:t>
      </w:r>
      <w:r>
        <w:rPr>
          <w:rFonts w:ascii="Times New Roman" w:hAnsi="Times New Roman" w:cs="Times New Roman"/>
          <w:color w:val="000000"/>
          <w:kern w:val="0"/>
          <w:sz w:val="22"/>
          <w:szCs w:val="22"/>
          <w:u w:color="000000"/>
        </w:rPr>
        <w:t>t</w:t>
      </w:r>
      <w:r w:rsidRPr="001C2366">
        <w:rPr>
          <w:rFonts w:ascii="Times New Roman" w:hAnsi="Times New Roman" w:cs="Times New Roman"/>
          <w:color w:val="000000"/>
          <w:kern w:val="0"/>
          <w:sz w:val="22"/>
          <w:szCs w:val="22"/>
          <w:u w:color="000000"/>
        </w:rPr>
        <w:t>ue</w:t>
      </w:r>
      <w:r w:rsidRPr="001C2366">
        <w:rPr>
          <w:rFonts w:ascii="Times New Roman" w:hAnsi="Times New Roman" w:cs="Times New Roman"/>
          <w:color w:val="000000"/>
          <w:kern w:val="0"/>
          <w:sz w:val="22"/>
          <w:szCs w:val="22"/>
          <w:u w:color="000000"/>
        </w:rPr>
        <w:t xml:space="preserve"> par le régime de FR au 20ème siècle</w:t>
      </w:r>
      <w:r>
        <w:rPr>
          <w:rFonts w:ascii="Times New Roman" w:hAnsi="Times New Roman" w:cs="Times New Roman"/>
          <w:color w:val="000000"/>
          <w:kern w:val="0"/>
          <w:sz w:val="22"/>
          <w:szCs w:val="22"/>
          <w:u w:color="000000"/>
        </w:rPr>
        <w:t xml:space="preserve"> (</w:t>
      </w:r>
      <w:r w:rsidRPr="001C2366">
        <w:rPr>
          <w:rFonts w:ascii="Times New Roman" w:hAnsi="Times New Roman" w:cs="Times New Roman"/>
          <w:color w:val="000000"/>
          <w:kern w:val="0"/>
          <w:sz w:val="22"/>
          <w:szCs w:val="22"/>
          <w:u w:color="000000"/>
        </w:rPr>
        <w:t>souveraineté nationale et égalité devant la loi.</w:t>
      </w:r>
      <w:r>
        <w:rPr>
          <w:rFonts w:ascii="Times New Roman" w:hAnsi="Times New Roman" w:cs="Times New Roman"/>
          <w:color w:val="000000"/>
          <w:kern w:val="0"/>
          <w:sz w:val="22"/>
          <w:szCs w:val="22"/>
          <w:u w:color="000000"/>
        </w:rPr>
        <w:t>)</w:t>
      </w:r>
    </w:p>
    <w:p w14:paraId="52643917" w14:textId="1AD2EBFB" w:rsidR="001C2366" w:rsidRDefault="001C2366" w:rsidP="001C2366">
      <w:pPr>
        <w:tabs>
          <w:tab w:val="left" w:pos="20"/>
          <w:tab w:val="left" w:pos="240"/>
        </w:tabs>
        <w:autoSpaceDE w:val="0"/>
        <w:autoSpaceDN w:val="0"/>
        <w:adjustRightInd w:val="0"/>
        <w:spacing w:after="0" w:line="240" w:lineRule="auto"/>
        <w:rPr>
          <w:rFonts w:ascii="Times New Roman" w:hAnsi="Times New Roman" w:cs="Times New Roman"/>
          <w:color w:val="000000"/>
          <w:kern w:val="0"/>
          <w:sz w:val="22"/>
          <w:szCs w:val="22"/>
          <w:u w:color="000000"/>
        </w:rPr>
      </w:pPr>
      <w:r>
        <w:rPr>
          <w:rFonts w:ascii="Times New Roman" w:hAnsi="Times New Roman" w:cs="Times New Roman"/>
          <w:i/>
          <w:iCs/>
          <w:color w:val="000000"/>
          <w:kern w:val="0"/>
          <w:sz w:val="22"/>
          <w:szCs w:val="22"/>
          <w:u w:color="000000"/>
        </w:rPr>
        <w:t xml:space="preserve">Pour la </w:t>
      </w:r>
      <w:r>
        <w:rPr>
          <w:rFonts w:ascii="Times New Roman" w:hAnsi="Times New Roman" w:cs="Times New Roman"/>
          <w:i/>
          <w:iCs/>
          <w:color w:val="000000"/>
          <w:kern w:val="0"/>
          <w:sz w:val="22"/>
          <w:szCs w:val="22"/>
          <w:u w:color="000000"/>
        </w:rPr>
        <w:t>gauche :</w:t>
      </w:r>
      <w:r>
        <w:rPr>
          <w:rFonts w:ascii="Times New Roman" w:hAnsi="Times New Roman" w:cs="Times New Roman"/>
          <w:color w:val="000000"/>
          <w:kern w:val="0"/>
          <w:sz w:val="22"/>
          <w:szCs w:val="22"/>
          <w:u w:color="000000"/>
        </w:rPr>
        <w:t xml:space="preserve"> liée à la philosophie rationaliste, idée de progrès de l’humanité, laïcité, défendre l’individu face à l’</w:t>
      </w:r>
      <w:r>
        <w:rPr>
          <w:rFonts w:ascii="Times New Roman" w:hAnsi="Times New Roman" w:cs="Times New Roman"/>
          <w:color w:val="000000"/>
          <w:kern w:val="0"/>
          <w:sz w:val="22"/>
          <w:szCs w:val="22"/>
          <w:u w:color="000000"/>
        </w:rPr>
        <w:t>État</w:t>
      </w:r>
    </w:p>
    <w:p w14:paraId="722153D0" w14:textId="0EF51EE8" w:rsidR="001C2366" w:rsidRDefault="001C2366" w:rsidP="001C2366">
      <w:r>
        <w:rPr>
          <w:rFonts w:ascii="Times New Roman" w:hAnsi="Times New Roman" w:cs="Times New Roman"/>
          <w:color w:val="000000"/>
          <w:kern w:val="0"/>
          <w:sz w:val="22"/>
          <w:szCs w:val="22"/>
          <w:u w:color="000000"/>
        </w:rPr>
        <w:t xml:space="preserve">Mais </w:t>
      </w:r>
      <w:r>
        <w:rPr>
          <w:rFonts w:ascii="Times New Roman" w:hAnsi="Times New Roman" w:cs="Times New Roman"/>
          <w:b/>
          <w:bCs/>
          <w:color w:val="000000"/>
          <w:kern w:val="0"/>
          <w:sz w:val="22"/>
          <w:szCs w:val="22"/>
          <w:u w:color="000000"/>
        </w:rPr>
        <w:t>consensus</w:t>
      </w:r>
      <w:r>
        <w:rPr>
          <w:rFonts w:ascii="Times New Roman" w:hAnsi="Times New Roman" w:cs="Times New Roman"/>
          <w:color w:val="000000"/>
          <w:kern w:val="0"/>
          <w:sz w:val="22"/>
          <w:szCs w:val="22"/>
          <w:u w:color="000000"/>
        </w:rPr>
        <w:t xml:space="preserve"> :</w:t>
      </w:r>
      <w:r>
        <w:rPr>
          <w:rFonts w:ascii="Times New Roman" w:hAnsi="Times New Roman" w:cs="Times New Roman"/>
          <w:color w:val="000000"/>
          <w:kern w:val="0"/>
          <w:sz w:val="22"/>
          <w:szCs w:val="22"/>
          <w:u w:color="000000"/>
        </w:rPr>
        <w:t xml:space="preserve"> refus de la dilution de l’</w:t>
      </w:r>
      <w:r>
        <w:rPr>
          <w:rFonts w:ascii="Times New Roman" w:hAnsi="Times New Roman" w:cs="Times New Roman"/>
          <w:color w:val="000000"/>
          <w:kern w:val="0"/>
          <w:sz w:val="22"/>
          <w:szCs w:val="22"/>
          <w:u w:color="000000"/>
        </w:rPr>
        <w:t>État</w:t>
      </w:r>
      <w:r>
        <w:rPr>
          <w:rFonts w:ascii="Times New Roman" w:hAnsi="Times New Roman" w:cs="Times New Roman"/>
          <w:color w:val="000000"/>
          <w:kern w:val="0"/>
          <w:sz w:val="22"/>
          <w:szCs w:val="22"/>
          <w:u w:color="000000"/>
        </w:rPr>
        <w:t xml:space="preserve"> fort devant une mondialisation, la </w:t>
      </w:r>
      <w:r>
        <w:rPr>
          <w:rFonts w:ascii="Times New Roman" w:hAnsi="Times New Roman" w:cs="Times New Roman"/>
          <w:i/>
          <w:iCs/>
          <w:color w:val="000000"/>
          <w:kern w:val="0"/>
          <w:sz w:val="22"/>
          <w:szCs w:val="22"/>
          <w:u w:color="000000"/>
        </w:rPr>
        <w:t>défense des droits de l’Homme,</w:t>
      </w:r>
      <w:r>
        <w:rPr>
          <w:rFonts w:ascii="Times New Roman" w:hAnsi="Times New Roman" w:cs="Times New Roman"/>
          <w:color w:val="000000"/>
          <w:kern w:val="0"/>
          <w:sz w:val="22"/>
          <w:szCs w:val="22"/>
          <w:u w:color="000000"/>
        </w:rPr>
        <w:t xml:space="preserve"> la </w:t>
      </w:r>
      <w:r>
        <w:rPr>
          <w:rFonts w:ascii="Times New Roman" w:hAnsi="Times New Roman" w:cs="Times New Roman"/>
          <w:i/>
          <w:iCs/>
          <w:color w:val="000000"/>
          <w:kern w:val="0"/>
          <w:sz w:val="22"/>
          <w:szCs w:val="22"/>
          <w:u w:color="000000"/>
        </w:rPr>
        <w:t>solidarité</w:t>
      </w:r>
      <w:r>
        <w:rPr>
          <w:rFonts w:ascii="Times New Roman" w:hAnsi="Times New Roman" w:cs="Times New Roman"/>
          <w:color w:val="000000"/>
          <w:kern w:val="0"/>
          <w:sz w:val="22"/>
          <w:szCs w:val="22"/>
          <w:u w:color="000000"/>
        </w:rPr>
        <w:t xml:space="preserve"> structurant les rapports sociaux, </w:t>
      </w:r>
      <w:r>
        <w:rPr>
          <w:rFonts w:ascii="Times New Roman" w:hAnsi="Times New Roman" w:cs="Times New Roman"/>
          <w:i/>
          <w:iCs/>
          <w:color w:val="000000"/>
          <w:kern w:val="0"/>
          <w:sz w:val="22"/>
          <w:szCs w:val="22"/>
          <w:u w:color="000000"/>
        </w:rPr>
        <w:t xml:space="preserve">loi du marché </w:t>
      </w:r>
      <w:r>
        <w:rPr>
          <w:rFonts w:ascii="Times New Roman" w:hAnsi="Times New Roman" w:cs="Times New Roman"/>
          <w:i/>
          <w:iCs/>
          <w:color w:val="000000"/>
          <w:kern w:val="0"/>
          <w:sz w:val="22"/>
          <w:szCs w:val="22"/>
          <w:u w:color="000000"/>
        </w:rPr>
        <w:t>contrôlée</w:t>
      </w:r>
      <w:r>
        <w:rPr>
          <w:rFonts w:ascii="Times New Roman" w:hAnsi="Times New Roman" w:cs="Times New Roman"/>
          <w:color w:val="000000"/>
          <w:kern w:val="0"/>
          <w:sz w:val="22"/>
          <w:szCs w:val="22"/>
          <w:u w:color="000000"/>
        </w:rPr>
        <w:t xml:space="preserve"> par le rôle de la puissance publique, en </w:t>
      </w:r>
      <w:r>
        <w:rPr>
          <w:rFonts w:ascii="Times New Roman" w:hAnsi="Times New Roman" w:cs="Times New Roman"/>
          <w:i/>
          <w:iCs/>
          <w:color w:val="000000"/>
          <w:kern w:val="0"/>
          <w:sz w:val="22"/>
          <w:szCs w:val="22"/>
          <w:u w:color="000000"/>
        </w:rPr>
        <w:t>antagonisme avec le nationalisme exclusivisme</w:t>
      </w:r>
      <w:r>
        <w:rPr>
          <w:rFonts w:ascii="Times New Roman" w:hAnsi="Times New Roman" w:cs="Times New Roman"/>
          <w:color w:val="000000"/>
          <w:kern w:val="0"/>
          <w:sz w:val="22"/>
          <w:szCs w:val="22"/>
          <w:u w:color="000000"/>
        </w:rPr>
        <w:t>, négateur des droits de l’Homme</w:t>
      </w:r>
    </w:p>
    <w:sectPr w:rsidR="001C2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8557611">
    <w:abstractNumId w:val="0"/>
  </w:num>
  <w:num w:numId="2" w16cid:durableId="291248868">
    <w:abstractNumId w:val="1"/>
  </w:num>
  <w:num w:numId="3" w16cid:durableId="1641424686">
    <w:abstractNumId w:val="2"/>
  </w:num>
  <w:num w:numId="4" w16cid:durableId="1238828574">
    <w:abstractNumId w:val="3"/>
  </w:num>
  <w:num w:numId="5" w16cid:durableId="1304428987">
    <w:abstractNumId w:val="4"/>
  </w:num>
  <w:num w:numId="6" w16cid:durableId="23024804">
    <w:abstractNumId w:val="5"/>
  </w:num>
  <w:num w:numId="7" w16cid:durableId="1400640641">
    <w:abstractNumId w:val="6"/>
  </w:num>
  <w:num w:numId="8" w16cid:durableId="1372195753">
    <w:abstractNumId w:val="7"/>
  </w:num>
  <w:num w:numId="9" w16cid:durableId="348990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66"/>
    <w:rsid w:val="001C2366"/>
    <w:rsid w:val="002A1B04"/>
    <w:rsid w:val="00977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B5C68A"/>
  <w15:chartTrackingRefBased/>
  <w15:docId w15:val="{502BF924-4CBD-2E44-8C12-8B4E0838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2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C2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C236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C236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C236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C23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23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23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23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236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C236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C236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C236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C236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C23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23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23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2366"/>
    <w:rPr>
      <w:rFonts w:eastAsiaTheme="majorEastAsia" w:cstheme="majorBidi"/>
      <w:color w:val="272727" w:themeColor="text1" w:themeTint="D8"/>
    </w:rPr>
  </w:style>
  <w:style w:type="paragraph" w:styleId="Titre">
    <w:name w:val="Title"/>
    <w:basedOn w:val="Normal"/>
    <w:next w:val="Normal"/>
    <w:link w:val="TitreCar"/>
    <w:uiPriority w:val="10"/>
    <w:qFormat/>
    <w:rsid w:val="001C2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23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23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23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2366"/>
    <w:pPr>
      <w:spacing w:before="160"/>
      <w:jc w:val="center"/>
    </w:pPr>
    <w:rPr>
      <w:i/>
      <w:iCs/>
      <w:color w:val="404040" w:themeColor="text1" w:themeTint="BF"/>
    </w:rPr>
  </w:style>
  <w:style w:type="character" w:customStyle="1" w:styleId="CitationCar">
    <w:name w:val="Citation Car"/>
    <w:basedOn w:val="Policepardfaut"/>
    <w:link w:val="Citation"/>
    <w:uiPriority w:val="29"/>
    <w:rsid w:val="001C2366"/>
    <w:rPr>
      <w:i/>
      <w:iCs/>
      <w:color w:val="404040" w:themeColor="text1" w:themeTint="BF"/>
    </w:rPr>
  </w:style>
  <w:style w:type="paragraph" w:styleId="Paragraphedeliste">
    <w:name w:val="List Paragraph"/>
    <w:basedOn w:val="Normal"/>
    <w:uiPriority w:val="34"/>
    <w:qFormat/>
    <w:rsid w:val="001C2366"/>
    <w:pPr>
      <w:ind w:left="720"/>
      <w:contextualSpacing/>
    </w:pPr>
  </w:style>
  <w:style w:type="character" w:styleId="Accentuationintense">
    <w:name w:val="Intense Emphasis"/>
    <w:basedOn w:val="Policepardfaut"/>
    <w:uiPriority w:val="21"/>
    <w:qFormat/>
    <w:rsid w:val="001C2366"/>
    <w:rPr>
      <w:i/>
      <w:iCs/>
      <w:color w:val="2F5496" w:themeColor="accent1" w:themeShade="BF"/>
    </w:rPr>
  </w:style>
  <w:style w:type="paragraph" w:styleId="Citationintense">
    <w:name w:val="Intense Quote"/>
    <w:basedOn w:val="Normal"/>
    <w:next w:val="Normal"/>
    <w:link w:val="CitationintenseCar"/>
    <w:uiPriority w:val="30"/>
    <w:qFormat/>
    <w:rsid w:val="001C2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C2366"/>
    <w:rPr>
      <w:i/>
      <w:iCs/>
      <w:color w:val="2F5496" w:themeColor="accent1" w:themeShade="BF"/>
    </w:rPr>
  </w:style>
  <w:style w:type="character" w:styleId="Rfrenceintense">
    <w:name w:val="Intense Reference"/>
    <w:basedOn w:val="Policepardfaut"/>
    <w:uiPriority w:val="32"/>
    <w:qFormat/>
    <w:rsid w:val="001C2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1171</Words>
  <Characters>6446</Characters>
  <Application>Microsoft Office Word</Application>
  <DocSecurity>0</DocSecurity>
  <Lines>53</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schaeffer</dc:creator>
  <cp:keywords/>
  <dc:description/>
  <cp:lastModifiedBy>julien schaeffer</cp:lastModifiedBy>
  <cp:revision>1</cp:revision>
  <dcterms:created xsi:type="dcterms:W3CDTF">2025-10-28T14:37:00Z</dcterms:created>
  <dcterms:modified xsi:type="dcterms:W3CDTF">2025-10-28T14:47:00Z</dcterms:modified>
</cp:coreProperties>
</file>