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3DC2" w:rsidRDefault="00593DC2" w:rsidP="00593DC2">
      <w:pPr>
        <w:spacing w:line="360" w:lineRule="auto"/>
        <w:jc w:val="both"/>
        <w:rPr>
          <w:rFonts w:ascii="Times New Roman" w:hAnsi="Times New Roman" w:cs="Times New Roman"/>
          <w:b/>
        </w:rPr>
      </w:pPr>
      <w:r>
        <w:rPr>
          <w:rFonts w:ascii="Times New Roman" w:hAnsi="Times New Roman" w:cs="Times New Roman"/>
          <w:b/>
        </w:rPr>
        <w:t>Paris 1 – S1 2025-2026</w:t>
      </w:r>
    </w:p>
    <w:p w:rsidR="00593DC2" w:rsidRPr="003F2CD3" w:rsidRDefault="00593DC2" w:rsidP="00593DC2">
      <w:pPr>
        <w:spacing w:line="360" w:lineRule="auto"/>
        <w:jc w:val="both"/>
        <w:rPr>
          <w:rFonts w:ascii="Times New Roman" w:hAnsi="Times New Roman" w:cs="Times New Roman"/>
          <w:b/>
        </w:rPr>
      </w:pPr>
      <w:r w:rsidRPr="003F2CD3">
        <w:rPr>
          <w:rFonts w:ascii="Times New Roman" w:hAnsi="Times New Roman" w:cs="Times New Roman"/>
          <w:b/>
        </w:rPr>
        <w:t>L1 Philosophie morale : « Respecter la nature ? Introduction aux éthiques environnementales »</w:t>
      </w:r>
    </w:p>
    <w:p w:rsidR="00593DC2" w:rsidRDefault="00593DC2" w:rsidP="00593DC2">
      <w:pPr>
        <w:spacing w:line="360" w:lineRule="auto"/>
        <w:jc w:val="both"/>
        <w:rPr>
          <w:rFonts w:ascii="Times New Roman" w:hAnsi="Times New Roman" w:cs="Times New Roman"/>
          <w:b/>
          <w:sz w:val="28"/>
        </w:rPr>
      </w:pPr>
    </w:p>
    <w:p w:rsidR="00593DC2" w:rsidRPr="00D04A52" w:rsidRDefault="00593DC2" w:rsidP="00593DC2">
      <w:pPr>
        <w:spacing w:line="360" w:lineRule="auto"/>
        <w:jc w:val="both"/>
        <w:rPr>
          <w:rFonts w:ascii="Times New Roman" w:hAnsi="Times New Roman" w:cs="Times New Roman"/>
          <w:b/>
          <w:sz w:val="28"/>
        </w:rPr>
      </w:pPr>
      <w:r w:rsidRPr="00D04A52">
        <w:rPr>
          <w:rFonts w:ascii="Times New Roman" w:hAnsi="Times New Roman" w:cs="Times New Roman"/>
          <w:b/>
          <w:sz w:val="28"/>
        </w:rPr>
        <w:t xml:space="preserve">III. La solution </w:t>
      </w:r>
      <w:proofErr w:type="spellStart"/>
      <w:r w:rsidRPr="00D04A52">
        <w:rPr>
          <w:rFonts w:ascii="Times New Roman" w:hAnsi="Times New Roman" w:cs="Times New Roman"/>
          <w:b/>
          <w:sz w:val="28"/>
        </w:rPr>
        <w:t>écocentrique</w:t>
      </w:r>
      <w:proofErr w:type="spellEnd"/>
    </w:p>
    <w:p w:rsidR="00593DC2" w:rsidRDefault="00593DC2" w:rsidP="00593DC2">
      <w:pPr>
        <w:spacing w:line="360" w:lineRule="auto"/>
        <w:jc w:val="both"/>
        <w:rPr>
          <w:rFonts w:ascii="Times New Roman" w:eastAsia="Times New Roman" w:hAnsi="Times New Roman" w:cs="Times New Roman"/>
          <w:b/>
          <w:lang w:eastAsia="fr-FR"/>
        </w:rPr>
      </w:pPr>
    </w:p>
    <w:p w:rsidR="00593DC2" w:rsidRDefault="00593DC2" w:rsidP="00593DC2">
      <w:pPr>
        <w:spacing w:line="360" w:lineRule="auto"/>
        <w:jc w:val="both"/>
        <w:rPr>
          <w:rFonts w:ascii="Times New Roman" w:eastAsia="Times New Roman" w:hAnsi="Times New Roman" w:cs="Times New Roman"/>
          <w:b/>
          <w:lang w:eastAsia="fr-FR"/>
        </w:rPr>
      </w:pPr>
      <w:r>
        <w:rPr>
          <w:rFonts w:ascii="Times New Roman" w:eastAsia="Times New Roman" w:hAnsi="Times New Roman" w:cs="Times New Roman"/>
          <w:b/>
          <w:lang w:eastAsia="fr-FR"/>
        </w:rPr>
        <w:t>A) L’histoire naturelle de la morale</w:t>
      </w:r>
    </w:p>
    <w:p w:rsidR="00593DC2" w:rsidRDefault="00593DC2" w:rsidP="00593DC2">
      <w:pPr>
        <w:spacing w:line="36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(vu en cours)</w:t>
      </w:r>
    </w:p>
    <w:p w:rsidR="00593DC2" w:rsidRPr="00593DC2" w:rsidRDefault="00593DC2" w:rsidP="00593DC2">
      <w:pPr>
        <w:spacing w:line="360" w:lineRule="auto"/>
        <w:jc w:val="both"/>
        <w:rPr>
          <w:rFonts w:ascii="Times New Roman" w:eastAsia="Times New Roman" w:hAnsi="Times New Roman" w:cs="Times New Roman"/>
          <w:lang w:eastAsia="fr-FR"/>
        </w:rPr>
      </w:pPr>
    </w:p>
    <w:p w:rsidR="00593DC2" w:rsidRPr="00593DC2" w:rsidRDefault="00593DC2" w:rsidP="00593DC2">
      <w:pPr>
        <w:spacing w:line="360" w:lineRule="auto"/>
        <w:jc w:val="both"/>
        <w:rPr>
          <w:rFonts w:ascii="Times New Roman" w:eastAsia="Times New Roman" w:hAnsi="Times New Roman" w:cs="Times New Roman"/>
          <w:b/>
          <w:lang w:eastAsia="fr-FR"/>
        </w:rPr>
      </w:pPr>
      <w:r>
        <w:rPr>
          <w:rFonts w:ascii="Times New Roman" w:eastAsia="Times New Roman" w:hAnsi="Times New Roman" w:cs="Times New Roman"/>
          <w:b/>
          <w:lang w:eastAsia="fr-FR"/>
        </w:rPr>
        <w:t>B) Les principes de l’éthique de la Terre</w:t>
      </w:r>
    </w:p>
    <w:p w:rsidR="00593DC2" w:rsidRDefault="00593DC2" w:rsidP="00593DC2">
      <w:pPr>
        <w:spacing w:line="360" w:lineRule="auto"/>
        <w:jc w:val="both"/>
        <w:rPr>
          <w:rFonts w:ascii="Times New Roman" w:eastAsia="Times New Roman" w:hAnsi="Times New Roman" w:cs="Times New Roman"/>
          <w:lang w:eastAsia="fr-FR"/>
        </w:rPr>
      </w:pPr>
      <w:r>
        <w:rPr>
          <w:rFonts w:ascii="Times New Roman" w:eastAsia="Times New Roman" w:hAnsi="Times New Roman" w:cs="Times New Roman"/>
          <w:lang w:eastAsia="fr-FR"/>
        </w:rPr>
        <w:t>(vu en cours)</w:t>
      </w:r>
    </w:p>
    <w:p w:rsidR="00593DC2" w:rsidRPr="00593DC2" w:rsidRDefault="00593DC2" w:rsidP="00593DC2">
      <w:pPr>
        <w:spacing w:line="360" w:lineRule="auto"/>
        <w:jc w:val="both"/>
        <w:rPr>
          <w:rFonts w:ascii="Times New Roman" w:eastAsia="Times New Roman" w:hAnsi="Times New Roman" w:cs="Times New Roman"/>
          <w:lang w:eastAsia="fr-FR"/>
        </w:rPr>
      </w:pPr>
      <w:bookmarkStart w:id="0" w:name="_GoBack"/>
      <w:bookmarkEnd w:id="0"/>
    </w:p>
    <w:p w:rsidR="00593DC2" w:rsidRPr="0082458F" w:rsidRDefault="00593DC2" w:rsidP="00593DC2">
      <w:pPr>
        <w:spacing w:line="360" w:lineRule="auto"/>
        <w:jc w:val="both"/>
        <w:rPr>
          <w:rFonts w:ascii="Times New Roman" w:eastAsia="Times New Roman" w:hAnsi="Times New Roman" w:cs="Times New Roman"/>
          <w:b/>
          <w:lang w:eastAsia="fr-FR"/>
        </w:rPr>
      </w:pPr>
      <w:r>
        <w:rPr>
          <w:rFonts w:ascii="Times New Roman" w:eastAsia="Times New Roman" w:hAnsi="Times New Roman" w:cs="Times New Roman"/>
          <w:b/>
          <w:lang w:eastAsia="fr-FR"/>
        </w:rPr>
        <w:t>C) Un risque écofasciste ?</w:t>
      </w:r>
    </w:p>
    <w:p w:rsidR="00593DC2" w:rsidRDefault="00593DC2" w:rsidP="00593DC2">
      <w:pPr>
        <w:spacing w:line="360" w:lineRule="auto"/>
        <w:ind w:firstLine="708"/>
        <w:jc w:val="both"/>
        <w:rPr>
          <w:rFonts w:ascii="Times New Roman" w:hAnsi="Times New Roman" w:cs="Times New Roman"/>
        </w:rPr>
      </w:pPr>
      <w:r>
        <w:rPr>
          <w:rFonts w:ascii="Times New Roman" w:eastAsia="Times New Roman" w:hAnsi="Times New Roman" w:cs="Times New Roman"/>
          <w:lang w:eastAsia="fr-FR"/>
        </w:rPr>
        <w:t xml:space="preserve">Résumons : Pour </w:t>
      </w:r>
      <w:proofErr w:type="spellStart"/>
      <w:r>
        <w:rPr>
          <w:rFonts w:ascii="Times New Roman" w:eastAsia="Times New Roman" w:hAnsi="Times New Roman" w:cs="Times New Roman"/>
          <w:lang w:eastAsia="fr-FR"/>
        </w:rPr>
        <w:t>Leopold</w:t>
      </w:r>
      <w:proofErr w:type="spellEnd"/>
      <w:r>
        <w:rPr>
          <w:rFonts w:ascii="Times New Roman" w:eastAsia="Times New Roman" w:hAnsi="Times New Roman" w:cs="Times New Roman"/>
          <w:lang w:eastAsia="fr-FR"/>
        </w:rPr>
        <w:t xml:space="preserve"> comme pour Callicott, les êtres humains sont des êtres naturels, qui ont </w:t>
      </w:r>
      <w:proofErr w:type="spellStart"/>
      <w:r>
        <w:rPr>
          <w:rFonts w:ascii="Times New Roman" w:eastAsia="Times New Roman" w:hAnsi="Times New Roman" w:cs="Times New Roman"/>
          <w:lang w:eastAsia="fr-FR"/>
        </w:rPr>
        <w:t>co</w:t>
      </w:r>
      <w:proofErr w:type="spellEnd"/>
      <w:r>
        <w:rPr>
          <w:rFonts w:ascii="Times New Roman" w:eastAsia="Times New Roman" w:hAnsi="Times New Roman" w:cs="Times New Roman"/>
          <w:lang w:eastAsia="fr-FR"/>
        </w:rPr>
        <w:t xml:space="preserve">-évolué avec les autres membres de la communauté biotique dont ils font partie. Mais ils ont un statut particulier au sein de la communauté biotique. D’une part, parce que nous sommes la seule espèce qui a aujourd’hui le pouvoir pratique de mettre en danger la reproduction de la communauté biotique. Ce n’est pas l’activité des ours ou des loups, mais bien des humains qui mettent aujourd’hui en danger la planète. D’autre part, parce que nous sommes la seule espèce qui a développé au cours de l’évolution, non seulement des sentiments moraux à l’égard des membres de notre espèces, mais aussi une conscience morale qui peut s’étendre à toute la communauté biotique. Les ours ou les loups éprouvent des sentiments moraux à l’égard de leurs petits ou des membres de leur meute, mais pas à l’égard des autres espèces et encore moins de la nature dans son ensemble. Donc les êtres humains sont les seuls êtres de la nature qui ont le </w:t>
      </w:r>
      <w:r w:rsidRPr="009507E9">
        <w:rPr>
          <w:rFonts w:ascii="Times New Roman" w:eastAsia="Times New Roman" w:hAnsi="Times New Roman" w:cs="Times New Roman"/>
          <w:i/>
          <w:lang w:eastAsia="fr-FR"/>
        </w:rPr>
        <w:t>pouvoir</w:t>
      </w:r>
      <w:r>
        <w:rPr>
          <w:rFonts w:ascii="Times New Roman" w:eastAsia="Times New Roman" w:hAnsi="Times New Roman" w:cs="Times New Roman"/>
          <w:lang w:eastAsia="fr-FR"/>
        </w:rPr>
        <w:t xml:space="preserve"> de dévaster toute la nature et de </w:t>
      </w:r>
      <w:r w:rsidRPr="009507E9">
        <w:rPr>
          <w:rFonts w:ascii="Times New Roman" w:eastAsia="Times New Roman" w:hAnsi="Times New Roman" w:cs="Times New Roman"/>
          <w:i/>
          <w:lang w:eastAsia="fr-FR"/>
        </w:rPr>
        <w:t>devoir</w:t>
      </w:r>
      <w:r>
        <w:rPr>
          <w:rFonts w:ascii="Times New Roman" w:eastAsia="Times New Roman" w:hAnsi="Times New Roman" w:cs="Times New Roman"/>
          <w:lang w:eastAsia="fr-FR"/>
        </w:rPr>
        <w:t xml:space="preserve"> de ne pas le faire. Pour reprendre les termes de </w:t>
      </w:r>
      <w:proofErr w:type="spellStart"/>
      <w:r w:rsidRPr="009A2EB9">
        <w:rPr>
          <w:rFonts w:ascii="Times New Roman" w:eastAsia="Times New Roman" w:hAnsi="Times New Roman" w:cs="Times New Roman"/>
          <w:lang w:eastAsia="fr-FR"/>
        </w:rPr>
        <w:t>Leopold</w:t>
      </w:r>
      <w:proofErr w:type="spellEnd"/>
      <w:r w:rsidRPr="009A2EB9">
        <w:rPr>
          <w:rFonts w:ascii="Times New Roman" w:eastAsia="Times New Roman" w:hAnsi="Times New Roman" w:cs="Times New Roman"/>
          <w:lang w:eastAsia="fr-FR"/>
        </w:rPr>
        <w:t xml:space="preserve">, nous avons la responsabilité de « préserver </w:t>
      </w:r>
      <w:r w:rsidRPr="009A2EB9">
        <w:rPr>
          <w:rFonts w:ascii="Times New Roman" w:hAnsi="Times New Roman" w:cs="Times New Roman"/>
        </w:rPr>
        <w:t>l’intégrité, la stabilité et la beauté de la communauté biotique. »</w:t>
      </w:r>
      <w:r>
        <w:rPr>
          <w:rFonts w:ascii="Times New Roman" w:hAnsi="Times New Roman" w:cs="Times New Roman"/>
        </w:rPr>
        <w:t xml:space="preserve"> </w:t>
      </w:r>
    </w:p>
    <w:p w:rsidR="00593DC2" w:rsidRDefault="00593DC2" w:rsidP="00593DC2">
      <w:pPr>
        <w:spacing w:line="360" w:lineRule="auto"/>
        <w:ind w:firstLine="708"/>
        <w:jc w:val="both"/>
        <w:rPr>
          <w:rFonts w:ascii="Times New Roman" w:hAnsi="Times New Roman" w:cs="Times New Roman"/>
        </w:rPr>
      </w:pPr>
      <w:r>
        <w:rPr>
          <w:rFonts w:ascii="Times New Roman" w:hAnsi="Times New Roman" w:cs="Times New Roman"/>
        </w:rPr>
        <w:t>La question qui se pose est alors la suivante : jusqu’où s’étend cette responsabilité ? Est-ce qu’elle implique par exemple que l’on aille contre les liberté humaines au nom des intérêts supérieurs de la communauté biotique ? Est-ce qu’elle implique, plus radicalement, que l’on extermine certains membres de l’espèce humaine au nom de « </w:t>
      </w:r>
      <w:r w:rsidRPr="009A2EB9">
        <w:rPr>
          <w:rFonts w:ascii="Times New Roman" w:hAnsi="Times New Roman" w:cs="Times New Roman"/>
        </w:rPr>
        <w:t>l’intégrité, la stabilité et la beauté de la communauté biotique. »</w:t>
      </w:r>
      <w:r>
        <w:rPr>
          <w:rFonts w:ascii="Times New Roman" w:hAnsi="Times New Roman" w:cs="Times New Roman"/>
        </w:rPr>
        <w:t xml:space="preserve"> C’est ce que soutient notamment Tom Reagan qui, dans son livre </w:t>
      </w:r>
      <w:r>
        <w:rPr>
          <w:rFonts w:ascii="Times New Roman" w:hAnsi="Times New Roman" w:cs="Times New Roman"/>
          <w:i/>
        </w:rPr>
        <w:lastRenderedPageBreak/>
        <w:t>Le droit des animaux</w:t>
      </w:r>
      <w:r>
        <w:rPr>
          <w:rFonts w:ascii="Times New Roman" w:hAnsi="Times New Roman" w:cs="Times New Roman"/>
        </w:rPr>
        <w:t xml:space="preserve">, souligne que l’éthique de la terre promue par </w:t>
      </w:r>
      <w:proofErr w:type="spellStart"/>
      <w:r>
        <w:rPr>
          <w:rFonts w:ascii="Times New Roman" w:hAnsi="Times New Roman" w:cs="Times New Roman"/>
        </w:rPr>
        <w:t>Leopold</w:t>
      </w:r>
      <w:proofErr w:type="spellEnd"/>
      <w:r>
        <w:rPr>
          <w:rFonts w:ascii="Times New Roman" w:hAnsi="Times New Roman" w:cs="Times New Roman"/>
        </w:rPr>
        <w:t xml:space="preserve"> puis Callicott peut donner lieu à une forme de « fascisme écologique ». </w:t>
      </w:r>
    </w:p>
    <w:p w:rsidR="00593DC2" w:rsidRDefault="00593DC2" w:rsidP="00593DC2">
      <w:pPr>
        <w:spacing w:line="360" w:lineRule="auto"/>
        <w:ind w:firstLine="708"/>
        <w:jc w:val="both"/>
        <w:rPr>
          <w:rFonts w:ascii="Times New Roman" w:hAnsi="Times New Roman" w:cs="Times New Roman"/>
        </w:rPr>
      </w:pPr>
      <w:r>
        <w:rPr>
          <w:rFonts w:ascii="Times New Roman" w:hAnsi="Times New Roman" w:cs="Times New Roman"/>
        </w:rPr>
        <w:t>Quelques précisions sur ce terme : sous l’expression de « fascisme écologique » ou « d’</w:t>
      </w:r>
      <w:proofErr w:type="spellStart"/>
      <w:r>
        <w:rPr>
          <w:rFonts w:ascii="Times New Roman" w:hAnsi="Times New Roman" w:cs="Times New Roman"/>
        </w:rPr>
        <w:t>écofascisme</w:t>
      </w:r>
      <w:proofErr w:type="spellEnd"/>
      <w:r>
        <w:rPr>
          <w:rFonts w:ascii="Times New Roman" w:hAnsi="Times New Roman" w:cs="Times New Roman"/>
        </w:rPr>
        <w:t xml:space="preserve"> » on désigne en fait deux choses différentes. D’un côté, cette expression renvoie aux tendances écologistes des fascismes historiques : par exemple, les nazis vouaient un culte à la « nature allemande ». Ils valorisaient l’authenticité de la nature, contre le caractère artificiel de la civilisation (moment romantique). Il ne faut cependant pas trop exagérer la proximité historique entre le fascisme et l’écologie. D’une part, parce que le culte nazi de la nature ne les a pas empêché de s’engager dans des politiques de développement industriel (construction d’autoroutes et d’usine polluantes, ouverture de mines, etc.). D’autre part, parce que l’extrême-droite actuelle est très loin d’être écologiste. Donal </w:t>
      </w:r>
      <w:proofErr w:type="spellStart"/>
      <w:r>
        <w:rPr>
          <w:rFonts w:ascii="Times New Roman" w:hAnsi="Times New Roman" w:cs="Times New Roman"/>
        </w:rPr>
        <w:t>Trump</w:t>
      </w:r>
      <w:proofErr w:type="spellEnd"/>
      <w:r>
        <w:rPr>
          <w:rFonts w:ascii="Times New Roman" w:hAnsi="Times New Roman" w:cs="Times New Roman"/>
        </w:rPr>
        <w:t xml:space="preserve"> aux USA, </w:t>
      </w:r>
      <w:proofErr w:type="spellStart"/>
      <w:r>
        <w:rPr>
          <w:rFonts w:ascii="Times New Roman" w:hAnsi="Times New Roman" w:cs="Times New Roman"/>
        </w:rPr>
        <w:t>Jair</w:t>
      </w:r>
      <w:proofErr w:type="spellEnd"/>
      <w:r>
        <w:rPr>
          <w:rFonts w:ascii="Times New Roman" w:hAnsi="Times New Roman" w:cs="Times New Roman"/>
        </w:rPr>
        <w:t xml:space="preserve"> </w:t>
      </w:r>
      <w:proofErr w:type="spellStart"/>
      <w:r>
        <w:rPr>
          <w:rFonts w:ascii="Times New Roman" w:hAnsi="Times New Roman" w:cs="Times New Roman"/>
        </w:rPr>
        <w:t>Bolsonaro</w:t>
      </w:r>
      <w:proofErr w:type="spellEnd"/>
      <w:r>
        <w:rPr>
          <w:rFonts w:ascii="Times New Roman" w:hAnsi="Times New Roman" w:cs="Times New Roman"/>
        </w:rPr>
        <w:t xml:space="preserve"> au Brésil, Marine Le Pen en France sont climato-sceptiques (ils nient l’origine humaine du changement climatique), s’opposent à la protection de la nature et promeuvent l’industrialisation tous azimuts. </w:t>
      </w:r>
    </w:p>
    <w:p w:rsidR="00593DC2" w:rsidRDefault="00593DC2" w:rsidP="00593DC2">
      <w:pPr>
        <w:spacing w:line="360" w:lineRule="auto"/>
        <w:ind w:firstLine="708"/>
        <w:jc w:val="both"/>
        <w:rPr>
          <w:rFonts w:ascii="Times New Roman" w:hAnsi="Times New Roman" w:cs="Times New Roman"/>
        </w:rPr>
      </w:pPr>
      <w:r>
        <w:rPr>
          <w:rFonts w:ascii="Times New Roman" w:hAnsi="Times New Roman" w:cs="Times New Roman"/>
        </w:rPr>
        <w:t xml:space="preserve">D’un autre côté, l’expression de « fascisme écologique » ou « environnemental » désigne le fait que les préoccupations écologiques contemporaines </w:t>
      </w:r>
      <w:r>
        <w:rPr>
          <w:rFonts w:ascii="Times New Roman" w:hAnsi="Times New Roman" w:cs="Times New Roman"/>
          <w:i/>
        </w:rPr>
        <w:t>peuvent</w:t>
      </w:r>
      <w:r>
        <w:rPr>
          <w:rFonts w:ascii="Times New Roman" w:hAnsi="Times New Roman" w:cs="Times New Roman"/>
        </w:rPr>
        <w:t xml:space="preserve"> servir à justifier des politiques autoritaires, qui décréteraient par exemple que certains humains sont de trop au nom de la défense de la Nature. L’écologie ou, en tout cas, une certaine conception de l’écologie – celle de </w:t>
      </w:r>
      <w:proofErr w:type="spellStart"/>
      <w:r>
        <w:rPr>
          <w:rFonts w:ascii="Times New Roman" w:hAnsi="Times New Roman" w:cs="Times New Roman"/>
        </w:rPr>
        <w:t>Leopold</w:t>
      </w:r>
      <w:proofErr w:type="spellEnd"/>
      <w:r>
        <w:rPr>
          <w:rFonts w:ascii="Times New Roman" w:hAnsi="Times New Roman" w:cs="Times New Roman"/>
        </w:rPr>
        <w:t xml:space="preserve"> et Callicott au premier chef – pourrait faire le jeu de la montée en puissance d’une nouvelle forme de mépris pour la vie humaine ou pour les droits humains. C’est en ce second sens que Tom </w:t>
      </w:r>
      <w:proofErr w:type="spellStart"/>
      <w:r>
        <w:rPr>
          <w:rFonts w:ascii="Times New Roman" w:hAnsi="Times New Roman" w:cs="Times New Roman"/>
        </w:rPr>
        <w:t>Regan</w:t>
      </w:r>
      <w:proofErr w:type="spellEnd"/>
      <w:r>
        <w:rPr>
          <w:rFonts w:ascii="Times New Roman" w:hAnsi="Times New Roman" w:cs="Times New Roman"/>
        </w:rPr>
        <w:t xml:space="preserve"> parle d’un risque de « fascisme environnemental ». Examinons son argument.</w:t>
      </w:r>
    </w:p>
    <w:p w:rsidR="00593DC2" w:rsidRDefault="00593DC2" w:rsidP="00593DC2">
      <w:pPr>
        <w:spacing w:line="360" w:lineRule="auto"/>
        <w:ind w:firstLine="708"/>
        <w:jc w:val="both"/>
        <w:rPr>
          <w:rFonts w:ascii="Times New Roman" w:hAnsi="Times New Roman" w:cs="Times New Roman"/>
        </w:rPr>
      </w:pPr>
      <w:r>
        <w:rPr>
          <w:rFonts w:ascii="Times New Roman" w:hAnsi="Times New Roman" w:cs="Times New Roman"/>
        </w:rPr>
        <w:t xml:space="preserve">L’argument de Reagan n’est pas que </w:t>
      </w:r>
      <w:proofErr w:type="spellStart"/>
      <w:r>
        <w:rPr>
          <w:rFonts w:ascii="Times New Roman" w:hAnsi="Times New Roman" w:cs="Times New Roman"/>
        </w:rPr>
        <w:t>Leopold</w:t>
      </w:r>
      <w:proofErr w:type="spellEnd"/>
      <w:r>
        <w:rPr>
          <w:rFonts w:ascii="Times New Roman" w:hAnsi="Times New Roman" w:cs="Times New Roman"/>
        </w:rPr>
        <w:t xml:space="preserve"> ou Callicott </w:t>
      </w:r>
      <w:r>
        <w:rPr>
          <w:rFonts w:ascii="Times New Roman" w:hAnsi="Times New Roman" w:cs="Times New Roman"/>
          <w:i/>
        </w:rPr>
        <w:t xml:space="preserve">sont </w:t>
      </w:r>
      <w:r>
        <w:rPr>
          <w:rFonts w:ascii="Times New Roman" w:hAnsi="Times New Roman" w:cs="Times New Roman"/>
        </w:rPr>
        <w:t xml:space="preserve">des fascistes. L’argument est que leur philosophie ne permet pas de s’opposer aux usages fascistes ou plus généralement autoritaires de leur pensée. L’éthique de la terre développée par </w:t>
      </w:r>
      <w:proofErr w:type="spellStart"/>
      <w:r>
        <w:rPr>
          <w:rFonts w:ascii="Times New Roman" w:hAnsi="Times New Roman" w:cs="Times New Roman"/>
        </w:rPr>
        <w:t>Leopold</w:t>
      </w:r>
      <w:proofErr w:type="spellEnd"/>
      <w:r>
        <w:rPr>
          <w:rFonts w:ascii="Times New Roman" w:hAnsi="Times New Roman" w:cs="Times New Roman"/>
        </w:rPr>
        <w:t xml:space="preserve"> et Callicott à sa suite repose comme on l’a vu sur deux idées principales. La première idée est que ce ne sont pas les individus ou même les espèces mais la communauté biotique qu’il faut préserver. Cette première idée implique qu’il peut être moralement légitime de tuer certains vivants pour favoriser « la beauté, la stabilité et l’intégrité de la communauté biotique » : par exemple, de tuer certains cerfs si leur population se développe trop par rapport à d’autres espèces animales ou végétales. La seconde idée est que les êtres humains sont eux-mêmes des membres de la communauté biotique, des vivants parmi d’autres, qui ont la responsabilité d’assurer la continuité de la communauté biotique. Cette seconde idée semble impliquer qu’il peut être légitime de tuer des humains, au même titre que n’importe quel vivant, si la population humaine </w:t>
      </w:r>
      <w:r>
        <w:rPr>
          <w:rFonts w:ascii="Times New Roman" w:hAnsi="Times New Roman" w:cs="Times New Roman"/>
        </w:rPr>
        <w:lastRenderedPageBreak/>
        <w:t xml:space="preserve">devient trop importante et se développe au détriment des autres espèces. Même sans aller jusqu’à cet extrême, on peut imaginer que, pour l’éthique de la terre, il est légitime de violer certaines libertés individuelles importantes au nom de la préservation de la nature : par exemple, de stériliser des populations humaines pour qu’elles cessent de se reproduire. C’est une idée qu’on entend souvent : « il y a trop d’humains sur terre », une idée qui renvoie à ce que le pasteur et économiste anglais Thomas Malthus (1766-1834) appelait le « problème de la surpopulation ». </w:t>
      </w:r>
    </w:p>
    <w:p w:rsidR="00593DC2" w:rsidRDefault="00593DC2" w:rsidP="00593DC2">
      <w:pPr>
        <w:spacing w:line="360" w:lineRule="auto"/>
        <w:jc w:val="both"/>
        <w:rPr>
          <w:rFonts w:ascii="Times New Roman" w:hAnsi="Times New Roman" w:cs="Times New Roman"/>
        </w:rPr>
      </w:pPr>
      <w:r>
        <w:rPr>
          <w:rFonts w:ascii="Times New Roman" w:hAnsi="Times New Roman" w:cs="Times New Roman"/>
        </w:rPr>
        <w:tab/>
        <w:t xml:space="preserve">On pourrait rétorquer à l’idée selon laquelle « il y a trop d’humain sur terre » le fait qu’il s’agit tout simplement d’une idée fausse. Le vrai problème n’est pas le nombre d’humains sur terre par rapport au nombre de ressources disponibles, comme le croyait déjà Malthus. Le vrai problème, c’est à la fois la distribution et la production de ces ressources. Distribution, car il y a assez de ressources pour nourrir tous les humains, mais elles sont accaparées par les groupes sociaux les plus riches et les plus puissants. Production, car, c’est la manière dont on produit ces ressources – agriculture intensive, extraction et pollution – et non le nombre d’humains qui consomme ces ressources qui met en péril la reproduction des écosystèmes.  Ici, la réponse relèverait donc d’une philosophie sociale et politique de la nature, d’une analyse critique du rapports que les sociétés modernes ou capitalistes ont avec la nature. Mais ce n’est pas vraiment dans cette perspective que s’inscrit Callicott, dont la pensée relève d’une philosophie morale de la nature, d’une éthique environnementale. C’est donc d’un point de vue moral qu’il va répondre à ceux qui l’accusent de faire le lit du fascisme. Pour répondre à cette accusation, Callicott procède en trois temps. </w:t>
      </w:r>
    </w:p>
    <w:p w:rsidR="00593DC2" w:rsidRDefault="00593DC2" w:rsidP="00593DC2">
      <w:pPr>
        <w:spacing w:line="360" w:lineRule="auto"/>
        <w:ind w:firstLine="708"/>
        <w:jc w:val="both"/>
        <w:rPr>
          <w:rFonts w:ascii="Times New Roman" w:hAnsi="Times New Roman" w:cs="Times New Roman"/>
        </w:rPr>
      </w:pPr>
      <w:r>
        <w:rPr>
          <w:rFonts w:ascii="Times New Roman" w:hAnsi="Times New Roman" w:cs="Times New Roman"/>
        </w:rPr>
        <w:t xml:space="preserve">1) Dans un premier temps, il rappelle que l’éthique de la terre ne propose pas de </w:t>
      </w:r>
      <w:r>
        <w:rPr>
          <w:rFonts w:ascii="Times New Roman" w:hAnsi="Times New Roman" w:cs="Times New Roman"/>
          <w:i/>
        </w:rPr>
        <w:t>substituer</w:t>
      </w:r>
      <w:r>
        <w:rPr>
          <w:rFonts w:ascii="Times New Roman" w:hAnsi="Times New Roman" w:cs="Times New Roman"/>
        </w:rPr>
        <w:t xml:space="preserve"> des devoirs à l’égard de la communauté biotique aux devoirs que nous avons déjà à l’égard des humains avec lesquels nous formons des communautés (la famille, la patrie, l’humanité dans son ensemble). L’éthique de la terre propose </w:t>
      </w:r>
      <w:r w:rsidRPr="00F372A1">
        <w:rPr>
          <w:rFonts w:ascii="Times New Roman" w:hAnsi="Times New Roman" w:cs="Times New Roman"/>
          <w:i/>
        </w:rPr>
        <w:t>d’élargir</w:t>
      </w:r>
      <w:r>
        <w:rPr>
          <w:rFonts w:ascii="Times New Roman" w:hAnsi="Times New Roman" w:cs="Times New Roman"/>
        </w:rPr>
        <w:t xml:space="preserve"> la sphère de nos devoirs, des communautés humaines jusqu’à cette communauté plus qu’humaine qu’est la communauté biotique. Donc il ne s’agit pas de respecter la nature </w:t>
      </w:r>
      <w:r w:rsidRPr="009507E9">
        <w:rPr>
          <w:rFonts w:ascii="Times New Roman" w:hAnsi="Times New Roman" w:cs="Times New Roman"/>
          <w:i/>
        </w:rPr>
        <w:t>plutôt</w:t>
      </w:r>
      <w:r>
        <w:rPr>
          <w:rFonts w:ascii="Times New Roman" w:hAnsi="Times New Roman" w:cs="Times New Roman"/>
        </w:rPr>
        <w:t xml:space="preserve"> que les autres humains ou au détriment des autres humains, mais de respecter la nature autant qu’on respecte les humains ou en plus des humains. </w:t>
      </w:r>
    </w:p>
    <w:p w:rsidR="00593DC2" w:rsidRDefault="00593DC2" w:rsidP="00593DC2">
      <w:pPr>
        <w:spacing w:line="360" w:lineRule="auto"/>
        <w:ind w:firstLine="708"/>
        <w:jc w:val="both"/>
        <w:rPr>
          <w:rFonts w:ascii="Times New Roman" w:hAnsi="Times New Roman" w:cs="Times New Roman"/>
        </w:rPr>
      </w:pPr>
      <w:r>
        <w:rPr>
          <w:rFonts w:ascii="Times New Roman" w:hAnsi="Times New Roman" w:cs="Times New Roman"/>
        </w:rPr>
        <w:t xml:space="preserve">2) Dans un second temps, Callicott reconnaît cependant qu’il peut y avoir un conflit entre nos différents devoirs, ce qu’on appelle habituellement des dilemmes moraux. Ces dilemmes peuvent opposer nos devoirs envers la nature ou envers d’autres humains. Par exemple : dois-je protéger une espèce de chouette menacée par l’industrie forestière ou bien les bucherons qui dépendent de l’industrie forestière pour toucher un salaire et satisfaire leurs </w:t>
      </w:r>
      <w:r>
        <w:rPr>
          <w:rFonts w:ascii="Times New Roman" w:hAnsi="Times New Roman" w:cs="Times New Roman"/>
        </w:rPr>
        <w:lastRenderedPageBreak/>
        <w:t xml:space="preserve">besoins ? Mais les dilemmes moraux opposent aussi les devoirs que nous avons envers différentes communautés humaines. Par exemple, dans le cas où mon pays est attaqué, dois-je partir sur le front pour le défendre ou bien rester pour protéger mes enfants ? Dois-je remplir mes devoir envers ma patrie ou mes devoirs envers ma famille ? On voit donc que l’éthique de la terre n’est pas la seule à être confrontée à des dilemmes moraux : c’est le cas de toute éthique !  Elle implique simplement de prendre au sérieux les droits de la nature et de fournir des critères ou des principes nous permettant de trancher nos dilemmes moraux. En d’autres termes, pour être praticable, pour être vraiment utile dans des situations morales concrètes, l’éthique de la terre doit pouvoir être spécifiée selon les contextes. </w:t>
      </w:r>
    </w:p>
    <w:p w:rsidR="00593DC2" w:rsidRDefault="00593DC2" w:rsidP="00593DC2">
      <w:pPr>
        <w:spacing w:line="360" w:lineRule="auto"/>
        <w:ind w:firstLine="708"/>
        <w:jc w:val="both"/>
        <w:rPr>
          <w:rFonts w:ascii="Times New Roman" w:eastAsia="Times New Roman" w:hAnsi="Times New Roman" w:cs="Times New Roman"/>
          <w:lang w:eastAsia="fr-FR"/>
        </w:rPr>
      </w:pPr>
      <w:r>
        <w:rPr>
          <w:rFonts w:ascii="Times New Roman" w:hAnsi="Times New Roman" w:cs="Times New Roman"/>
        </w:rPr>
        <w:t>3) Dans un troisième temps, Callicott élabore deux principes ou deux critères nous permettant de spécifier la maxime morale principale de l’éthique de la terre : « </w:t>
      </w:r>
      <w:r w:rsidRPr="002B28F2">
        <w:rPr>
          <w:rFonts w:ascii="Times New Roman" w:eastAsia="Times New Roman" w:hAnsi="Times New Roman" w:cs="Times New Roman"/>
          <w:lang w:eastAsia="fr-FR"/>
        </w:rPr>
        <w:t xml:space="preserve">Une chose est juste lorsqu’elle tend à préserver </w:t>
      </w:r>
      <w:r w:rsidRPr="002B28F2">
        <w:rPr>
          <w:rFonts w:ascii="Times New Roman" w:eastAsia="Times New Roman" w:hAnsi="Times New Roman" w:cs="Times New Roman"/>
          <w:i/>
          <w:lang w:eastAsia="fr-FR"/>
        </w:rPr>
        <w:t>l’intégrité, la stabilité et la beauté</w:t>
      </w:r>
      <w:r w:rsidRPr="002B28F2">
        <w:rPr>
          <w:rFonts w:ascii="Times New Roman" w:eastAsia="Times New Roman" w:hAnsi="Times New Roman" w:cs="Times New Roman"/>
          <w:lang w:eastAsia="fr-FR"/>
        </w:rPr>
        <w:t xml:space="preserve"> de la communauté biotique. Elle est injuste lorsqu’elle tend à l’inverse. »</w:t>
      </w:r>
      <w:r>
        <w:rPr>
          <w:rFonts w:ascii="Times New Roman" w:eastAsia="Times New Roman" w:hAnsi="Times New Roman" w:cs="Times New Roman"/>
          <w:lang w:eastAsia="fr-FR"/>
        </w:rPr>
        <w:t xml:space="preserve"> Cette maxime ne doit pas être appliquée abstraitement sans prendre en compte le contexte, mais, concrètement, en envisageant les situations dans laquelle on agit selon deux critères. Le premier critère c’est </w:t>
      </w:r>
      <w:r w:rsidRPr="007F3401">
        <w:rPr>
          <w:rFonts w:ascii="Times New Roman" w:eastAsia="Times New Roman" w:hAnsi="Times New Roman" w:cs="Times New Roman"/>
          <w:i/>
          <w:lang w:eastAsia="fr-FR"/>
        </w:rPr>
        <w:t>la solidité</w:t>
      </w:r>
      <w:r>
        <w:rPr>
          <w:rFonts w:ascii="Times New Roman" w:eastAsia="Times New Roman" w:hAnsi="Times New Roman" w:cs="Times New Roman"/>
          <w:lang w:eastAsia="fr-FR"/>
        </w:rPr>
        <w:t xml:space="preserve"> </w:t>
      </w:r>
      <w:r w:rsidRPr="007F3401">
        <w:rPr>
          <w:rFonts w:ascii="Times New Roman" w:eastAsia="Times New Roman" w:hAnsi="Times New Roman" w:cs="Times New Roman"/>
          <w:i/>
          <w:lang w:eastAsia="fr-FR"/>
        </w:rPr>
        <w:t xml:space="preserve">des liens communautaires </w:t>
      </w:r>
      <w:r>
        <w:rPr>
          <w:rFonts w:ascii="Times New Roman" w:eastAsia="Times New Roman" w:hAnsi="Times New Roman" w:cs="Times New Roman"/>
          <w:lang w:eastAsia="fr-FR"/>
        </w:rPr>
        <w:t xml:space="preserve">dans lesquels on agit : nos devoirs envers les communautés les plus denses d’un point de vue relationnel sont plus forts que nos devoirs envers des communautés moins intimes. Par exemple, mes devoirs envers mes enfants sont plus forts que mes devoirs envers la France. On trouverait immoral que je laisse mourir mes enfants de faim pour sauver ma patrie.  Le second critère, c’est alors </w:t>
      </w:r>
      <w:r w:rsidRPr="007F3401">
        <w:rPr>
          <w:rFonts w:ascii="Times New Roman" w:eastAsia="Times New Roman" w:hAnsi="Times New Roman" w:cs="Times New Roman"/>
          <w:i/>
          <w:lang w:eastAsia="fr-FR"/>
        </w:rPr>
        <w:t>l</w:t>
      </w:r>
      <w:r>
        <w:rPr>
          <w:rFonts w:ascii="Times New Roman" w:eastAsia="Times New Roman" w:hAnsi="Times New Roman" w:cs="Times New Roman"/>
          <w:i/>
          <w:lang w:eastAsia="fr-FR"/>
        </w:rPr>
        <w:t xml:space="preserve">’importance </w:t>
      </w:r>
      <w:r w:rsidRPr="007F3401">
        <w:rPr>
          <w:rFonts w:ascii="Times New Roman" w:eastAsia="Times New Roman" w:hAnsi="Times New Roman" w:cs="Times New Roman"/>
          <w:i/>
          <w:lang w:eastAsia="fr-FR"/>
        </w:rPr>
        <w:t>des enjeux</w:t>
      </w:r>
      <w:r>
        <w:rPr>
          <w:rFonts w:ascii="Times New Roman" w:eastAsia="Times New Roman" w:hAnsi="Times New Roman" w:cs="Times New Roman"/>
          <w:lang w:eastAsia="fr-FR"/>
        </w:rPr>
        <w:t xml:space="preserve"> auxquels je suis confronté : je dois agir en prenant en compte l’importance des enjeux, et en privilégiant les enjeux les plus importants. Par exemple, si l’invasion de mon pays met en jeu, non seulement la vie de mes enfants, mais aussi la vie de tous les enfants du pays, alors je dois m’engager pour défendre mon pays. </w:t>
      </w:r>
    </w:p>
    <w:p w:rsidR="00593DC2" w:rsidRDefault="00593DC2" w:rsidP="00593DC2">
      <w:pPr>
        <w:spacing w:line="360" w:lineRule="auto"/>
        <w:ind w:firstLine="708"/>
        <w:jc w:val="both"/>
        <w:rPr>
          <w:rFonts w:ascii="Times New Roman" w:eastAsia="Times New Roman" w:hAnsi="Times New Roman" w:cs="Times New Roman"/>
          <w:lang w:eastAsia="fr-FR"/>
        </w:rPr>
      </w:pPr>
      <w:r>
        <w:rPr>
          <w:rFonts w:ascii="Times New Roman" w:eastAsia="Times New Roman" w:hAnsi="Times New Roman" w:cs="Times New Roman"/>
          <w:lang w:eastAsia="fr-FR"/>
        </w:rPr>
        <w:t xml:space="preserve">Le même raisonnement vaut pour les dilemmes moraux que nous pose la protection de la nature. Reprenons l’exemple précédent – dois-je protéger les chouettes menacées par l’industrie forestière ou l’emploi des bûcherons – et appliquons nos deux critères. Le premier critère (solidité des liens communautaires) nous engage plutôt à protéger les bûcherons, dont nous sommes plus proches, avec lesquels nous nous identifions plus facilement qu’avec les chouettes. Mais le second critère (importance des enjeux) nous engage en revanche à protéger les chouettes. Car de leur côté, ce qui est en jeu, c’est tout simplement leur survie en tant qu’espèce (les chouettes). Alors que, du côté des bûcherons, c’est non pas leur vie, mais leur mode de vie, leur profession qui est en jeu. Or, ils peuvent trouver un autre métier, et ils devraient d’ailleurs se voir proposer un autre métier si on interdisait l’industrie forestière. </w:t>
      </w:r>
    </w:p>
    <w:p w:rsidR="00593DC2" w:rsidRPr="00747204" w:rsidRDefault="00593DC2" w:rsidP="00593DC2">
      <w:pPr>
        <w:spacing w:line="360" w:lineRule="auto"/>
        <w:ind w:firstLine="708"/>
        <w:jc w:val="both"/>
        <w:rPr>
          <w:rFonts w:ascii="Times New Roman" w:eastAsia="Times New Roman" w:hAnsi="Times New Roman" w:cs="Times New Roman"/>
          <w:lang w:eastAsia="fr-FR"/>
        </w:rPr>
      </w:pPr>
      <w:r>
        <w:rPr>
          <w:rFonts w:ascii="Times New Roman" w:eastAsia="Times New Roman" w:hAnsi="Times New Roman" w:cs="Times New Roman"/>
          <w:lang w:eastAsia="fr-FR"/>
        </w:rPr>
        <w:lastRenderedPageBreak/>
        <w:t xml:space="preserve">Donc, pour conclure, l’éthique de la terre n’est pas du tout écofasciste. Certes, elle nous incite à faire une place à la nature dans nos dilemmes moraux, à prendre au sérieux le droit des communautés biotiques à persévérer dans leur être, dans « leur beauté, leur intégrité, leur stabilité ». Mais elle n’exige pas de nous que privilégions systématiquement ou abstraitement la nature par rapport aux humains. Cela dépend des contextes, c’est-à-dire de la densité (ou de l’intimité ou de la solidité) des liens communautaires que nous entretenons avec d’autres êtres humains ou non-humains et de l’importance des enjeux auxquels nous sommes confrontés. </w:t>
      </w:r>
    </w:p>
    <w:p w:rsidR="005B0FD6" w:rsidRDefault="005B0FD6"/>
    <w:sectPr w:rsidR="005B0FD6" w:rsidSect="00195901">
      <w:footerReference w:type="even" r:id="rId4"/>
      <w:footerReference w:type="default" r:id="rId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896852538"/>
      <w:docPartObj>
        <w:docPartGallery w:val="Page Numbers (Bottom of Page)"/>
        <w:docPartUnique/>
      </w:docPartObj>
    </w:sdtPr>
    <w:sdtEndPr>
      <w:rPr>
        <w:rStyle w:val="Numrodepage"/>
      </w:rPr>
    </w:sdtEndPr>
    <w:sdtContent>
      <w:p w:rsidR="00D8145B" w:rsidRDefault="00593DC2" w:rsidP="004757B1">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D8145B" w:rsidRDefault="00593DC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Fonts w:ascii="Times New Roman" w:hAnsi="Times New Roman" w:cs="Times New Roman"/>
      </w:rPr>
      <w:id w:val="589047141"/>
      <w:docPartObj>
        <w:docPartGallery w:val="Page Numbers (Bottom of Page)"/>
        <w:docPartUnique/>
      </w:docPartObj>
    </w:sdtPr>
    <w:sdtEndPr>
      <w:rPr>
        <w:rStyle w:val="Numrodepage"/>
      </w:rPr>
    </w:sdtEndPr>
    <w:sdtContent>
      <w:p w:rsidR="00D8145B" w:rsidRPr="00C81744" w:rsidRDefault="00593DC2" w:rsidP="004757B1">
        <w:pPr>
          <w:pStyle w:val="Pieddepage"/>
          <w:framePr w:wrap="none" w:vAnchor="text" w:hAnchor="margin" w:xAlign="center" w:y="1"/>
          <w:rPr>
            <w:rStyle w:val="Numrodepage"/>
            <w:rFonts w:ascii="Times New Roman" w:hAnsi="Times New Roman" w:cs="Times New Roman"/>
          </w:rPr>
        </w:pPr>
        <w:r w:rsidRPr="00C81744">
          <w:rPr>
            <w:rStyle w:val="Numrodepage"/>
            <w:rFonts w:ascii="Times New Roman" w:hAnsi="Times New Roman" w:cs="Times New Roman"/>
          </w:rPr>
          <w:fldChar w:fldCharType="begin"/>
        </w:r>
        <w:r w:rsidRPr="00C81744">
          <w:rPr>
            <w:rStyle w:val="Numrodepage"/>
            <w:rFonts w:ascii="Times New Roman" w:hAnsi="Times New Roman" w:cs="Times New Roman"/>
          </w:rPr>
          <w:instrText xml:space="preserve"> PAGE </w:instrText>
        </w:r>
        <w:r w:rsidRPr="00C81744">
          <w:rPr>
            <w:rStyle w:val="Numrodepage"/>
            <w:rFonts w:ascii="Times New Roman" w:hAnsi="Times New Roman" w:cs="Times New Roman"/>
          </w:rPr>
          <w:fldChar w:fldCharType="separate"/>
        </w:r>
        <w:r w:rsidRPr="00C81744">
          <w:rPr>
            <w:rStyle w:val="Numrodepage"/>
            <w:rFonts w:ascii="Times New Roman" w:hAnsi="Times New Roman" w:cs="Times New Roman"/>
            <w:noProof/>
          </w:rPr>
          <w:t>1</w:t>
        </w:r>
        <w:r w:rsidRPr="00C81744">
          <w:rPr>
            <w:rStyle w:val="Numrodepage"/>
            <w:rFonts w:ascii="Times New Roman" w:hAnsi="Times New Roman" w:cs="Times New Roman"/>
          </w:rPr>
          <w:fldChar w:fldCharType="end"/>
        </w:r>
      </w:p>
    </w:sdtContent>
  </w:sdt>
  <w:p w:rsidR="00D8145B" w:rsidRDefault="00593DC2">
    <w:pPr>
      <w:pStyle w:val="Pieddepage"/>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DC2"/>
    <w:rsid w:val="00195901"/>
    <w:rsid w:val="00593DC2"/>
    <w:rsid w:val="005B0F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96F40"/>
  <w15:chartTrackingRefBased/>
  <w15:docId w15:val="{112F7943-56D5-7B4D-BA71-66874FBF8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3DC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593DC2"/>
    <w:pPr>
      <w:tabs>
        <w:tab w:val="center" w:pos="4536"/>
        <w:tab w:val="right" w:pos="9072"/>
      </w:tabs>
    </w:pPr>
  </w:style>
  <w:style w:type="character" w:customStyle="1" w:styleId="PieddepageCar">
    <w:name w:val="Pied de page Car"/>
    <w:basedOn w:val="Policepardfaut"/>
    <w:link w:val="Pieddepage"/>
    <w:uiPriority w:val="99"/>
    <w:rsid w:val="00593DC2"/>
  </w:style>
  <w:style w:type="character" w:styleId="Numrodepage">
    <w:name w:val="page number"/>
    <w:basedOn w:val="Policepardfaut"/>
    <w:uiPriority w:val="99"/>
    <w:semiHidden/>
    <w:unhideWhenUsed/>
    <w:rsid w:val="00593D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1785</Words>
  <Characters>9823</Characters>
  <Application>Microsoft Office Word</Application>
  <DocSecurity>0</DocSecurity>
  <Lines>81</Lines>
  <Paragraphs>23</Paragraphs>
  <ScaleCrop>false</ScaleCrop>
  <Company/>
  <LinksUpToDate>false</LinksUpToDate>
  <CharactersWithSpaces>11585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2025-12-11T09:36:00Z</dcterms:created>
  <dcterms:modified xsi:type="dcterms:W3CDTF">2025-12-11T09:38:00Z</dcterms:modified>
</cp:coreProperties>
</file>