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D23FC" w:rsidRPr="004A0197" w:rsidRDefault="00301528" w:rsidP="00301528">
      <w:pPr>
        <w:rPr>
          <w:b/>
        </w:rPr>
      </w:pPr>
      <w:r w:rsidRPr="004A0197">
        <w:rPr>
          <w:b/>
        </w:rPr>
        <w:t>7 janvier 1923 – Appel de la Conférence internationale PC d’Essen contre l’occupation de la Ruhr</w:t>
      </w:r>
    </w:p>
    <w:p w:rsidR="00301528" w:rsidRDefault="00301528" w:rsidP="00301528"/>
    <w:p w:rsidR="004E2CA8" w:rsidRDefault="004E2CA8" w:rsidP="00564C0F"/>
    <w:p w:rsidR="004E2CA8" w:rsidRDefault="004E2CA8" w:rsidP="00564C0F">
      <w:pPr>
        <w:rPr>
          <w:b/>
        </w:rPr>
      </w:pPr>
    </w:p>
    <w:p w:rsidR="00DC28EA" w:rsidRPr="00DC28EA" w:rsidRDefault="00DC28EA" w:rsidP="00564C0F">
      <w:r>
        <w:rPr>
          <w:b/>
        </w:rPr>
        <w:t xml:space="preserve">Accroche : </w:t>
      </w:r>
      <w:r w:rsidRPr="00DC28EA">
        <w:t xml:space="preserve">« Les partis </w:t>
      </w:r>
      <w:r>
        <w:t>et les syndicats rouges (…) sont prêts à combattre en commun avec toutes les organisations ouvrières pour la défense commune contre les menaces et les dangers de l’offensive capitaliste et d’une nouvelle guerre mondiale ». Par cette formule, les organisations communistes affirment leur rejet du nouvel ordre politique et économique mondial né de l’après</w:t>
      </w:r>
      <w:r w:rsidR="0092733B">
        <w:t>-</w:t>
      </w:r>
      <w:r>
        <w:t xml:space="preserve">guerre et ils cherchent à </w:t>
      </w:r>
      <w:r w:rsidR="0092733B">
        <w:t>prévenir</w:t>
      </w:r>
      <w:r>
        <w:t xml:space="preserve"> un nouveau conflit mondial lié à l’impossibilité de la paix.  </w:t>
      </w:r>
    </w:p>
    <w:p w:rsidR="00DC28EA" w:rsidRDefault="00DC28EA" w:rsidP="00564C0F">
      <w:pPr>
        <w:rPr>
          <w:b/>
        </w:rPr>
      </w:pPr>
    </w:p>
    <w:p w:rsidR="00DC28EA" w:rsidRDefault="00DC28EA" w:rsidP="00564C0F">
      <w:r w:rsidRPr="00DC28EA">
        <w:rPr>
          <w:b/>
        </w:rPr>
        <w:t>Introduction</w:t>
      </w:r>
      <w:r>
        <w:t xml:space="preserve"> : </w:t>
      </w:r>
    </w:p>
    <w:p w:rsidR="0092733B" w:rsidRDefault="0092733B" w:rsidP="00564C0F">
      <w:pPr>
        <w:rPr>
          <w:b/>
        </w:rPr>
      </w:pPr>
    </w:p>
    <w:p w:rsidR="00C855BC" w:rsidRDefault="00DC28EA" w:rsidP="00564C0F">
      <w:r w:rsidRPr="00DC28EA">
        <w:rPr>
          <w:b/>
        </w:rPr>
        <w:t>Nature</w:t>
      </w:r>
      <w:r>
        <w:t xml:space="preserve"> : le document est un appel. </w:t>
      </w:r>
    </w:p>
    <w:p w:rsidR="00C855BC" w:rsidRDefault="00DC28EA" w:rsidP="00564C0F">
      <w:pPr>
        <w:pStyle w:val="Paragraphedeliste"/>
        <w:numPr>
          <w:ilvl w:val="0"/>
          <w:numId w:val="3"/>
        </w:numPr>
      </w:pPr>
      <w:r>
        <w:t xml:space="preserve">Un </w:t>
      </w:r>
      <w:r w:rsidRPr="00C855BC">
        <w:rPr>
          <w:b/>
        </w:rPr>
        <w:t>appel</w:t>
      </w:r>
      <w:r>
        <w:t xml:space="preserve"> est un texte de fin de réunion politique afin de rallier des nouveaux militants à ses idées.</w:t>
      </w:r>
    </w:p>
    <w:p w:rsidR="00C855BC" w:rsidRDefault="00C855BC" w:rsidP="00C855BC">
      <w:pPr>
        <w:pStyle w:val="Paragraphedeliste"/>
        <w:numPr>
          <w:ilvl w:val="0"/>
          <w:numId w:val="3"/>
        </w:numPr>
      </w:pPr>
      <w:r w:rsidRPr="00C855BC">
        <w:rPr>
          <w:b/>
        </w:rPr>
        <w:t>Conférence</w:t>
      </w:r>
      <w:r>
        <w:t xml:space="preserve"> </w:t>
      </w:r>
      <w:r w:rsidRPr="00C855BC">
        <w:rPr>
          <w:b/>
        </w:rPr>
        <w:t>internationale</w:t>
      </w:r>
      <w:r>
        <w:t xml:space="preserve"> est une réunion qui réunit des membres de différentes Etats autour d’une question. </w:t>
      </w:r>
    </w:p>
    <w:p w:rsidR="00DC28EA" w:rsidRDefault="00DC28EA" w:rsidP="00564C0F"/>
    <w:p w:rsidR="00DC28EA" w:rsidRDefault="00DC28EA" w:rsidP="00564C0F">
      <w:r w:rsidRPr="00DC28EA">
        <w:rPr>
          <w:b/>
        </w:rPr>
        <w:t>Origine</w:t>
      </w:r>
      <w:r>
        <w:t xml:space="preserve"> : appel publié par la Conférence internationale des organisations communistes réunis à Essen les 6 et 7 janvier 1923. </w:t>
      </w:r>
    </w:p>
    <w:p w:rsidR="00DC28EA" w:rsidRDefault="00DC28EA" w:rsidP="00564C0F"/>
    <w:p w:rsidR="00DC28EA" w:rsidRDefault="00DC28EA" w:rsidP="00DC28EA">
      <w:r w:rsidRPr="00DC28EA">
        <w:rPr>
          <w:b/>
        </w:rPr>
        <w:t>Auteur</w:t>
      </w:r>
      <w:r>
        <w:t xml:space="preserve"> : </w:t>
      </w:r>
      <w:r>
        <w:rPr>
          <w:b/>
        </w:rPr>
        <w:t>o</w:t>
      </w:r>
      <w:r w:rsidRPr="004A0197">
        <w:rPr>
          <w:b/>
        </w:rPr>
        <w:t>rganisations rouges</w:t>
      </w:r>
      <w:r>
        <w:t xml:space="preserve"> / communistes : membres de la IIIe internationale opposé à la IIe internationale qui a voté les crédits de guerre et l’Union sacrée. 7 partis communistes d’Europe et les syndicats communistes. </w:t>
      </w:r>
    </w:p>
    <w:p w:rsidR="00C855BC" w:rsidRDefault="00C855BC" w:rsidP="00DC28EA"/>
    <w:p w:rsidR="00C855BC" w:rsidRDefault="00C855BC" w:rsidP="00C855BC">
      <w:r w:rsidRPr="00C855BC">
        <w:rPr>
          <w:b/>
        </w:rPr>
        <w:t>Lieu</w:t>
      </w:r>
      <w:r>
        <w:t xml:space="preserve"> : Les communistes se réunissent à </w:t>
      </w:r>
      <w:r w:rsidRPr="004A0197">
        <w:rPr>
          <w:b/>
        </w:rPr>
        <w:t>Essen</w:t>
      </w:r>
      <w:r>
        <w:t xml:space="preserve">, ville industrielle de la Ruhr. Ville de Krupp et de la sidérurgie allemande. </w:t>
      </w:r>
      <w:r w:rsidR="00DF5C73" w:rsidRPr="009A7D6F">
        <w:rPr>
          <w:b/>
          <w:bCs/>
        </w:rPr>
        <w:t xml:space="preserve">« Le nid des rois du canon : Essen » </w:t>
      </w:r>
      <w:r w:rsidR="00DF5C73">
        <w:rPr>
          <w:b/>
          <w:bCs/>
        </w:rPr>
        <w:t>(</w:t>
      </w:r>
      <w:r w:rsidR="00DF5C73" w:rsidRPr="009A7D6F">
        <w:rPr>
          <w:b/>
          <w:bCs/>
        </w:rPr>
        <w:t xml:space="preserve">Erwin Egon </w:t>
      </w:r>
      <w:proofErr w:type="spellStart"/>
      <w:r w:rsidR="00DF5C73" w:rsidRPr="009A7D6F">
        <w:rPr>
          <w:b/>
          <w:bCs/>
        </w:rPr>
        <w:t>Kisch</w:t>
      </w:r>
      <w:proofErr w:type="spellEnd"/>
      <w:r w:rsidR="00DF5C73" w:rsidRPr="009A7D6F">
        <w:rPr>
          <w:b/>
          <w:bCs/>
        </w:rPr>
        <w:t xml:space="preserve">, </w:t>
      </w:r>
      <w:r w:rsidR="00DF5C73" w:rsidRPr="009A7D6F">
        <w:rPr>
          <w:b/>
          <w:bCs/>
          <w:i/>
          <w:iCs/>
        </w:rPr>
        <w:t>Le reporter enragé</w:t>
      </w:r>
      <w:r w:rsidR="00DF5C73" w:rsidRPr="009A7D6F">
        <w:rPr>
          <w:b/>
          <w:bCs/>
        </w:rPr>
        <w:t>, 1924</w:t>
      </w:r>
      <w:r w:rsidR="00DF5C73">
        <w:rPr>
          <w:b/>
          <w:bCs/>
        </w:rPr>
        <w:t>)</w:t>
      </w:r>
      <w:r w:rsidR="00DF5C73" w:rsidRPr="009A7D6F">
        <w:rPr>
          <w:b/>
          <w:bCs/>
        </w:rPr>
        <w:t>.</w:t>
      </w:r>
    </w:p>
    <w:p w:rsidR="00C855BC" w:rsidRDefault="00C855BC" w:rsidP="00DC28EA"/>
    <w:p w:rsidR="00C855BC" w:rsidRDefault="00C855BC" w:rsidP="00DC28EA">
      <w:r w:rsidRPr="00C855BC">
        <w:rPr>
          <w:b/>
        </w:rPr>
        <w:t>Contexte</w:t>
      </w:r>
      <w:r>
        <w:t xml:space="preserve"> : les organisations communistes espèrent relancer la révolution mondiale communiste après plusieurs revers : </w:t>
      </w:r>
    </w:p>
    <w:p w:rsidR="00C855BC" w:rsidRDefault="00DF76E6" w:rsidP="00C855BC">
      <w:pPr>
        <w:pStyle w:val="Paragraphedeliste"/>
        <w:numPr>
          <w:ilvl w:val="0"/>
          <w:numId w:val="2"/>
        </w:numPr>
      </w:pPr>
      <w:r>
        <w:t xml:space="preserve">Janvier </w:t>
      </w:r>
      <w:r w:rsidR="00C855BC">
        <w:t>1919, échec de l’insurrection spartakiste à Berlin et de la république des conseils de Bavière</w:t>
      </w:r>
      <w:r>
        <w:t xml:space="preserve"> (avril-mai)</w:t>
      </w:r>
      <w:r w:rsidR="00C855BC">
        <w:t xml:space="preserve">, </w:t>
      </w:r>
    </w:p>
    <w:p w:rsidR="00DF76E6" w:rsidRDefault="00DF76E6" w:rsidP="00C855BC">
      <w:pPr>
        <w:pStyle w:val="Paragraphedeliste"/>
        <w:numPr>
          <w:ilvl w:val="0"/>
          <w:numId w:val="2"/>
        </w:numPr>
      </w:pPr>
      <w:r>
        <w:t xml:space="preserve">Mars 1919, fondation de la IIIe internationale ou Internationale communiste ou </w:t>
      </w:r>
      <w:proofErr w:type="spellStart"/>
      <w:r>
        <w:t>Kommintern</w:t>
      </w:r>
      <w:proofErr w:type="spellEnd"/>
      <w:r>
        <w:t xml:space="preserve">. </w:t>
      </w:r>
    </w:p>
    <w:p w:rsidR="00DF76E6" w:rsidRDefault="00DF76E6" w:rsidP="00DF76E6">
      <w:pPr>
        <w:pStyle w:val="Paragraphedeliste"/>
        <w:numPr>
          <w:ilvl w:val="0"/>
          <w:numId w:val="2"/>
        </w:numPr>
      </w:pPr>
      <w:r>
        <w:t xml:space="preserve">Aout 1919, l’échec de la république des conseils de Hongrie. </w:t>
      </w:r>
    </w:p>
    <w:p w:rsidR="00C855BC" w:rsidRDefault="00C855BC" w:rsidP="00C855BC">
      <w:pPr>
        <w:pStyle w:val="Paragraphedeliste"/>
        <w:numPr>
          <w:ilvl w:val="0"/>
          <w:numId w:val="2"/>
        </w:numPr>
      </w:pPr>
      <w:r>
        <w:t xml:space="preserve">1921, Échec des russes face aux polonais qui empêche les bolchevicks de faire la jonction entre révolution russe et révolution allemande. </w:t>
      </w:r>
    </w:p>
    <w:p w:rsidR="00C855BC" w:rsidRDefault="00C855BC" w:rsidP="00C855BC">
      <w:r>
        <w:t xml:space="preserve">L’occupation de la Ruhr par la France est l’occasion de tenter de remobiliser les militants contre les politiques impérialistes des vainqueurs de la première guerre mondiale. </w:t>
      </w:r>
      <w:r w:rsidRPr="004A0197">
        <w:rPr>
          <w:b/>
        </w:rPr>
        <w:t>Occupation de la Ruhr</w:t>
      </w:r>
      <w:r>
        <w:t xml:space="preserve"> est une conquête militaire par la France sur la principale région industrielle allemande afin de punir l’Allemagne qui a cessé de rembourser les réparations de guerre à la France. Le Royaume-Uni et les États-Unis ne soutiennent pas cette occupation. </w:t>
      </w:r>
    </w:p>
    <w:p w:rsidR="003861AE" w:rsidRDefault="003861AE" w:rsidP="00C855BC"/>
    <w:p w:rsidR="00C855BC" w:rsidRDefault="003861AE" w:rsidP="00C855BC">
      <w:r w:rsidRPr="003861AE">
        <w:rPr>
          <w:b/>
          <w:bCs/>
        </w:rPr>
        <w:t xml:space="preserve">Paradoxe : </w:t>
      </w:r>
      <w:r w:rsidR="00F2328E">
        <w:rPr>
          <w:b/>
          <w:bCs/>
        </w:rPr>
        <w:t xml:space="preserve">le document permet de mettre en avant un paradoxe principal. Établir une paix durable VS établir une paix des vainqueurs. </w:t>
      </w:r>
      <w:r w:rsidR="009659F2">
        <w:rPr>
          <w:b/>
          <w:bCs/>
        </w:rPr>
        <w:t>En réponse,</w:t>
      </w:r>
      <w:r w:rsidR="00F2328E">
        <w:rPr>
          <w:b/>
          <w:bCs/>
        </w:rPr>
        <w:t xml:space="preserve"> les communistes proposent une culture </w:t>
      </w:r>
      <w:r w:rsidR="009659F2">
        <w:rPr>
          <w:b/>
          <w:bCs/>
        </w:rPr>
        <w:t xml:space="preserve">politique </w:t>
      </w:r>
      <w:r w:rsidR="00F2328E">
        <w:rPr>
          <w:b/>
          <w:bCs/>
        </w:rPr>
        <w:t>paradoxale</w:t>
      </w:r>
      <w:r w:rsidR="009659F2">
        <w:rPr>
          <w:b/>
          <w:bCs/>
        </w:rPr>
        <w:t xml:space="preserve"> : </w:t>
      </w:r>
      <w:r w:rsidR="00F2328E">
        <w:rPr>
          <w:b/>
          <w:bCs/>
        </w:rPr>
        <w:t xml:space="preserve">réunir les travailleurs séparés par les nationalités et les frontières par </w:t>
      </w:r>
      <w:r w:rsidR="009659F2">
        <w:rPr>
          <w:b/>
          <w:bCs/>
        </w:rPr>
        <w:t xml:space="preserve">la lutte de la classe ouvrière contre les exploiteurs capitalistes fauteurs de guerre.  </w:t>
      </w:r>
    </w:p>
    <w:p w:rsidR="00F2328E" w:rsidRDefault="00F2328E" w:rsidP="00C855BC"/>
    <w:p w:rsidR="00F2328E" w:rsidRDefault="00F2328E" w:rsidP="00C855BC"/>
    <w:p w:rsidR="00C855BC" w:rsidRDefault="00C855BC" w:rsidP="00C855BC">
      <w:r w:rsidRPr="004A0197">
        <w:rPr>
          <w:b/>
        </w:rPr>
        <w:t>Problématique</w:t>
      </w:r>
      <w:r>
        <w:t> :</w:t>
      </w:r>
      <w:r w:rsidR="009659F2">
        <w:t xml:space="preserve"> </w:t>
      </w:r>
      <w:r>
        <w:t>en quoi cet appel témoigne de la naissance d</w:t>
      </w:r>
      <w:r w:rsidR="00CD0421">
        <w:t>’une</w:t>
      </w:r>
      <w:r>
        <w:t xml:space="preserve"> </w:t>
      </w:r>
      <w:r w:rsidR="00CD0421">
        <w:t>nouvelle culture</w:t>
      </w:r>
      <w:r>
        <w:t xml:space="preserve"> communiste internationaliste </w:t>
      </w:r>
      <w:r w:rsidR="009659F2">
        <w:t>souhaitant une paix durable en Europe contre</w:t>
      </w:r>
      <w:r>
        <w:t xml:space="preserve"> l’occupation </w:t>
      </w:r>
      <w:r w:rsidR="009659F2">
        <w:t xml:space="preserve">militaire </w:t>
      </w:r>
      <w:r>
        <w:t xml:space="preserve">de la Ruhr par la France et la </w:t>
      </w:r>
      <w:r w:rsidR="009659F2">
        <w:t>Belgique</w:t>
      </w:r>
      <w:r>
        <w:t xml:space="preserve"> ? </w:t>
      </w:r>
    </w:p>
    <w:p w:rsidR="00C855BC" w:rsidRDefault="00C855BC" w:rsidP="00564C0F"/>
    <w:p w:rsidR="00DC28EA" w:rsidRPr="003861AE" w:rsidRDefault="004E2CA8" w:rsidP="00564C0F">
      <w:pPr>
        <w:rPr>
          <w:b/>
          <w:bCs/>
        </w:rPr>
      </w:pPr>
      <w:r w:rsidRPr="003861AE">
        <w:rPr>
          <w:b/>
          <w:bCs/>
        </w:rPr>
        <w:t xml:space="preserve">Annonce du plan : </w:t>
      </w:r>
    </w:p>
    <w:p w:rsidR="004E2CA8" w:rsidRDefault="004E2CA8" w:rsidP="004E2CA8">
      <w:pPr>
        <w:pStyle w:val="Paragraphedeliste"/>
        <w:numPr>
          <w:ilvl w:val="0"/>
          <w:numId w:val="2"/>
        </w:numPr>
      </w:pPr>
      <w:r>
        <w:t xml:space="preserve">Critique du politique </w:t>
      </w:r>
    </w:p>
    <w:p w:rsidR="004E2CA8" w:rsidRDefault="004E2CA8" w:rsidP="004E2CA8">
      <w:pPr>
        <w:pStyle w:val="Paragraphedeliste"/>
        <w:numPr>
          <w:ilvl w:val="0"/>
          <w:numId w:val="2"/>
        </w:numPr>
      </w:pPr>
      <w:r>
        <w:t xml:space="preserve">Critique de l’économie </w:t>
      </w:r>
    </w:p>
    <w:p w:rsidR="004E2CA8" w:rsidRDefault="004E2CA8" w:rsidP="004E2CA8">
      <w:pPr>
        <w:pStyle w:val="Paragraphedeliste"/>
        <w:numPr>
          <w:ilvl w:val="0"/>
          <w:numId w:val="2"/>
        </w:numPr>
      </w:pPr>
      <w:r>
        <w:t>Appel à la mobilisation des travailleurs</w:t>
      </w:r>
    </w:p>
    <w:p w:rsidR="004E2CA8" w:rsidRDefault="004E2CA8" w:rsidP="00564C0F"/>
    <w:p w:rsidR="00564C0F" w:rsidRPr="0092733B" w:rsidRDefault="00564C0F" w:rsidP="00564C0F">
      <w:pPr>
        <w:pStyle w:val="Paragraphedeliste"/>
        <w:numPr>
          <w:ilvl w:val="0"/>
          <w:numId w:val="1"/>
        </w:numPr>
        <w:rPr>
          <w:b/>
        </w:rPr>
      </w:pPr>
      <w:r w:rsidRPr="0092733B">
        <w:rPr>
          <w:b/>
        </w:rPr>
        <w:t>La</w:t>
      </w:r>
      <w:r w:rsidR="00D96500">
        <w:rPr>
          <w:b/>
        </w:rPr>
        <w:t xml:space="preserve"> représentation</w:t>
      </w:r>
      <w:r w:rsidRPr="0092733B">
        <w:rPr>
          <w:b/>
        </w:rPr>
        <w:t xml:space="preserve"> </w:t>
      </w:r>
      <w:r w:rsidR="00D96500">
        <w:rPr>
          <w:b/>
        </w:rPr>
        <w:t xml:space="preserve">de la </w:t>
      </w:r>
      <w:r w:rsidRPr="0092733B">
        <w:rPr>
          <w:b/>
        </w:rPr>
        <w:t xml:space="preserve">critique du nouvel ordre </w:t>
      </w:r>
      <w:r w:rsidR="004E2CA8" w:rsidRPr="0092733B">
        <w:rPr>
          <w:b/>
        </w:rPr>
        <w:t xml:space="preserve">politique </w:t>
      </w:r>
      <w:r w:rsidRPr="0092733B">
        <w:rPr>
          <w:b/>
        </w:rPr>
        <w:t xml:space="preserve">mondial né de la première guerre. </w:t>
      </w:r>
    </w:p>
    <w:p w:rsidR="002340E4" w:rsidRDefault="002340E4" w:rsidP="002340E4"/>
    <w:p w:rsidR="00564C0F" w:rsidRDefault="00D96500" w:rsidP="00564C0F">
      <w:pPr>
        <w:pStyle w:val="Paragraphedeliste"/>
        <w:numPr>
          <w:ilvl w:val="1"/>
          <w:numId w:val="1"/>
        </w:numPr>
      </w:pPr>
      <w:r>
        <w:t>Une représentation critique</w:t>
      </w:r>
      <w:r w:rsidR="00564C0F">
        <w:t xml:space="preserve"> de la guerre mondiale. </w:t>
      </w:r>
    </w:p>
    <w:p w:rsidR="002340E4" w:rsidRDefault="002340E4" w:rsidP="00275BEB"/>
    <w:p w:rsidR="00275BEB" w:rsidRDefault="00275BEB" w:rsidP="00275BEB">
      <w:r>
        <w:t xml:space="preserve">L. 4 « l’effroyable guerre mondiale ». </w:t>
      </w:r>
    </w:p>
    <w:p w:rsidR="00275BEB" w:rsidRDefault="00275BEB" w:rsidP="00275BEB">
      <w:r>
        <w:t>L. 5 « les ruines de leur œuvre démente »</w:t>
      </w:r>
    </w:p>
    <w:p w:rsidR="00275BEB" w:rsidRDefault="00236C46" w:rsidP="00275BEB">
      <w:r>
        <w:t>Définition la guerre, les enjeux de la guerre</w:t>
      </w:r>
    </w:p>
    <w:p w:rsidR="00236C46" w:rsidRDefault="00236C46" w:rsidP="00275BEB"/>
    <w:p w:rsidR="00275BEB" w:rsidRDefault="00D96500" w:rsidP="00564C0F">
      <w:pPr>
        <w:pStyle w:val="Paragraphedeliste"/>
        <w:numPr>
          <w:ilvl w:val="1"/>
          <w:numId w:val="1"/>
        </w:numPr>
      </w:pPr>
      <w:r>
        <w:t>Une représentation</w:t>
      </w:r>
      <w:r w:rsidR="00564C0F">
        <w:t xml:space="preserve"> critique des traités de paix</w:t>
      </w:r>
      <w:r w:rsidR="00076801">
        <w:t xml:space="preserve"> </w:t>
      </w:r>
      <w:r w:rsidR="00275BEB">
        <w:t xml:space="preserve">des vainqueurs </w:t>
      </w:r>
    </w:p>
    <w:p w:rsidR="00275BEB" w:rsidRDefault="00275BEB" w:rsidP="00275BEB"/>
    <w:p w:rsidR="00275BEB" w:rsidRDefault="002340E4" w:rsidP="00275BEB">
      <w:r>
        <w:t xml:space="preserve">L. 19-20 </w:t>
      </w:r>
      <w:r w:rsidR="00275BEB">
        <w:t xml:space="preserve">« vaines </w:t>
      </w:r>
      <w:r>
        <w:t xml:space="preserve">la patience et l’espérance des masses travailleuses déçues dans les Etats de l’Entente ». </w:t>
      </w:r>
    </w:p>
    <w:p w:rsidR="00275BEB" w:rsidRDefault="002340E4" w:rsidP="00275BEB">
      <w:r>
        <w:t xml:space="preserve">L. 12-13 « Le danger toujours plus proche d’un nouvel incendie mondial encore plus terrible ». </w:t>
      </w:r>
    </w:p>
    <w:p w:rsidR="002340E4" w:rsidRDefault="002340E4" w:rsidP="00275BEB">
      <w:r>
        <w:t>L. 14 « la faillite du traité de Versailles est définitive »</w:t>
      </w:r>
    </w:p>
    <w:p w:rsidR="002340E4" w:rsidRDefault="00236C46" w:rsidP="00275BEB">
      <w:r>
        <w:t>Définition</w:t>
      </w:r>
      <w:r>
        <w:t xml:space="preserve"> du traité de Versailles et ses enjeux</w:t>
      </w:r>
    </w:p>
    <w:p w:rsidR="00236C46" w:rsidRDefault="00236C46" w:rsidP="00275BEB"/>
    <w:p w:rsidR="00564C0F" w:rsidRDefault="00D96500" w:rsidP="00275BEB">
      <w:pPr>
        <w:pStyle w:val="Paragraphedeliste"/>
        <w:numPr>
          <w:ilvl w:val="1"/>
          <w:numId w:val="1"/>
        </w:numPr>
      </w:pPr>
      <w:r>
        <w:t>Une représentation</w:t>
      </w:r>
      <w:r w:rsidR="00275BEB">
        <w:t xml:space="preserve"> critique du nationalisme et du fascisme des vaincus. </w:t>
      </w:r>
    </w:p>
    <w:p w:rsidR="00275BEB" w:rsidRDefault="00275BEB" w:rsidP="00275BEB"/>
    <w:p w:rsidR="002340E4" w:rsidRDefault="002340E4" w:rsidP="00275BEB">
      <w:r>
        <w:t xml:space="preserve">L. 38-39 (Italie) « les meurtriers assassinent traitreusement vos meilleurs soldats, saccagent vos maisons du Peuple, détruisent vos organisations. Le gouvernement fasciste vous enlève la journée de huit heures et vous fait cadeau de l’impôt sur les salaires ! ». </w:t>
      </w:r>
    </w:p>
    <w:p w:rsidR="002340E4" w:rsidRDefault="002340E4" w:rsidP="00275BEB">
      <w:r>
        <w:t>L. 103 (Allemagne) « Opposez au nationalisme phraseur des soi-disant socialistes nationaux et de leurs alliés des partis teutons »</w:t>
      </w:r>
    </w:p>
    <w:p w:rsidR="00275BEB" w:rsidRDefault="00236C46" w:rsidP="00275BEB">
      <w:r>
        <w:t>Définition</w:t>
      </w:r>
      <w:r>
        <w:t> : nationalisme, fascismes, vaincus</w:t>
      </w:r>
    </w:p>
    <w:p w:rsidR="00236C46" w:rsidRDefault="00236C46" w:rsidP="00275BEB"/>
    <w:p w:rsidR="00076801" w:rsidRDefault="00076801" w:rsidP="00076801">
      <w:pPr>
        <w:pStyle w:val="Paragraphedeliste"/>
        <w:numPr>
          <w:ilvl w:val="0"/>
          <w:numId w:val="1"/>
        </w:numPr>
        <w:rPr>
          <w:b/>
        </w:rPr>
      </w:pPr>
      <w:r w:rsidRPr="0092733B">
        <w:rPr>
          <w:b/>
        </w:rPr>
        <w:t xml:space="preserve">La </w:t>
      </w:r>
      <w:r w:rsidR="00D96500">
        <w:rPr>
          <w:b/>
        </w:rPr>
        <w:t xml:space="preserve">représentation de la </w:t>
      </w:r>
      <w:r w:rsidRPr="0092733B">
        <w:rPr>
          <w:b/>
        </w:rPr>
        <w:t xml:space="preserve">critique du nouvel ordre économique mondial. </w:t>
      </w:r>
    </w:p>
    <w:p w:rsidR="0092733B" w:rsidRPr="0092733B" w:rsidRDefault="0092733B" w:rsidP="0092733B"/>
    <w:p w:rsidR="00564C0F" w:rsidRDefault="00564C0F" w:rsidP="00564C0F">
      <w:pPr>
        <w:pStyle w:val="Paragraphedeliste"/>
        <w:numPr>
          <w:ilvl w:val="1"/>
          <w:numId w:val="1"/>
        </w:numPr>
      </w:pPr>
      <w:r>
        <w:t xml:space="preserve">La </w:t>
      </w:r>
      <w:r w:rsidR="00D96500">
        <w:t xml:space="preserve">représentation </w:t>
      </w:r>
      <w:r>
        <w:t>critique de l’économie capitaliste</w:t>
      </w:r>
      <w:r w:rsidR="00CD0421">
        <w:t>, responsable de la guerre</w:t>
      </w:r>
    </w:p>
    <w:p w:rsidR="00275BEB" w:rsidRDefault="00275BEB" w:rsidP="00275BEB"/>
    <w:p w:rsidR="00275BEB" w:rsidRDefault="002340E4" w:rsidP="00275BEB">
      <w:r>
        <w:t>L. 7 « reconstruction capitaliste sur les Etats vaincus et d’abord sur l’Allemagne »</w:t>
      </w:r>
    </w:p>
    <w:p w:rsidR="002340E4" w:rsidRDefault="002340E4" w:rsidP="00275BEB">
      <w:r>
        <w:t xml:space="preserve">L. 11 </w:t>
      </w:r>
      <w:r w:rsidR="00CD0421">
        <w:t>« l’impossibilité</w:t>
      </w:r>
      <w:r>
        <w:t xml:space="preserve"> de restaurer l’économie mondiale, la paupérisation des larges couches populaires »</w:t>
      </w:r>
    </w:p>
    <w:p w:rsidR="00236C46" w:rsidRDefault="00236C46" w:rsidP="00275BEB">
      <w:r>
        <w:t>Définition</w:t>
      </w:r>
      <w:r>
        <w:t> : capitalisme</w:t>
      </w:r>
    </w:p>
    <w:p w:rsidR="00236C46" w:rsidRDefault="00236C46" w:rsidP="00275BEB"/>
    <w:p w:rsidR="00275BEB" w:rsidRDefault="00275BEB" w:rsidP="00564C0F">
      <w:pPr>
        <w:pStyle w:val="Paragraphedeliste"/>
        <w:numPr>
          <w:ilvl w:val="1"/>
          <w:numId w:val="1"/>
        </w:numPr>
      </w:pPr>
      <w:r>
        <w:t xml:space="preserve">La </w:t>
      </w:r>
      <w:r w:rsidR="00D96500">
        <w:t>représentation</w:t>
      </w:r>
      <w:r>
        <w:t xml:space="preserve"> de l’exploitation</w:t>
      </w:r>
      <w:r w:rsidR="00CD0421">
        <w:t xml:space="preserve"> commune à tous les travailleurs par-delà les frontières nationales</w:t>
      </w:r>
      <w:r>
        <w:t xml:space="preserve">. </w:t>
      </w:r>
    </w:p>
    <w:p w:rsidR="00275BEB" w:rsidRDefault="00275BEB" w:rsidP="00275BEB"/>
    <w:p w:rsidR="00275BEB" w:rsidRDefault="00275BEB" w:rsidP="00275BEB">
      <w:r>
        <w:t>L. 29 « dépréciations du franc »</w:t>
      </w:r>
    </w:p>
    <w:p w:rsidR="00275BEB" w:rsidRDefault="00275BEB" w:rsidP="00275BEB">
      <w:r>
        <w:t xml:space="preserve">L. 24-25 « chute du mark et la banqueroute financière de l’Empire ». </w:t>
      </w:r>
    </w:p>
    <w:p w:rsidR="00275BEB" w:rsidRDefault="00275BEB" w:rsidP="00275BEB">
      <w:r>
        <w:t xml:space="preserve">L. 18 « vaine la famine et l’exploitation jusqu’au sang des ouvriers allemands ». </w:t>
      </w:r>
    </w:p>
    <w:p w:rsidR="00236C46" w:rsidRDefault="00236C46" w:rsidP="00275BEB">
      <w:r>
        <w:t>Définition</w:t>
      </w:r>
      <w:r>
        <w:t> : frontières, exploitation</w:t>
      </w:r>
    </w:p>
    <w:p w:rsidR="00236C46" w:rsidRDefault="00236C46" w:rsidP="00275BEB"/>
    <w:p w:rsidR="00275BEB" w:rsidRDefault="00275BEB" w:rsidP="00275BEB">
      <w:pPr>
        <w:pStyle w:val="Paragraphedeliste"/>
        <w:numPr>
          <w:ilvl w:val="1"/>
          <w:numId w:val="1"/>
        </w:numPr>
      </w:pPr>
      <w:r>
        <w:t xml:space="preserve">La </w:t>
      </w:r>
      <w:r w:rsidR="00D96500">
        <w:t>représentation</w:t>
      </w:r>
      <w:r>
        <w:t xml:space="preserve"> de l’impérialisme des vainqueurs</w:t>
      </w:r>
      <w:r w:rsidR="0098798F">
        <w:t xml:space="preserve"> au Moyen orient</w:t>
      </w:r>
      <w:r>
        <w:t>.</w:t>
      </w:r>
    </w:p>
    <w:p w:rsidR="00275BEB" w:rsidRDefault="00275BEB" w:rsidP="00275BEB">
      <w:r>
        <w:t xml:space="preserve">L. 56 « le butin turc ». </w:t>
      </w:r>
    </w:p>
    <w:p w:rsidR="00275BEB" w:rsidRDefault="00236C46" w:rsidP="00275BEB">
      <w:r>
        <w:t>Définition</w:t>
      </w:r>
      <w:r>
        <w:t> : impérialisme, Moyen orient</w:t>
      </w:r>
    </w:p>
    <w:p w:rsidR="00236C46" w:rsidRDefault="00236C46" w:rsidP="00275BEB"/>
    <w:p w:rsidR="00564C0F" w:rsidRDefault="00564C0F" w:rsidP="00564C0F">
      <w:pPr>
        <w:pStyle w:val="Paragraphedeliste"/>
        <w:numPr>
          <w:ilvl w:val="0"/>
          <w:numId w:val="1"/>
        </w:numPr>
        <w:rPr>
          <w:b/>
        </w:rPr>
      </w:pPr>
      <w:r w:rsidRPr="0092733B">
        <w:rPr>
          <w:b/>
        </w:rPr>
        <w:t xml:space="preserve">L’appel </w:t>
      </w:r>
      <w:r w:rsidR="00D96500">
        <w:rPr>
          <w:b/>
        </w:rPr>
        <w:t xml:space="preserve">met en avant des pratiques de </w:t>
      </w:r>
      <w:r w:rsidRPr="0092733B">
        <w:rPr>
          <w:b/>
        </w:rPr>
        <w:t>mobilisation des travailleurs</w:t>
      </w:r>
      <w:r w:rsidR="004E2CA8" w:rsidRPr="0092733B">
        <w:rPr>
          <w:b/>
        </w:rPr>
        <w:t xml:space="preserve"> pour </w:t>
      </w:r>
      <w:r w:rsidR="0092733B" w:rsidRPr="0092733B">
        <w:rPr>
          <w:b/>
        </w:rPr>
        <w:t>empêcher</w:t>
      </w:r>
      <w:r w:rsidR="004E2CA8" w:rsidRPr="0092733B">
        <w:rPr>
          <w:b/>
        </w:rPr>
        <w:t xml:space="preserve"> une nouvelle guerre mondiale et mettre en œuvre une société communiste</w:t>
      </w:r>
      <w:r w:rsidR="00CD0421">
        <w:rPr>
          <w:b/>
        </w:rPr>
        <w:t xml:space="preserve"> par une révolution mondiale</w:t>
      </w:r>
      <w:r w:rsidRPr="0092733B">
        <w:rPr>
          <w:b/>
        </w:rPr>
        <w:t xml:space="preserve">. </w:t>
      </w:r>
    </w:p>
    <w:p w:rsidR="0092733B" w:rsidRPr="0092733B" w:rsidRDefault="0092733B" w:rsidP="0092733B"/>
    <w:p w:rsidR="00275BEB" w:rsidRDefault="00D96500" w:rsidP="00564C0F">
      <w:pPr>
        <w:pStyle w:val="Paragraphedeliste"/>
        <w:numPr>
          <w:ilvl w:val="1"/>
          <w:numId w:val="1"/>
        </w:numPr>
      </w:pPr>
      <w:r>
        <w:t>La pratique des appels</w:t>
      </w:r>
      <w:r w:rsidR="007E5D05">
        <w:t xml:space="preserve"> séparés </w:t>
      </w:r>
      <w:r>
        <w:t>pour tenir comptes des</w:t>
      </w:r>
      <w:r w:rsidR="007E5D05">
        <w:t xml:space="preserve"> nationalités </w:t>
      </w:r>
    </w:p>
    <w:p w:rsidR="002340E4" w:rsidRDefault="002340E4" w:rsidP="002340E4"/>
    <w:p w:rsidR="002340E4" w:rsidRDefault="002340E4" w:rsidP="002340E4">
      <w:r>
        <w:t>L. 93 « Travailleurs allemands »</w:t>
      </w:r>
    </w:p>
    <w:p w:rsidR="002340E4" w:rsidRDefault="002340E4" w:rsidP="002340E4">
      <w:r>
        <w:t>L. 28 « ouvriers, artisans et paysans de France »</w:t>
      </w:r>
    </w:p>
    <w:p w:rsidR="002340E4" w:rsidRDefault="002340E4" w:rsidP="002340E4">
      <w:r>
        <w:t>L. 32 « Ouvriers et ouvrières d’Angleterre ! »</w:t>
      </w:r>
    </w:p>
    <w:p w:rsidR="002340E4" w:rsidRDefault="002340E4" w:rsidP="002340E4">
      <w:r>
        <w:t>L. 35 « Travailleurs de Tchécoslovaquie ! »</w:t>
      </w:r>
    </w:p>
    <w:p w:rsidR="002340E4" w:rsidRDefault="002340E4" w:rsidP="002340E4">
      <w:r>
        <w:t>L. 37 « Prolétaires d’Italie ! »</w:t>
      </w:r>
    </w:p>
    <w:p w:rsidR="0098798F" w:rsidRDefault="0098798F" w:rsidP="0098798F">
      <w:r>
        <w:t xml:space="preserve">Nuance : absence d’appel aux travailleurs coloniaux des puissances européennes.  </w:t>
      </w:r>
    </w:p>
    <w:p w:rsidR="002340E4" w:rsidRDefault="00236C46" w:rsidP="002340E4">
      <w:r>
        <w:t>Définition</w:t>
      </w:r>
      <w:r>
        <w:t xml:space="preserve"> : </w:t>
      </w:r>
    </w:p>
    <w:p w:rsidR="00236C46" w:rsidRDefault="00236C46" w:rsidP="002340E4">
      <w:r>
        <w:t>Le principe des nationalités</w:t>
      </w:r>
    </w:p>
    <w:p w:rsidR="00236C46" w:rsidRDefault="00236C46" w:rsidP="002340E4"/>
    <w:p w:rsidR="00564C0F" w:rsidRDefault="00D96500" w:rsidP="00564C0F">
      <w:pPr>
        <w:pStyle w:val="Paragraphedeliste"/>
        <w:numPr>
          <w:ilvl w:val="1"/>
          <w:numId w:val="1"/>
        </w:numPr>
      </w:pPr>
      <w:r>
        <w:t>La pratique l’</w:t>
      </w:r>
      <w:proofErr w:type="spellStart"/>
      <w:r w:rsidR="00275BEB">
        <w:t>interprofessionn</w:t>
      </w:r>
      <w:r>
        <w:t>alité</w:t>
      </w:r>
      <w:proofErr w:type="spellEnd"/>
      <w:r w:rsidR="00275BEB">
        <w:t xml:space="preserve"> </w:t>
      </w:r>
      <w:r>
        <w:t>afin de construire</w:t>
      </w:r>
      <w:r w:rsidR="007E5D05">
        <w:t xml:space="preserve"> l’unité de la classe ouvrière</w:t>
      </w:r>
      <w:r>
        <w:t xml:space="preserve"> par-delà les différents métiers</w:t>
      </w:r>
      <w:r w:rsidR="007E5D05">
        <w:t xml:space="preserve">. </w:t>
      </w:r>
    </w:p>
    <w:p w:rsidR="009F4AE7" w:rsidRDefault="009F4AE7" w:rsidP="002340E4"/>
    <w:p w:rsidR="002340E4" w:rsidRDefault="009F4AE7" w:rsidP="002340E4">
      <w:r>
        <w:t xml:space="preserve">L. 113 </w:t>
      </w:r>
      <w:r w:rsidR="0098798F">
        <w:t>« formation</w:t>
      </w:r>
      <w:r>
        <w:t xml:space="preserve"> d’un front unique du prolétariat en bataille »</w:t>
      </w:r>
    </w:p>
    <w:p w:rsidR="00236C46" w:rsidRDefault="00236C46" w:rsidP="002340E4">
      <w:r>
        <w:t>Définition</w:t>
      </w:r>
      <w:r>
        <w:t> : l’</w:t>
      </w:r>
      <w:proofErr w:type="spellStart"/>
      <w:r>
        <w:t>interprofessionnalité</w:t>
      </w:r>
      <w:proofErr w:type="spellEnd"/>
      <w:r>
        <w:t>, classe ouvrière</w:t>
      </w:r>
    </w:p>
    <w:p w:rsidR="002340E4" w:rsidRDefault="002340E4" w:rsidP="002340E4"/>
    <w:p w:rsidR="007E5D05" w:rsidRDefault="00D96500" w:rsidP="00564C0F">
      <w:pPr>
        <w:pStyle w:val="Paragraphedeliste"/>
        <w:numPr>
          <w:ilvl w:val="1"/>
          <w:numId w:val="1"/>
        </w:numPr>
      </w:pPr>
      <w:r>
        <w:t>La pratique de l’</w:t>
      </w:r>
      <w:r w:rsidR="00275BEB">
        <w:t>internationalis</w:t>
      </w:r>
      <w:r>
        <w:t>m</w:t>
      </w:r>
      <w:r w:rsidR="00275BEB">
        <w:t xml:space="preserve">e </w:t>
      </w:r>
      <w:r>
        <w:t>afin de construire</w:t>
      </w:r>
      <w:r w:rsidR="00275BEB">
        <w:t xml:space="preserve"> l’unité des travailleurs </w:t>
      </w:r>
      <w:r w:rsidR="00C10472">
        <w:t xml:space="preserve">pour la révolution sociale afin </w:t>
      </w:r>
      <w:r w:rsidR="00275BEB">
        <w:t xml:space="preserve">de parvenir au communisme. </w:t>
      </w:r>
    </w:p>
    <w:p w:rsidR="009F4AE7" w:rsidRDefault="009F4AE7" w:rsidP="00301528"/>
    <w:p w:rsidR="009F4AE7" w:rsidRDefault="009F4AE7" w:rsidP="00301528">
      <w:r>
        <w:t xml:space="preserve">L. 105-106 « membre de la grande famille des peuples réunis dans la Fédération des républiques ouvrières de l’Europe et du monde ». </w:t>
      </w:r>
    </w:p>
    <w:p w:rsidR="002340E4" w:rsidRDefault="002340E4" w:rsidP="00301528">
      <w:r>
        <w:t>L. 104 « la solidarité internationale et la lutte en commun de tous les travailleurs contre la bourgeoisie internationale »</w:t>
      </w:r>
    </w:p>
    <w:p w:rsidR="00236C46" w:rsidRDefault="00236C46" w:rsidP="00301528">
      <w:r>
        <w:t>Définition</w:t>
      </w:r>
      <w:r>
        <w:t xml:space="preserve"> : l’internationalisme, la révolution sociale. </w:t>
      </w:r>
    </w:p>
    <w:p w:rsidR="00236C46" w:rsidRDefault="00236C46" w:rsidP="00301528"/>
    <w:p w:rsidR="00A375E7" w:rsidRDefault="00564C0F" w:rsidP="00301528">
      <w:r w:rsidRPr="0092733B">
        <w:rPr>
          <w:b/>
        </w:rPr>
        <w:t>Conclusion</w:t>
      </w:r>
      <w:r>
        <w:t xml:space="preserve"> : </w:t>
      </w:r>
      <w:r w:rsidR="00D96500">
        <w:t xml:space="preserve">cet appel </w:t>
      </w:r>
      <w:proofErr w:type="spellStart"/>
      <w:r w:rsidR="00D96500">
        <w:t>a</w:t>
      </w:r>
      <w:proofErr w:type="spellEnd"/>
      <w:r w:rsidR="00D96500">
        <w:t xml:space="preserve"> un impact limité. Échec d’une nouvelle révolution en Allemagne. Les </w:t>
      </w:r>
      <w:r w:rsidR="00A375E7">
        <w:t>États-Unis</w:t>
      </w:r>
      <w:r w:rsidR="00D96500">
        <w:t xml:space="preserve"> et le RU ne soutiennent pas la France et la France n’a pas les moyens de maintenir sa domination dans la Ruhr après avoir envisagé de créer un </w:t>
      </w:r>
      <w:proofErr w:type="spellStart"/>
      <w:r w:rsidR="00D96500">
        <w:t>Etat</w:t>
      </w:r>
      <w:proofErr w:type="spellEnd"/>
      <w:r w:rsidR="00D96500">
        <w:t xml:space="preserve"> indépendant</w:t>
      </w:r>
      <w:r w:rsidR="00A375E7">
        <w:t xml:space="preserve"> de la République allemande</w:t>
      </w:r>
      <w:r w:rsidR="00D96500">
        <w:t xml:space="preserve"> </w:t>
      </w:r>
      <w:r w:rsidR="00A375E7">
        <w:t xml:space="preserve">dans la Ruhr. </w:t>
      </w:r>
    </w:p>
    <w:p w:rsidR="00236C46" w:rsidRDefault="00236C46" w:rsidP="00301528"/>
    <w:p w:rsidR="00A375E7" w:rsidRDefault="00A375E7" w:rsidP="00301528">
      <w:r w:rsidRPr="00A375E7">
        <w:rPr>
          <w:b/>
          <w:bCs/>
        </w:rPr>
        <w:t>Ouverture</w:t>
      </w:r>
      <w:r>
        <w:t xml:space="preserve"> : </w:t>
      </w:r>
    </w:p>
    <w:p w:rsidR="0098798F" w:rsidRDefault="00A375E7" w:rsidP="00301528">
      <w:r>
        <w:t xml:space="preserve">-La crainte d’un démantèlement supplémentaire de l’Allemagne et d’une invasion partielle du territoire par la France attise la violence de l’extrême droite allemande : le 9 novembre 1923, le putsch de la Brasserie d’Hitler et </w:t>
      </w:r>
      <w:proofErr w:type="spellStart"/>
      <w:r>
        <w:t>Ludendorf</w:t>
      </w:r>
      <w:proofErr w:type="spellEnd"/>
      <w:r>
        <w:t xml:space="preserve"> propose une solution par des représentations et des pratiques nationalistes et antisémites aux difficultés allemandes. Le putsch échoue. </w:t>
      </w:r>
    </w:p>
    <w:p w:rsidR="004A0197" w:rsidRDefault="00A375E7" w:rsidP="00301528">
      <w:r>
        <w:t xml:space="preserve">- Il existe aussi une </w:t>
      </w:r>
      <w:r w:rsidR="0098798F">
        <w:t xml:space="preserve">critique de la paix de Versailles par un acteur de la culture politique libérale : </w:t>
      </w:r>
      <w:r w:rsidR="00564C0F">
        <w:t xml:space="preserve">Keynes, les conséquences de la paix. </w:t>
      </w:r>
    </w:p>
    <w:p w:rsidR="004A0197" w:rsidRDefault="004A0197" w:rsidP="00301528">
      <w:r w:rsidRPr="004A0197">
        <w:rPr>
          <w:noProof/>
        </w:rPr>
        <w:drawing>
          <wp:inline distT="0" distB="0" distL="0" distR="0" wp14:anchorId="18BF4230" wp14:editId="285780AE">
            <wp:extent cx="6180849" cy="10005793"/>
            <wp:effectExtent l="0" t="0" r="4445"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192134" cy="10024061"/>
                    </a:xfrm>
                    <a:prstGeom prst="rect">
                      <a:avLst/>
                    </a:prstGeom>
                  </pic:spPr>
                </pic:pic>
              </a:graphicData>
            </a:graphic>
          </wp:inline>
        </w:drawing>
      </w:r>
      <w:bookmarkStart w:id="0" w:name="_GoBack"/>
      <w:bookmarkEnd w:id="0"/>
    </w:p>
    <w:sectPr w:rsidR="004A0197" w:rsidSect="00301528">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AB04D94"/>
    <w:multiLevelType w:val="hybridMultilevel"/>
    <w:tmpl w:val="2250B23E"/>
    <w:lvl w:ilvl="0" w:tplc="CF3CDB6A">
      <w:start w:val="1"/>
      <w:numFmt w:val="upperRoman"/>
      <w:lvlText w:val="%1)"/>
      <w:lvlJc w:val="left"/>
      <w:pPr>
        <w:ind w:left="1080" w:hanging="72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5A3A36B2"/>
    <w:multiLevelType w:val="hybridMultilevel"/>
    <w:tmpl w:val="656EA3E2"/>
    <w:lvl w:ilvl="0" w:tplc="6F1E5E84">
      <w:start w:val="1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5B505E37"/>
    <w:multiLevelType w:val="hybridMultilevel"/>
    <w:tmpl w:val="3006CFB8"/>
    <w:lvl w:ilvl="0" w:tplc="263660F6">
      <w:start w:val="1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1528"/>
    <w:rsid w:val="00076801"/>
    <w:rsid w:val="000B44BC"/>
    <w:rsid w:val="002340E4"/>
    <w:rsid w:val="00236C46"/>
    <w:rsid w:val="00275BEB"/>
    <w:rsid w:val="002D23FC"/>
    <w:rsid w:val="00301528"/>
    <w:rsid w:val="003861AE"/>
    <w:rsid w:val="003A384C"/>
    <w:rsid w:val="004A0197"/>
    <w:rsid w:val="004D0641"/>
    <w:rsid w:val="004E2CA8"/>
    <w:rsid w:val="00564C0F"/>
    <w:rsid w:val="005B28BB"/>
    <w:rsid w:val="00676D34"/>
    <w:rsid w:val="007E5D05"/>
    <w:rsid w:val="007F1407"/>
    <w:rsid w:val="009032A2"/>
    <w:rsid w:val="0092733B"/>
    <w:rsid w:val="009659F2"/>
    <w:rsid w:val="0098798F"/>
    <w:rsid w:val="009F4AE7"/>
    <w:rsid w:val="00A375E7"/>
    <w:rsid w:val="00C10472"/>
    <w:rsid w:val="00C855BC"/>
    <w:rsid w:val="00CD0421"/>
    <w:rsid w:val="00D96500"/>
    <w:rsid w:val="00DC28EA"/>
    <w:rsid w:val="00DF5C73"/>
    <w:rsid w:val="00DF76E6"/>
    <w:rsid w:val="00E172CC"/>
    <w:rsid w:val="00F2328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0771164D"/>
  <w15:chartTrackingRefBased/>
  <w15:docId w15:val="{597E14BD-36AE-CD4E-A3C8-31E801D903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1528"/>
    <w:pPr>
      <w:jc w:val="both"/>
    </w:pPr>
    <w:rPr>
      <w:rFonts w:ascii="Times New Roman" w:hAnsi="Times New Roman"/>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564C0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231</TotalTime>
  <Pages>4</Pages>
  <Words>1110</Words>
  <Characters>6107</Characters>
  <Application>Microsoft Office Word</Application>
  <DocSecurity>0</DocSecurity>
  <Lines>50</Lines>
  <Paragraphs>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Felix PATIES</dc:creator>
  <cp:keywords/>
  <dc:description/>
  <cp:lastModifiedBy>Nina Michou</cp:lastModifiedBy>
  <cp:revision>13</cp:revision>
  <dcterms:created xsi:type="dcterms:W3CDTF">2024-12-13T13:40:00Z</dcterms:created>
  <dcterms:modified xsi:type="dcterms:W3CDTF">2025-12-12T14:31:00Z</dcterms:modified>
</cp:coreProperties>
</file>