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5DE7" w14:textId="77777777" w:rsidR="00AA7D45" w:rsidRPr="00266CFE" w:rsidRDefault="00AA7D45" w:rsidP="00AA7D45">
      <w:pPr>
        <w:ind w:left="1440"/>
        <w:rPr>
          <w:b/>
          <w:bCs/>
          <w:sz w:val="32"/>
          <w:szCs w:val="32"/>
          <w:u w:val="single"/>
        </w:rPr>
      </w:pPr>
      <w:r w:rsidRPr="00266CFE">
        <w:rPr>
          <w:b/>
          <w:bCs/>
          <w:sz w:val="32"/>
          <w:szCs w:val="32"/>
          <w:u w:val="single"/>
        </w:rPr>
        <w:t>Université Paris I Panthéon-Sorbonne</w:t>
      </w:r>
    </w:p>
    <w:p w14:paraId="0D6B232A" w14:textId="59347DB3" w:rsidR="00AA7D45" w:rsidRPr="00266CFE" w:rsidRDefault="00266CFE" w:rsidP="00266CFE">
      <w:pPr>
        <w:ind w:left="1440"/>
        <w:rPr>
          <w:b/>
          <w:bCs/>
          <w:sz w:val="32"/>
          <w:szCs w:val="32"/>
          <w:u w:val="single"/>
        </w:rPr>
      </w:pPr>
      <w:r w:rsidRPr="00266CFE">
        <w:rPr>
          <w:b/>
          <w:bCs/>
          <w:sz w:val="32"/>
          <w:szCs w:val="32"/>
        </w:rPr>
        <w:t xml:space="preserve">                     </w:t>
      </w:r>
      <w:r w:rsidR="00AA7D45" w:rsidRPr="00266CFE">
        <w:rPr>
          <w:b/>
          <w:bCs/>
          <w:sz w:val="32"/>
          <w:szCs w:val="32"/>
          <w:u w:val="single"/>
        </w:rPr>
        <w:t>UFR 09 Histoire</w:t>
      </w:r>
    </w:p>
    <w:p w14:paraId="6230B73B" w14:textId="097B906C" w:rsidR="00AA7D45" w:rsidRDefault="00AA7D45" w:rsidP="00AA7D45">
      <w:pPr>
        <w:ind w:left="-142"/>
        <w:rPr>
          <w:b/>
          <w:bCs/>
          <w:sz w:val="32"/>
          <w:szCs w:val="32"/>
        </w:rPr>
      </w:pPr>
      <w:r>
        <w:rPr>
          <w:b/>
          <w:bCs/>
          <w:sz w:val="32"/>
          <w:szCs w:val="32"/>
        </w:rPr>
        <w:t xml:space="preserve">  </w:t>
      </w:r>
      <w:r w:rsidR="00266CFE" w:rsidRPr="00266CFE">
        <w:rPr>
          <w:b/>
          <w:bCs/>
          <w:sz w:val="32"/>
          <w:szCs w:val="32"/>
        </w:rPr>
        <w:t xml:space="preserve">                  </w:t>
      </w:r>
    </w:p>
    <w:p w14:paraId="01F23C63" w14:textId="1CD146D6" w:rsidR="00AA7D45" w:rsidRDefault="00AA7D45" w:rsidP="00AA7D45">
      <w:pPr>
        <w:ind w:left="-142"/>
        <w:jc w:val="center"/>
        <w:rPr>
          <w:b/>
          <w:bCs/>
          <w:sz w:val="36"/>
          <w:szCs w:val="36"/>
        </w:rPr>
      </w:pPr>
      <w:r w:rsidRPr="0014506F">
        <w:rPr>
          <w:b/>
          <w:bCs/>
          <w:sz w:val="36"/>
          <w:szCs w:val="36"/>
        </w:rPr>
        <w:t>Licence 3</w:t>
      </w:r>
      <w:r w:rsidR="00266CFE">
        <w:rPr>
          <w:b/>
          <w:bCs/>
          <w:sz w:val="36"/>
          <w:szCs w:val="36"/>
        </w:rPr>
        <w:t xml:space="preserve"> </w:t>
      </w:r>
      <w:r w:rsidRPr="0014506F">
        <w:rPr>
          <w:b/>
          <w:bCs/>
          <w:sz w:val="36"/>
          <w:szCs w:val="36"/>
        </w:rPr>
        <w:t xml:space="preserve">- </w:t>
      </w:r>
      <w:r>
        <w:rPr>
          <w:b/>
          <w:bCs/>
          <w:sz w:val="36"/>
          <w:szCs w:val="36"/>
        </w:rPr>
        <w:t>2</w:t>
      </w:r>
      <w:r w:rsidRPr="0014506F">
        <w:rPr>
          <w:b/>
          <w:bCs/>
          <w:sz w:val="36"/>
          <w:szCs w:val="36"/>
          <w:vertAlign w:val="superscript"/>
        </w:rPr>
        <w:t>e</w:t>
      </w:r>
      <w:r>
        <w:rPr>
          <w:b/>
          <w:bCs/>
          <w:sz w:val="36"/>
          <w:szCs w:val="36"/>
          <w:vertAlign w:val="superscript"/>
        </w:rPr>
        <w:t>me</w:t>
      </w:r>
      <w:r w:rsidRPr="0014506F">
        <w:rPr>
          <w:b/>
          <w:bCs/>
          <w:sz w:val="36"/>
          <w:szCs w:val="36"/>
        </w:rPr>
        <w:t xml:space="preserve"> semestre 20</w:t>
      </w:r>
      <w:r>
        <w:rPr>
          <w:b/>
          <w:bCs/>
          <w:sz w:val="36"/>
          <w:szCs w:val="36"/>
        </w:rPr>
        <w:t>2</w:t>
      </w:r>
      <w:r w:rsidR="00F57A04">
        <w:rPr>
          <w:b/>
          <w:bCs/>
          <w:sz w:val="36"/>
          <w:szCs w:val="36"/>
        </w:rPr>
        <w:t>4</w:t>
      </w:r>
      <w:r w:rsidRPr="0014506F">
        <w:rPr>
          <w:b/>
          <w:bCs/>
          <w:sz w:val="36"/>
          <w:szCs w:val="36"/>
        </w:rPr>
        <w:t>/20</w:t>
      </w:r>
      <w:r>
        <w:rPr>
          <w:b/>
          <w:bCs/>
          <w:sz w:val="36"/>
          <w:szCs w:val="36"/>
        </w:rPr>
        <w:t>2</w:t>
      </w:r>
      <w:r w:rsidR="00F57A04">
        <w:rPr>
          <w:b/>
          <w:bCs/>
          <w:sz w:val="36"/>
          <w:szCs w:val="36"/>
        </w:rPr>
        <w:t>5</w:t>
      </w:r>
    </w:p>
    <w:p w14:paraId="7721F679" w14:textId="77777777" w:rsidR="00AA7D45" w:rsidRDefault="00AA7D45" w:rsidP="00AA7D45">
      <w:pPr>
        <w:ind w:left="-142"/>
        <w:jc w:val="center"/>
        <w:rPr>
          <w:b/>
          <w:bCs/>
          <w:sz w:val="36"/>
          <w:szCs w:val="36"/>
        </w:rPr>
      </w:pPr>
    </w:p>
    <w:p w14:paraId="57C49749" w14:textId="77777777" w:rsidR="00AA7D45" w:rsidRDefault="00AA7D45" w:rsidP="00AA7D45">
      <w:pPr>
        <w:ind w:left="-142"/>
        <w:jc w:val="center"/>
        <w:rPr>
          <w:b/>
          <w:bCs/>
          <w:sz w:val="36"/>
          <w:szCs w:val="36"/>
        </w:rPr>
      </w:pPr>
    </w:p>
    <w:p w14:paraId="34B25C81" w14:textId="77777777" w:rsidR="00AA7D45" w:rsidRDefault="00AA7D45" w:rsidP="00AA7D45">
      <w:pPr>
        <w:ind w:left="-142"/>
        <w:jc w:val="center"/>
        <w:rPr>
          <w:b/>
          <w:bCs/>
          <w:sz w:val="36"/>
          <w:szCs w:val="36"/>
        </w:rPr>
      </w:pPr>
    </w:p>
    <w:p w14:paraId="6B83A103" w14:textId="4695EC11" w:rsidR="00AA7D45" w:rsidRPr="00AA7D45" w:rsidRDefault="00AA7D45" w:rsidP="00AA7D45">
      <w:pPr>
        <w:ind w:left="-142"/>
        <w:jc w:val="center"/>
        <w:rPr>
          <w:b/>
          <w:bCs/>
          <w:sz w:val="36"/>
          <w:szCs w:val="36"/>
        </w:rPr>
      </w:pPr>
      <w:r w:rsidRPr="00AA7D45">
        <w:rPr>
          <w:b/>
          <w:bCs/>
          <w:sz w:val="36"/>
          <w:szCs w:val="36"/>
        </w:rPr>
        <w:t xml:space="preserve">Le royaume d’Éthiopie du </w:t>
      </w:r>
      <w:r w:rsidRPr="00C94032">
        <w:rPr>
          <w:b/>
          <w:bCs/>
          <w:sz w:val="32"/>
          <w:szCs w:val="32"/>
        </w:rPr>
        <w:t>IV</w:t>
      </w:r>
      <w:r w:rsidRPr="00AA7D45">
        <w:rPr>
          <w:b/>
          <w:bCs/>
          <w:sz w:val="36"/>
          <w:szCs w:val="36"/>
          <w:vertAlign w:val="superscript"/>
        </w:rPr>
        <w:t>e</w:t>
      </w:r>
      <w:r w:rsidRPr="00AA7D45">
        <w:rPr>
          <w:b/>
          <w:bCs/>
          <w:sz w:val="36"/>
          <w:szCs w:val="36"/>
        </w:rPr>
        <w:t xml:space="preserve"> au </w:t>
      </w:r>
      <w:r w:rsidRPr="00C94032">
        <w:rPr>
          <w:b/>
          <w:bCs/>
          <w:sz w:val="32"/>
          <w:szCs w:val="32"/>
        </w:rPr>
        <w:t>XVI</w:t>
      </w:r>
      <w:r w:rsidRPr="00AA7D45">
        <w:rPr>
          <w:b/>
          <w:bCs/>
          <w:sz w:val="36"/>
          <w:szCs w:val="36"/>
          <w:vertAlign w:val="superscript"/>
        </w:rPr>
        <w:t>e</w:t>
      </w:r>
      <w:r w:rsidRPr="00AA7D45">
        <w:rPr>
          <w:b/>
          <w:bCs/>
          <w:sz w:val="36"/>
          <w:szCs w:val="36"/>
        </w:rPr>
        <w:t> </w:t>
      </w:r>
      <w:r w:rsidR="00C94032">
        <w:rPr>
          <w:b/>
          <w:bCs/>
          <w:sz w:val="36"/>
          <w:szCs w:val="36"/>
        </w:rPr>
        <w:t xml:space="preserve">siècle </w:t>
      </w:r>
      <w:r w:rsidRPr="00AA7D45">
        <w:rPr>
          <w:b/>
          <w:bCs/>
          <w:sz w:val="36"/>
          <w:szCs w:val="36"/>
        </w:rPr>
        <w:t>:</w:t>
      </w:r>
    </w:p>
    <w:p w14:paraId="180E0F03" w14:textId="50CDB94D" w:rsidR="00AA7D45" w:rsidRDefault="00AA7D45" w:rsidP="00AA7D45">
      <w:pPr>
        <w:ind w:left="-142"/>
        <w:jc w:val="center"/>
        <w:rPr>
          <w:b/>
          <w:bCs/>
          <w:sz w:val="36"/>
          <w:szCs w:val="36"/>
        </w:rPr>
      </w:pPr>
      <w:r w:rsidRPr="00AA7D45">
        <w:rPr>
          <w:b/>
          <w:bCs/>
          <w:sz w:val="36"/>
          <w:szCs w:val="36"/>
        </w:rPr>
        <w:t xml:space="preserve">Christianisme, Islam et relation avec l’Europe </w:t>
      </w:r>
    </w:p>
    <w:p w14:paraId="56C74B96" w14:textId="77777777" w:rsidR="00B82FDB" w:rsidRPr="00AA7D45" w:rsidRDefault="00B82FDB" w:rsidP="00AA7D45">
      <w:pPr>
        <w:ind w:left="-142"/>
        <w:jc w:val="center"/>
        <w:rPr>
          <w:b/>
          <w:bCs/>
          <w:sz w:val="36"/>
          <w:szCs w:val="36"/>
        </w:rPr>
      </w:pPr>
    </w:p>
    <w:p w14:paraId="2199ED95" w14:textId="77777777" w:rsidR="00494323" w:rsidRDefault="00494323" w:rsidP="00492274">
      <w:pPr>
        <w:spacing w:line="360" w:lineRule="auto"/>
        <w:jc w:val="both"/>
      </w:pPr>
    </w:p>
    <w:p w14:paraId="26CED4C4" w14:textId="39366241" w:rsidR="00266CFE" w:rsidRDefault="001D1507" w:rsidP="009A0F48">
      <w:pPr>
        <w:spacing w:line="360" w:lineRule="auto"/>
        <w:jc w:val="both"/>
        <w:rPr>
          <w:b/>
          <w:bCs/>
        </w:rPr>
      </w:pPr>
      <w:r>
        <w:t xml:space="preserve"> </w:t>
      </w:r>
    </w:p>
    <w:p w14:paraId="0FDC5A4A" w14:textId="77777777" w:rsidR="00B2106E" w:rsidRDefault="00B2106E" w:rsidP="009A0F48">
      <w:pPr>
        <w:spacing w:line="360" w:lineRule="auto"/>
        <w:jc w:val="both"/>
        <w:rPr>
          <w:b/>
          <w:bCs/>
        </w:rPr>
      </w:pPr>
    </w:p>
    <w:p w14:paraId="4426DBF9" w14:textId="77777777" w:rsidR="00B2106E" w:rsidRDefault="00B2106E" w:rsidP="009A0F48">
      <w:pPr>
        <w:spacing w:line="360" w:lineRule="auto"/>
        <w:jc w:val="both"/>
        <w:rPr>
          <w:b/>
          <w:bCs/>
        </w:rPr>
      </w:pPr>
    </w:p>
    <w:p w14:paraId="70F66D22" w14:textId="77777777" w:rsidR="005F6967" w:rsidRDefault="005F6967" w:rsidP="00492274">
      <w:pPr>
        <w:spacing w:line="360" w:lineRule="auto"/>
        <w:jc w:val="both"/>
        <w:rPr>
          <w:b/>
          <w:bCs/>
          <w:sz w:val="28"/>
          <w:szCs w:val="28"/>
          <w:u w:val="single"/>
        </w:rPr>
      </w:pPr>
    </w:p>
    <w:p w14:paraId="43CB5A78" w14:textId="3757A35A" w:rsidR="00224273" w:rsidRPr="005F6967" w:rsidRDefault="0090600D" w:rsidP="00B9755C">
      <w:pPr>
        <w:spacing w:line="360" w:lineRule="auto"/>
        <w:jc w:val="center"/>
        <w:rPr>
          <w:b/>
          <w:bCs/>
          <w:sz w:val="28"/>
          <w:szCs w:val="28"/>
        </w:rPr>
      </w:pPr>
      <w:proofErr w:type="spellStart"/>
      <w:r w:rsidRPr="005F6967">
        <w:rPr>
          <w:b/>
          <w:bCs/>
          <w:sz w:val="28"/>
          <w:szCs w:val="28"/>
        </w:rPr>
        <w:t>Aksum</w:t>
      </w:r>
      <w:proofErr w:type="spellEnd"/>
      <w:r w:rsidRPr="005F6967">
        <w:rPr>
          <w:b/>
          <w:bCs/>
          <w:sz w:val="28"/>
          <w:szCs w:val="28"/>
        </w:rPr>
        <w:t xml:space="preserve"> et la christianisation du royaume d’Éthiopie</w:t>
      </w:r>
    </w:p>
    <w:p w14:paraId="541F77EF" w14:textId="77777777" w:rsidR="00CA5D47" w:rsidRDefault="00CA5D47" w:rsidP="00492274">
      <w:pPr>
        <w:spacing w:line="360" w:lineRule="auto"/>
        <w:jc w:val="both"/>
        <w:rPr>
          <w:b/>
          <w:bCs/>
        </w:rPr>
      </w:pPr>
    </w:p>
    <w:p w14:paraId="2E147962" w14:textId="3278D539" w:rsidR="005F6967" w:rsidRDefault="00224273" w:rsidP="005F6967">
      <w:pPr>
        <w:spacing w:line="360" w:lineRule="auto"/>
        <w:jc w:val="center"/>
        <w:rPr>
          <w:b/>
          <w:bCs/>
        </w:rPr>
      </w:pPr>
      <w:r w:rsidRPr="00224273">
        <w:rPr>
          <w:b/>
          <w:bCs/>
        </w:rPr>
        <w:t xml:space="preserve">L’inscription </w:t>
      </w:r>
      <w:r w:rsidR="00DE6C1F">
        <w:rPr>
          <w:b/>
          <w:bCs/>
        </w:rPr>
        <w:t>grecque</w:t>
      </w:r>
      <w:r w:rsidR="00DE6C1F" w:rsidRPr="00224273">
        <w:rPr>
          <w:b/>
          <w:bCs/>
        </w:rPr>
        <w:t xml:space="preserve"> </w:t>
      </w:r>
      <w:r w:rsidRPr="00224273">
        <w:rPr>
          <w:b/>
          <w:bCs/>
        </w:rPr>
        <w:t>d’</w:t>
      </w:r>
      <w:proofErr w:type="spellStart"/>
      <w:r w:rsidRPr="00224273">
        <w:rPr>
          <w:b/>
          <w:bCs/>
        </w:rPr>
        <w:t>Ezana</w:t>
      </w:r>
      <w:proofErr w:type="spellEnd"/>
    </w:p>
    <w:p w14:paraId="6FC13DE7" w14:textId="77777777" w:rsidR="00481946" w:rsidRDefault="00481946" w:rsidP="005F6967">
      <w:pPr>
        <w:spacing w:line="360" w:lineRule="auto"/>
        <w:jc w:val="center"/>
      </w:pPr>
    </w:p>
    <w:p w14:paraId="0D82E28C" w14:textId="070493B8" w:rsidR="00224273" w:rsidRDefault="00AA2999" w:rsidP="00AA2999">
      <w:pPr>
        <w:spacing w:line="360" w:lineRule="auto"/>
        <w:jc w:val="both"/>
      </w:pPr>
      <w:r>
        <w:t xml:space="preserve">   </w:t>
      </w:r>
      <w:r w:rsidR="00224273" w:rsidRPr="007C3A27">
        <w:t xml:space="preserve">la foi en Dieu et la puissance du Père, du Fils et du Saint-Esprit, à celui qui m'a conservé le royaume par la foi en Son Fils Jésus-Christ, à celui qui m'a secouru et me secourt toujours, moi, </w:t>
      </w:r>
      <w:proofErr w:type="spellStart"/>
      <w:r w:rsidR="00E92E00">
        <w:t>E</w:t>
      </w:r>
      <w:r w:rsidR="00224273" w:rsidRPr="007C3A27">
        <w:t>zana</w:t>
      </w:r>
      <w:proofErr w:type="spellEnd"/>
      <w:r w:rsidR="00224273" w:rsidRPr="007C3A27">
        <w:t xml:space="preserve">, roi des Axoumites, des Himyarites, de </w:t>
      </w:r>
      <w:proofErr w:type="spellStart"/>
      <w:r w:rsidR="00224273" w:rsidRPr="007C3A27">
        <w:t>Reeidan</w:t>
      </w:r>
      <w:proofErr w:type="spellEnd"/>
      <w:r w:rsidR="00224273" w:rsidRPr="007C3A27">
        <w:t>, des Sabéens, de S[il]</w:t>
      </w:r>
      <w:proofErr w:type="spellStart"/>
      <w:r w:rsidR="00224273" w:rsidRPr="007C3A27">
        <w:t>éel</w:t>
      </w:r>
      <w:proofErr w:type="spellEnd"/>
      <w:r w:rsidR="00224273" w:rsidRPr="007C3A27">
        <w:t xml:space="preserve">, de </w:t>
      </w:r>
      <w:proofErr w:type="spellStart"/>
      <w:r w:rsidR="00224273" w:rsidRPr="007C3A27">
        <w:t>Kasô</w:t>
      </w:r>
      <w:proofErr w:type="spellEnd"/>
      <w:r w:rsidR="00224273" w:rsidRPr="007C3A27">
        <w:t xml:space="preserve">, des Bedja et de </w:t>
      </w:r>
      <w:proofErr w:type="spellStart"/>
      <w:r w:rsidR="00224273" w:rsidRPr="007C3A27">
        <w:t>Tiamô</w:t>
      </w:r>
      <w:proofErr w:type="spellEnd"/>
      <w:r w:rsidR="00224273" w:rsidRPr="007C3A27">
        <w:t xml:space="preserve">, </w:t>
      </w:r>
      <w:proofErr w:type="spellStart"/>
      <w:r w:rsidR="00224273" w:rsidRPr="007C3A27">
        <w:t>Bisi</w:t>
      </w:r>
      <w:proofErr w:type="spellEnd"/>
      <w:r w:rsidR="00224273" w:rsidRPr="007C3A27">
        <w:t xml:space="preserve"> Alêne, fils de Elle-Amida et serviteur du Christ, je rends grâces au Seigneur mon Dieu, et je ne puis dire pleinement Ses grâces, car ma bouche et mon esprit ne peuvent (exprimer) toutes les grâces qu'il m'a faites : II m'a donné force et puissance, II m'a gratifié d'un grand nom par Son Fils en qui j'ai cru, et II m'a fait guide de tout mon royaume à cause de ma foi au Christ, par Sa volonté et par la puissance du Christ ; c'est Lui qui m'a guidé, je crois en Lui, et II s'est fait mon guide. Je suis sorti pour combattre les </w:t>
      </w:r>
      <w:proofErr w:type="spellStart"/>
      <w:r w:rsidR="00224273" w:rsidRPr="007C3A27">
        <w:t>Nôba</w:t>
      </w:r>
      <w:proofErr w:type="spellEnd"/>
      <w:r w:rsidR="00224273" w:rsidRPr="007C3A27">
        <w:t xml:space="preserve">, parce que les </w:t>
      </w:r>
      <w:proofErr w:type="spellStart"/>
      <w:r w:rsidR="00224273" w:rsidRPr="007C3A27">
        <w:t>Mangarthô</w:t>
      </w:r>
      <w:proofErr w:type="spellEnd"/>
      <w:r w:rsidR="00224273" w:rsidRPr="007C3A27">
        <w:t xml:space="preserve">, les </w:t>
      </w:r>
      <w:proofErr w:type="spellStart"/>
      <w:r w:rsidR="00224273" w:rsidRPr="007C3A27">
        <w:t>Khasa</w:t>
      </w:r>
      <w:proofErr w:type="spellEnd"/>
      <w:r w:rsidR="00224273" w:rsidRPr="007C3A27">
        <w:t xml:space="preserve">, les </w:t>
      </w:r>
      <w:proofErr w:type="spellStart"/>
      <w:r w:rsidR="00224273" w:rsidRPr="007C3A27">
        <w:t>Atiadites</w:t>
      </w:r>
      <w:proofErr w:type="spellEnd"/>
      <w:r w:rsidR="00224273" w:rsidRPr="007C3A27">
        <w:t xml:space="preserve"> et les </w:t>
      </w:r>
      <w:proofErr w:type="spellStart"/>
      <w:r w:rsidR="00224273" w:rsidRPr="007C3A27">
        <w:t>Barya</w:t>
      </w:r>
      <w:proofErr w:type="spellEnd"/>
      <w:r w:rsidR="00224273" w:rsidRPr="007C3A27">
        <w:t xml:space="preserve"> ont élevé des cris contre eux en disant : « Les </w:t>
      </w:r>
      <w:proofErr w:type="spellStart"/>
      <w:r w:rsidR="00224273" w:rsidRPr="007C3A27">
        <w:t>Nôba</w:t>
      </w:r>
      <w:proofErr w:type="spellEnd"/>
      <w:r w:rsidR="00224273" w:rsidRPr="007C3A27">
        <w:t xml:space="preserve"> nous ont accablés, venez à notre secours car ils nous ont affligés par des tueries. » Je me suis levé dans la puissance du Dieu Christ en qui j'ai cru, et II m'a guidé. Je suis parti d'Axoum, le huitième jour du mois axoumite de </w:t>
      </w:r>
      <w:proofErr w:type="spellStart"/>
      <w:r w:rsidR="00224273" w:rsidRPr="00B07E84">
        <w:rPr>
          <w:i/>
          <w:iCs/>
        </w:rPr>
        <w:t>Magabit</w:t>
      </w:r>
      <w:proofErr w:type="spellEnd"/>
      <w:r w:rsidR="00224273" w:rsidRPr="007C3A27">
        <w:t xml:space="preserve">, un samedi, avec foi en Dieu. J'ai avancé jusqu'à </w:t>
      </w:r>
      <w:proofErr w:type="spellStart"/>
      <w:r w:rsidR="00224273" w:rsidRPr="007C3A27">
        <w:t>Mambarya</w:t>
      </w:r>
      <w:proofErr w:type="spellEnd"/>
      <w:r w:rsidR="00224273" w:rsidRPr="007C3A27">
        <w:t xml:space="preserve"> et là je me suis ravitaillé.</w:t>
      </w:r>
    </w:p>
    <w:p w14:paraId="426B7C87" w14:textId="77777777" w:rsidR="00485805" w:rsidRDefault="00485805" w:rsidP="00AA2999">
      <w:pPr>
        <w:spacing w:line="360" w:lineRule="auto"/>
        <w:jc w:val="both"/>
      </w:pPr>
    </w:p>
    <w:p w14:paraId="5C2123C9" w14:textId="61545BC0" w:rsidR="007C3A27" w:rsidRPr="00D21D2D" w:rsidRDefault="00485805" w:rsidP="00224273">
      <w:pPr>
        <w:spacing w:line="360" w:lineRule="auto"/>
        <w:jc w:val="both"/>
      </w:pPr>
      <w:r>
        <w:t xml:space="preserve">    </w:t>
      </w:r>
      <w:r w:rsidR="001D6E6B">
        <w:t>F</w:t>
      </w:r>
      <w:r w:rsidR="00A309B2">
        <w:rPr>
          <w:smallCaps/>
        </w:rPr>
        <w:t>rancis</w:t>
      </w:r>
      <w:r w:rsidR="001D6E6B">
        <w:t xml:space="preserve"> A</w:t>
      </w:r>
      <w:r w:rsidR="00A309B2">
        <w:rPr>
          <w:smallCaps/>
        </w:rPr>
        <w:t>nfray</w:t>
      </w:r>
      <w:r w:rsidR="008A56C2">
        <w:t>, « Une inscription grecque d’</w:t>
      </w:r>
      <w:proofErr w:type="spellStart"/>
      <w:r w:rsidR="008A56C2">
        <w:t>Ezana</w:t>
      </w:r>
      <w:proofErr w:type="spellEnd"/>
      <w:r w:rsidR="008A56C2">
        <w:t xml:space="preserve"> », </w:t>
      </w:r>
      <w:r w:rsidR="00006A0D">
        <w:rPr>
          <w:i/>
          <w:iCs/>
        </w:rPr>
        <w:t>Journal des savants</w:t>
      </w:r>
      <w:r>
        <w:t xml:space="preserve">, 1970, p. </w:t>
      </w:r>
      <w:r w:rsidR="00993B98">
        <w:t>266.</w:t>
      </w:r>
    </w:p>
    <w:p w14:paraId="1F3681D4" w14:textId="77777777" w:rsidR="005F6967" w:rsidRDefault="005F6967" w:rsidP="00224273">
      <w:pPr>
        <w:spacing w:line="360" w:lineRule="auto"/>
        <w:jc w:val="both"/>
        <w:rPr>
          <w:b/>
          <w:bCs/>
        </w:rPr>
      </w:pPr>
    </w:p>
    <w:p w14:paraId="767388A7" w14:textId="49A1E3E3" w:rsidR="00224273" w:rsidRDefault="00224273" w:rsidP="005F6967">
      <w:pPr>
        <w:spacing w:line="360" w:lineRule="auto"/>
        <w:jc w:val="center"/>
        <w:rPr>
          <w:b/>
          <w:bCs/>
        </w:rPr>
      </w:pPr>
      <w:r w:rsidRPr="00224273">
        <w:rPr>
          <w:b/>
          <w:bCs/>
        </w:rPr>
        <w:t xml:space="preserve">L’inscription du </w:t>
      </w:r>
      <w:proofErr w:type="spellStart"/>
      <w:r w:rsidRPr="00224273">
        <w:rPr>
          <w:b/>
          <w:bCs/>
        </w:rPr>
        <w:t>Marib</w:t>
      </w:r>
      <w:proofErr w:type="spellEnd"/>
      <w:r w:rsidRPr="00224273">
        <w:rPr>
          <w:b/>
          <w:bCs/>
        </w:rPr>
        <w:t> :</w:t>
      </w:r>
    </w:p>
    <w:p w14:paraId="7C9081F0" w14:textId="64622423" w:rsidR="00224273" w:rsidRPr="00224273" w:rsidRDefault="00224273" w:rsidP="007C3A27">
      <w:pPr>
        <w:spacing w:line="276" w:lineRule="auto"/>
      </w:pPr>
      <w:r w:rsidRPr="00224273">
        <w:t xml:space="preserve">                </w:t>
      </w:r>
      <w:proofErr w:type="gramStart"/>
      <w:r w:rsidRPr="00224273">
        <w:t>et</w:t>
      </w:r>
      <w:proofErr w:type="gramEnd"/>
      <w:r w:rsidRPr="00224273">
        <w:t xml:space="preserve"> il t'exaltera </w:t>
      </w:r>
    </w:p>
    <w:p w14:paraId="4ED5DD28" w14:textId="3CE80D98" w:rsidR="00224273" w:rsidRPr="00224273" w:rsidRDefault="00B9755C" w:rsidP="007C3A27">
      <w:pPr>
        <w:spacing w:line="276" w:lineRule="auto"/>
      </w:pPr>
      <w:r>
        <w:t xml:space="preserve">     </w:t>
      </w:r>
      <w:proofErr w:type="gramStart"/>
      <w:r w:rsidR="00224273" w:rsidRPr="00224273">
        <w:t>je</w:t>
      </w:r>
      <w:proofErr w:type="gramEnd"/>
      <w:r w:rsidR="00224273" w:rsidRPr="00224273">
        <w:t xml:space="preserve"> suis (</w:t>
      </w:r>
      <w:proofErr w:type="spellStart"/>
      <w:r w:rsidR="00224273" w:rsidRPr="00224273">
        <w:t>pa</w:t>
      </w:r>
      <w:proofErr w:type="spellEnd"/>
      <w:r w:rsidR="00224273" w:rsidRPr="00224273">
        <w:t>)</w:t>
      </w:r>
      <w:proofErr w:type="spellStart"/>
      <w:r w:rsidR="00224273" w:rsidRPr="00224273">
        <w:t>ssé</w:t>
      </w:r>
      <w:proofErr w:type="spellEnd"/>
      <w:r w:rsidR="00224273" w:rsidRPr="00224273">
        <w:t xml:space="preserve"> par le port de </w:t>
      </w:r>
      <w:proofErr w:type="spellStart"/>
      <w:r w:rsidR="00224273" w:rsidRPr="00224273">
        <w:t>Zâla</w:t>
      </w:r>
      <w:proofErr w:type="spellEnd"/>
      <w:r w:rsidR="00224273" w:rsidRPr="00224273">
        <w:t xml:space="preserve"> (?)</w:t>
      </w:r>
    </w:p>
    <w:p w14:paraId="7D9222DE" w14:textId="56B97440" w:rsidR="00224273" w:rsidRPr="00224273" w:rsidRDefault="00B9755C" w:rsidP="007C3A27">
      <w:pPr>
        <w:spacing w:line="276" w:lineRule="auto"/>
      </w:pPr>
      <w:r>
        <w:t xml:space="preserve">       </w:t>
      </w:r>
      <w:r w:rsidR="00224273" w:rsidRPr="00224273">
        <w:t>(</w:t>
      </w:r>
      <w:proofErr w:type="gramStart"/>
      <w:r w:rsidR="00224273" w:rsidRPr="00224273">
        <w:t>j'ai</w:t>
      </w:r>
      <w:proofErr w:type="gramEnd"/>
      <w:r w:rsidR="00224273" w:rsidRPr="00224273">
        <w:t xml:space="preserve"> livré batail)le à (son/leur) armée . .</w:t>
      </w:r>
    </w:p>
    <w:p w14:paraId="6A508898" w14:textId="7D81189A" w:rsidR="00224273" w:rsidRPr="00224273" w:rsidRDefault="00224273" w:rsidP="007C3A27">
      <w:pPr>
        <w:spacing w:line="276" w:lineRule="auto"/>
      </w:pPr>
      <w:r w:rsidRPr="00224273">
        <w:t xml:space="preserve">                 (</w:t>
      </w:r>
      <w:proofErr w:type="gramStart"/>
      <w:r w:rsidRPr="00224273">
        <w:t>com</w:t>
      </w:r>
      <w:proofErr w:type="gramEnd"/>
      <w:r w:rsidRPr="00224273">
        <w:t>)me dit le psaume :  «</w:t>
      </w:r>
    </w:p>
    <w:p w14:paraId="2E95296E" w14:textId="67336BD5" w:rsidR="00224273" w:rsidRPr="00224273" w:rsidRDefault="00B9755C" w:rsidP="007C3A27">
      <w:pPr>
        <w:spacing w:line="276" w:lineRule="auto"/>
      </w:pPr>
      <w:r>
        <w:t xml:space="preserve">     </w:t>
      </w:r>
      <w:r w:rsidR="00224273" w:rsidRPr="00224273">
        <w:t xml:space="preserve"> </w:t>
      </w:r>
      <w:proofErr w:type="gramStart"/>
      <w:r w:rsidR="00224273" w:rsidRPr="00224273">
        <w:t>ses</w:t>
      </w:r>
      <w:proofErr w:type="gramEnd"/>
      <w:r w:rsidR="00224273" w:rsidRPr="00224273">
        <w:t xml:space="preserve"> (ennemis fuiront)  devant sa  face »</w:t>
      </w:r>
    </w:p>
    <w:p w14:paraId="2B631E41" w14:textId="25830A6B" w:rsidR="00224273" w:rsidRPr="00224273" w:rsidRDefault="00B9755C" w:rsidP="007C3A27">
      <w:pPr>
        <w:spacing w:line="276" w:lineRule="auto"/>
      </w:pPr>
      <w:r>
        <w:t xml:space="preserve">    </w:t>
      </w:r>
      <w:r w:rsidR="00224273" w:rsidRPr="00224273">
        <w:t>... faisant des prisonniers et (amassant) du butin</w:t>
      </w:r>
    </w:p>
    <w:p w14:paraId="5F712C59" w14:textId="16220339" w:rsidR="00224273" w:rsidRPr="00224273" w:rsidRDefault="00B9755C" w:rsidP="007C3A27">
      <w:pPr>
        <w:spacing w:line="276" w:lineRule="auto"/>
      </w:pPr>
      <w:r>
        <w:t xml:space="preserve">         </w:t>
      </w:r>
      <w:r w:rsidR="00224273">
        <w:t xml:space="preserve">  </w:t>
      </w:r>
      <w:proofErr w:type="gramStart"/>
      <w:r w:rsidR="00224273" w:rsidRPr="00224273">
        <w:t>il  a</w:t>
      </w:r>
      <w:proofErr w:type="gramEnd"/>
      <w:r w:rsidR="00224273" w:rsidRPr="00224273">
        <w:t xml:space="preserve"> chassé  les  Gentils  devant</w:t>
      </w:r>
    </w:p>
    <w:p w14:paraId="13BF437A" w14:textId="7D694792" w:rsidR="00224273" w:rsidRPr="00224273" w:rsidRDefault="00224273" w:rsidP="007C3A27">
      <w:pPr>
        <w:spacing w:line="276" w:lineRule="auto"/>
      </w:pPr>
      <w:r>
        <w:t xml:space="preserve"> </w:t>
      </w:r>
      <w:r w:rsidR="00B9755C">
        <w:t xml:space="preserve">          </w:t>
      </w:r>
      <w:r>
        <w:t xml:space="preserve"> </w:t>
      </w:r>
      <w:proofErr w:type="gramStart"/>
      <w:r w:rsidRPr="00224273">
        <w:t>je</w:t>
      </w:r>
      <w:proofErr w:type="gramEnd"/>
      <w:r w:rsidRPr="00224273">
        <w:t xml:space="preserve"> me suis (</w:t>
      </w:r>
      <w:proofErr w:type="spellStart"/>
      <w:r w:rsidRPr="00224273">
        <w:t>cei</w:t>
      </w:r>
      <w:proofErr w:type="spellEnd"/>
      <w:r w:rsidRPr="00224273">
        <w:t>)nt à bord du navire</w:t>
      </w:r>
    </w:p>
    <w:p w14:paraId="2B8C5D70" w14:textId="5B213BAD" w:rsidR="00224273" w:rsidRPr="00224273" w:rsidRDefault="00B9755C" w:rsidP="007C3A27">
      <w:pPr>
        <w:spacing w:line="276" w:lineRule="auto"/>
      </w:pPr>
      <w:r>
        <w:t xml:space="preserve">  </w:t>
      </w:r>
      <w:r w:rsidR="00224273" w:rsidRPr="00224273">
        <w:t xml:space="preserve">                     </w:t>
      </w:r>
      <w:proofErr w:type="gramStart"/>
      <w:r w:rsidR="00224273" w:rsidRPr="00224273">
        <w:t>son</w:t>
      </w:r>
      <w:proofErr w:type="gramEnd"/>
      <w:r w:rsidR="00224273" w:rsidRPr="00224273">
        <w:t xml:space="preserve"> rivage que m'a livré D(</w:t>
      </w:r>
      <w:proofErr w:type="spellStart"/>
      <w:r w:rsidR="00224273" w:rsidRPr="00224273">
        <w:t>ieu</w:t>
      </w:r>
      <w:proofErr w:type="spellEnd"/>
      <w:r w:rsidR="00224273" w:rsidRPr="00224273">
        <w:t>)</w:t>
      </w:r>
    </w:p>
    <w:p w14:paraId="42E95B6B" w14:textId="442240BD" w:rsidR="00224273" w:rsidRPr="00224273" w:rsidRDefault="00B9755C" w:rsidP="007C3A27">
      <w:pPr>
        <w:spacing w:line="276" w:lineRule="auto"/>
      </w:pPr>
      <w:r>
        <w:t xml:space="preserve">                 </w:t>
      </w:r>
      <w:proofErr w:type="gramStart"/>
      <w:r w:rsidR="00224273" w:rsidRPr="00224273">
        <w:t>les</w:t>
      </w:r>
      <w:proofErr w:type="gramEnd"/>
      <w:r w:rsidR="00224273" w:rsidRPr="00224273">
        <w:t xml:space="preserve">  ..MR, et la moitié de (mon) </w:t>
      </w:r>
      <w:proofErr w:type="spellStart"/>
      <w:r w:rsidR="00224273" w:rsidRPr="00224273">
        <w:t>ar</w:t>
      </w:r>
      <w:proofErr w:type="spellEnd"/>
      <w:r w:rsidR="00224273" w:rsidRPr="00224273">
        <w:t>(</w:t>
      </w:r>
      <w:proofErr w:type="spellStart"/>
      <w:r w:rsidR="00224273" w:rsidRPr="00224273">
        <w:t>mée</w:t>
      </w:r>
      <w:proofErr w:type="spellEnd"/>
      <w:r w:rsidR="00224273" w:rsidRPr="00224273">
        <w:t>)  ..</w:t>
      </w:r>
    </w:p>
    <w:p w14:paraId="0D64E786" w14:textId="1E14986C" w:rsidR="00224273" w:rsidRPr="00224273" w:rsidRDefault="00224273" w:rsidP="007C3A27">
      <w:pPr>
        <w:spacing w:line="276" w:lineRule="auto"/>
      </w:pPr>
      <w:r w:rsidRPr="00224273">
        <w:t xml:space="preserve">            </w:t>
      </w:r>
      <w:proofErr w:type="gramStart"/>
      <w:r w:rsidRPr="00224273">
        <w:t>mon</w:t>
      </w:r>
      <w:proofErr w:type="gramEnd"/>
      <w:r w:rsidRPr="00224273">
        <w:t xml:space="preserve"> (</w:t>
      </w:r>
      <w:proofErr w:type="spellStart"/>
      <w:r w:rsidRPr="00224273">
        <w:t>ar</w:t>
      </w:r>
      <w:proofErr w:type="spellEnd"/>
      <w:r w:rsidRPr="00224273">
        <w:t>)</w:t>
      </w:r>
      <w:proofErr w:type="spellStart"/>
      <w:r w:rsidRPr="00224273">
        <w:t>mée</w:t>
      </w:r>
      <w:proofErr w:type="spellEnd"/>
      <w:r w:rsidRPr="00224273">
        <w:t xml:space="preserve"> est descendue par la brèche de .</w:t>
      </w:r>
    </w:p>
    <w:p w14:paraId="129AE3DA" w14:textId="0387FD42" w:rsidR="00224273" w:rsidRDefault="00B9755C" w:rsidP="007C3A27">
      <w:pPr>
        <w:spacing w:line="276" w:lineRule="auto"/>
      </w:pPr>
      <w:r>
        <w:t xml:space="preserve">  </w:t>
      </w:r>
      <w:r w:rsidR="00224273" w:rsidRPr="00224273">
        <w:t xml:space="preserve">           (</w:t>
      </w:r>
      <w:proofErr w:type="gramStart"/>
      <w:r w:rsidR="00224273" w:rsidRPr="00224273">
        <w:t>et</w:t>
      </w:r>
      <w:proofErr w:type="gramEnd"/>
      <w:r w:rsidR="00224273" w:rsidRPr="00224273">
        <w:t xml:space="preserve"> la moi)</w:t>
      </w:r>
      <w:proofErr w:type="spellStart"/>
      <w:r w:rsidR="00224273" w:rsidRPr="00224273">
        <w:t>tié</w:t>
      </w:r>
      <w:proofErr w:type="spellEnd"/>
      <w:r w:rsidR="00224273" w:rsidRPr="00224273">
        <w:t xml:space="preserve"> de mon armée est descendue</w:t>
      </w:r>
    </w:p>
    <w:p w14:paraId="5614CA61" w14:textId="77777777" w:rsidR="003F2F9C" w:rsidRDefault="003F2F9C" w:rsidP="00224273">
      <w:pPr>
        <w:spacing w:line="360" w:lineRule="auto"/>
        <w:jc w:val="both"/>
      </w:pPr>
    </w:p>
    <w:p w14:paraId="2C4009E2" w14:textId="77777777" w:rsidR="003F2F9C" w:rsidRDefault="003F2F9C" w:rsidP="00224273">
      <w:pPr>
        <w:spacing w:line="360" w:lineRule="auto"/>
        <w:jc w:val="both"/>
        <w:rPr>
          <w:sz w:val="28"/>
          <w:szCs w:val="28"/>
        </w:rPr>
      </w:pPr>
    </w:p>
    <w:p w14:paraId="6C4785D6" w14:textId="1BDBF8AE" w:rsidR="005C1F7F" w:rsidRPr="005F6967" w:rsidRDefault="00172E8F" w:rsidP="00224273">
      <w:pPr>
        <w:spacing w:line="360" w:lineRule="auto"/>
        <w:jc w:val="both"/>
      </w:pPr>
      <w:r w:rsidRPr="005F6967">
        <w:t>A</w:t>
      </w:r>
      <w:r w:rsidRPr="005F6967">
        <w:rPr>
          <w:smallCaps/>
        </w:rPr>
        <w:t xml:space="preserve">ndré </w:t>
      </w:r>
      <w:r w:rsidR="00DB0D7C" w:rsidRPr="005F6967">
        <w:rPr>
          <w:smallCaps/>
        </w:rPr>
        <w:t>Caquot, « </w:t>
      </w:r>
      <w:r w:rsidR="00DB0D7C" w:rsidRPr="005F6967">
        <w:t xml:space="preserve">L’inscription éthiopienne de </w:t>
      </w:r>
      <w:proofErr w:type="spellStart"/>
      <w:r w:rsidR="00DB0D7C" w:rsidRPr="005F6967">
        <w:t>Marib</w:t>
      </w:r>
      <w:proofErr w:type="spellEnd"/>
      <w:r w:rsidR="00712F29" w:rsidRPr="005F6967">
        <w:t xml:space="preserve"> », </w:t>
      </w:r>
      <w:r w:rsidR="00712F29" w:rsidRPr="005F6967">
        <w:rPr>
          <w:i/>
          <w:iCs/>
        </w:rPr>
        <w:t>annales d’Éthiopie</w:t>
      </w:r>
      <w:r w:rsidR="00712F29" w:rsidRPr="005F6967">
        <w:t xml:space="preserve">, </w:t>
      </w:r>
      <w:r w:rsidR="00B957B1" w:rsidRPr="005F6967">
        <w:t>1995, p. 226</w:t>
      </w:r>
      <w:r w:rsidR="00BC573E" w:rsidRPr="005F6967">
        <w:t xml:space="preserve">. </w:t>
      </w:r>
    </w:p>
    <w:p w14:paraId="3FC48736" w14:textId="77777777" w:rsidR="005C1F7F" w:rsidRPr="00873F0D" w:rsidRDefault="005C1F7F" w:rsidP="00224273">
      <w:pPr>
        <w:spacing w:line="360" w:lineRule="auto"/>
        <w:jc w:val="both"/>
        <w:rPr>
          <w:sz w:val="28"/>
          <w:szCs w:val="28"/>
        </w:rPr>
      </w:pPr>
    </w:p>
    <w:p w14:paraId="7E3A4AB4" w14:textId="77777777" w:rsidR="009E780C" w:rsidRDefault="009E780C" w:rsidP="00B9755C">
      <w:pPr>
        <w:spacing w:line="360" w:lineRule="auto"/>
        <w:jc w:val="center"/>
        <w:rPr>
          <w:b/>
          <w:bCs/>
          <w:sz w:val="28"/>
          <w:szCs w:val="28"/>
        </w:rPr>
      </w:pPr>
    </w:p>
    <w:p w14:paraId="789DA6DF" w14:textId="77777777" w:rsidR="003520A1" w:rsidRDefault="003520A1" w:rsidP="00B9755C">
      <w:pPr>
        <w:spacing w:line="360" w:lineRule="auto"/>
        <w:jc w:val="center"/>
        <w:rPr>
          <w:b/>
          <w:bCs/>
          <w:sz w:val="28"/>
          <w:szCs w:val="28"/>
        </w:rPr>
      </w:pPr>
    </w:p>
    <w:p w14:paraId="264AFAB5" w14:textId="2570EF6B" w:rsidR="003F2F9C" w:rsidRPr="005F6967" w:rsidRDefault="00F47018" w:rsidP="00B9755C">
      <w:pPr>
        <w:spacing w:line="360" w:lineRule="auto"/>
        <w:jc w:val="center"/>
        <w:rPr>
          <w:b/>
          <w:bCs/>
          <w:sz w:val="28"/>
          <w:szCs w:val="28"/>
        </w:rPr>
      </w:pPr>
      <w:r w:rsidRPr="005F6967">
        <w:rPr>
          <w:b/>
          <w:bCs/>
          <w:sz w:val="28"/>
          <w:szCs w:val="28"/>
        </w:rPr>
        <w:t xml:space="preserve">Pour la période </w:t>
      </w:r>
      <w:proofErr w:type="spellStart"/>
      <w:r w:rsidRPr="005F6967">
        <w:rPr>
          <w:b/>
          <w:bCs/>
          <w:sz w:val="28"/>
          <w:szCs w:val="28"/>
        </w:rPr>
        <w:t>Zag</w:t>
      </w:r>
      <w:r w:rsidRPr="005F6967">
        <w:rPr>
          <w:b/>
          <w:bCs/>
          <w:sz w:val="28"/>
          <w:szCs w:val="28"/>
          <w:vertAlign w:val="superscript"/>
        </w:rPr>
        <w:t>w</w:t>
      </w:r>
      <w:r w:rsidRPr="005F6967">
        <w:rPr>
          <w:b/>
          <w:bCs/>
          <w:sz w:val="28"/>
          <w:szCs w:val="28"/>
        </w:rPr>
        <w:t>e</w:t>
      </w:r>
      <w:proofErr w:type="spellEnd"/>
    </w:p>
    <w:p w14:paraId="4CC340E5" w14:textId="77777777" w:rsidR="003520A1" w:rsidRDefault="003520A1" w:rsidP="003520A1">
      <w:pPr>
        <w:spacing w:line="360" w:lineRule="auto"/>
        <w:jc w:val="center"/>
        <w:rPr>
          <w:sz w:val="28"/>
          <w:szCs w:val="28"/>
        </w:rPr>
      </w:pPr>
    </w:p>
    <w:p w14:paraId="416EEEAA" w14:textId="2D706AF0" w:rsidR="003520A1" w:rsidRPr="002E722F" w:rsidRDefault="003520A1" w:rsidP="003520A1">
      <w:pPr>
        <w:spacing w:line="360" w:lineRule="auto"/>
        <w:jc w:val="center"/>
        <w:rPr>
          <w:sz w:val="28"/>
          <w:szCs w:val="28"/>
        </w:rPr>
      </w:pPr>
      <w:r>
        <w:rPr>
          <w:sz w:val="28"/>
          <w:szCs w:val="28"/>
        </w:rPr>
        <w:t xml:space="preserve">Lettre adressée par le roi d’Éthiopie au roi Georges de Nubie sous le patriarcat de </w:t>
      </w:r>
      <w:proofErr w:type="spellStart"/>
      <w:r>
        <w:rPr>
          <w:sz w:val="28"/>
          <w:szCs w:val="28"/>
        </w:rPr>
        <w:t>Philothée</w:t>
      </w:r>
      <w:proofErr w:type="spellEnd"/>
      <w:r>
        <w:rPr>
          <w:sz w:val="28"/>
          <w:szCs w:val="28"/>
        </w:rPr>
        <w:t xml:space="preserve"> (981-1002)</w:t>
      </w:r>
    </w:p>
    <w:p w14:paraId="57C6D9B5" w14:textId="77777777" w:rsidR="003520A1" w:rsidRDefault="003520A1" w:rsidP="003520A1">
      <w:pPr>
        <w:spacing w:line="276" w:lineRule="auto"/>
        <w:jc w:val="both"/>
      </w:pPr>
      <w:r>
        <w:t xml:space="preserve"> Ce même jour (le 12 de </w:t>
      </w:r>
      <w:proofErr w:type="spellStart"/>
      <w:r w:rsidRPr="002E722F">
        <w:rPr>
          <w:i/>
          <w:iCs/>
        </w:rPr>
        <w:t>hedar</w:t>
      </w:r>
      <w:proofErr w:type="spellEnd"/>
      <w:r>
        <w:t xml:space="preserve"> mourut aussi le saint </w:t>
      </w:r>
      <w:proofErr w:type="spellStart"/>
      <w:r>
        <w:t>Philothéé</w:t>
      </w:r>
      <w:proofErr w:type="spellEnd"/>
      <w:r>
        <w:t xml:space="preserve">, patriarche d'Alexandrie et le soixante-troisième sur la liste des patriarches de cette église. Sous son administration, le roi d’Éthiopie envoya à Georges, roi de Nubie, une lettre dans laquelle il lui disait : « Dieu s'est irrité contre nous à cause de ce qu'ont fait les rois qui nous ont précédé. Ils lui ont désobéi lorsqu'ils ont dépossédé de sa charge l'abonna </w:t>
      </w:r>
      <w:proofErr w:type="spellStart"/>
      <w:r>
        <w:t>Pêtros</w:t>
      </w:r>
      <w:proofErr w:type="spellEnd"/>
      <w:r>
        <w:t xml:space="preserve"> et ont institué à sa place un imposteur nommé Minas, sous « le patriarcat d’Abba </w:t>
      </w:r>
      <w:proofErr w:type="spellStart"/>
      <w:r>
        <w:t>Qozmas</w:t>
      </w:r>
      <w:proofErr w:type="spellEnd"/>
      <w:r>
        <w:t xml:space="preserve"> (</w:t>
      </w:r>
      <w:proofErr w:type="spellStart"/>
      <w:r>
        <w:t>Cosmas</w:t>
      </w:r>
      <w:proofErr w:type="spellEnd"/>
      <w:r>
        <w:t xml:space="preserve">) patriarche d’Alexandrie. Et voici sept patriarches ne nous ont pas envoyé d'évêque. À cause de cela, notre pays a été </w:t>
      </w:r>
      <w:proofErr w:type="gramStart"/>
      <w:r>
        <w:t>ruiné;</w:t>
      </w:r>
      <w:proofErr w:type="gramEnd"/>
      <w:r>
        <w:t xml:space="preserve"> tous les gens et les bestiaux ont péri par la famine et la peste. Nos ennemis se sont levés contre nous et ont emmené de notre pays un grand nombre de personnes en captivité ; ils ont détruit nos villes ; la pluie n'est pas tombée et la terre n’a pas produit ses fruits. Nos ennemis ont brûlé nos villes, démoli nos églises et nous ont chassé d’endroit en endroit. Je te prie de compatir à ma </w:t>
      </w:r>
      <w:r>
        <w:lastRenderedPageBreak/>
        <w:t>peine, à cause de Dieu et de la foi orthodoxe, et d'écrire toi-même une lettre à ton patriarche,</w:t>
      </w:r>
      <w:r w:rsidRPr="006053B1">
        <w:rPr>
          <w:i/>
          <w:iCs/>
        </w:rPr>
        <w:t xml:space="preserve"> Abba</w:t>
      </w:r>
      <w:r>
        <w:t xml:space="preserve"> </w:t>
      </w:r>
      <w:proofErr w:type="spellStart"/>
      <w:r>
        <w:t>Philothée</w:t>
      </w:r>
      <w:proofErr w:type="spellEnd"/>
      <w:r>
        <w:t xml:space="preserve">, pour lui demander, au nom de Dieu, de nous pardonner et de pardonner à notre pays prier Dieu pour nous afin qu'il éloigne de notre pays les maux et les épreuves que non subissons, d'avoir pitié de nous, de nous nommer un évêque, de nous l’envoyer comme c’était la coutume et la coutume de nos pères et d’implorer Dieu pour nous afin qu’il écarte sa colère de nous. Si je t’écris cela, ô roi, mon frère, c’est parce que je crains que la religion du Christ ne disparaisse, car depuis que cet événement s’est passé jusqu’à ce jour, sept patriarches ont </w:t>
      </w:r>
      <w:proofErr w:type="gramStart"/>
      <w:r>
        <w:t>été  et</w:t>
      </w:r>
      <w:proofErr w:type="gramEnd"/>
      <w:r>
        <w:t xml:space="preserve"> ils ne nous ont pas envoyé un évêque. Ils ne se sont pas souvenus de notre contrée et nous sommes comme des brebis égarées qui n’ont plus de pasteur. </w:t>
      </w:r>
      <w:proofErr w:type="gramStart"/>
      <w:r>
        <w:t>Nos évêque</w:t>
      </w:r>
      <w:proofErr w:type="gramEnd"/>
      <w:r>
        <w:t xml:space="preserve"> sont morts, ainsi que nos prêtres et nos rois ; nos églises ont été détruites et nous ne reconnaissons que ces maux ont fondu sur nous à cause de ce que nous avons fait à notre père évêque Abba </w:t>
      </w:r>
      <w:proofErr w:type="spellStart"/>
      <w:r>
        <w:t>Pétros</w:t>
      </w:r>
      <w:proofErr w:type="spellEnd"/>
      <w:r>
        <w:t>. »</w:t>
      </w:r>
    </w:p>
    <w:p w14:paraId="029AC874" w14:textId="77777777" w:rsidR="003520A1" w:rsidRDefault="003520A1" w:rsidP="003520A1">
      <w:pPr>
        <w:spacing w:line="360" w:lineRule="auto"/>
        <w:jc w:val="center"/>
        <w:rPr>
          <w:b/>
          <w:bCs/>
          <w:sz w:val="28"/>
          <w:szCs w:val="28"/>
        </w:rPr>
      </w:pPr>
    </w:p>
    <w:p w14:paraId="0708B980" w14:textId="77777777" w:rsidR="003520A1" w:rsidRDefault="003520A1" w:rsidP="003520A1">
      <w:pPr>
        <w:spacing w:line="360" w:lineRule="auto"/>
      </w:pPr>
      <w:r w:rsidRPr="00112145">
        <w:rPr>
          <w:smallCaps/>
        </w:rPr>
        <w:t>Jules Perruchon</w:t>
      </w:r>
      <w:r>
        <w:t xml:space="preserve">, « Notes pour l’histoire de l’Éthiopie », </w:t>
      </w:r>
      <w:r>
        <w:rPr>
          <w:i/>
          <w:iCs/>
        </w:rPr>
        <w:t xml:space="preserve">Revue sémitique d’épigraphie et d’histoire ancienne, </w:t>
      </w:r>
      <w:r>
        <w:t>1893,</w:t>
      </w:r>
      <w:r>
        <w:rPr>
          <w:i/>
          <w:iCs/>
        </w:rPr>
        <w:t xml:space="preserve"> </w:t>
      </w:r>
      <w:r>
        <w:t>p. 74-75.</w:t>
      </w:r>
    </w:p>
    <w:p w14:paraId="74C10F2F" w14:textId="77777777" w:rsidR="003520A1" w:rsidRPr="00647735" w:rsidRDefault="003520A1" w:rsidP="003520A1">
      <w:pPr>
        <w:spacing w:line="360" w:lineRule="auto"/>
        <w:rPr>
          <w:b/>
          <w:bCs/>
          <w:sz w:val="28"/>
          <w:szCs w:val="28"/>
        </w:rPr>
      </w:pPr>
    </w:p>
    <w:p w14:paraId="5F5EF146" w14:textId="77777777" w:rsidR="00D73C7B" w:rsidRPr="00873F0D" w:rsidRDefault="00D73C7B" w:rsidP="003520A1"/>
    <w:p w14:paraId="1BA3DDCB" w14:textId="72B24C9E" w:rsidR="00883903" w:rsidRDefault="00DA4397" w:rsidP="005F6967">
      <w:pPr>
        <w:spacing w:line="360" w:lineRule="auto"/>
        <w:jc w:val="center"/>
      </w:pPr>
      <w:bookmarkStart w:id="0" w:name="_Hlk158301386"/>
      <w:r>
        <w:rPr>
          <w:b/>
          <w:bCs/>
        </w:rPr>
        <w:t xml:space="preserve">Lettre du roi </w:t>
      </w:r>
      <w:proofErr w:type="spellStart"/>
      <w:r>
        <w:rPr>
          <w:b/>
          <w:bCs/>
        </w:rPr>
        <w:t>Lalibäla</w:t>
      </w:r>
      <w:proofErr w:type="spellEnd"/>
      <w:r>
        <w:rPr>
          <w:b/>
          <w:bCs/>
        </w:rPr>
        <w:t xml:space="preserve"> au patriarche</w:t>
      </w:r>
      <w:r w:rsidR="00883903" w:rsidRPr="00883903">
        <w:rPr>
          <w:b/>
          <w:bCs/>
        </w:rPr>
        <w:t xml:space="preserve"> Jean</w:t>
      </w:r>
      <w:r w:rsidR="00883903">
        <w:rPr>
          <w:b/>
          <w:bCs/>
        </w:rPr>
        <w:t xml:space="preserve"> IV</w:t>
      </w:r>
      <w:r>
        <w:rPr>
          <w:b/>
          <w:bCs/>
        </w:rPr>
        <w:t xml:space="preserve"> </w:t>
      </w:r>
      <w:r w:rsidR="009E780C">
        <w:rPr>
          <w:b/>
          <w:bCs/>
        </w:rPr>
        <w:t>(1189</w:t>
      </w:r>
      <w:r w:rsidR="00027D2D">
        <w:rPr>
          <w:b/>
          <w:bCs/>
        </w:rPr>
        <w:t>-</w:t>
      </w:r>
      <w:r w:rsidR="00190B61">
        <w:rPr>
          <w:b/>
          <w:bCs/>
        </w:rPr>
        <w:t>1216</w:t>
      </w:r>
      <w:r>
        <w:rPr>
          <w:b/>
          <w:bCs/>
        </w:rPr>
        <w:t>) pour la nomination d’un nouveau métropolite</w:t>
      </w:r>
    </w:p>
    <w:bookmarkEnd w:id="0"/>
    <w:p w14:paraId="63DB2E4B" w14:textId="65E16F09" w:rsidR="00967C95" w:rsidRDefault="00AA2999" w:rsidP="00AA2999">
      <w:pPr>
        <w:spacing w:line="360" w:lineRule="auto"/>
        <w:jc w:val="both"/>
      </w:pPr>
      <w:r>
        <w:t xml:space="preserve">   </w:t>
      </w:r>
      <w:r w:rsidR="003A00E1">
        <w:t>Lorsque Malik el-</w:t>
      </w:r>
      <w:proofErr w:type="spellStart"/>
      <w:r w:rsidR="003A00E1">
        <w:t>Kâmil</w:t>
      </w:r>
      <w:proofErr w:type="spellEnd"/>
      <w:r w:rsidR="00797A5C">
        <w:t xml:space="preserve"> </w:t>
      </w:r>
      <w:r w:rsidR="00472D17">
        <w:t>[fils du sultan d’Égypte]</w:t>
      </w:r>
      <w:r w:rsidR="003A00E1">
        <w:t xml:space="preserve"> eut pris connaissance de la lettre du roi d'Abyssinie, il demanda aussitôt au patriarche de sacrer</w:t>
      </w:r>
      <w:r w:rsidR="00E72F59">
        <w:t xml:space="preserve"> sans aucun retard un métropolit</w:t>
      </w:r>
      <w:r w:rsidR="00D762EE">
        <w:t>ain</w:t>
      </w:r>
      <w:r w:rsidR="00E72F59">
        <w:t xml:space="preserve"> d'Éthiopie autre que </w:t>
      </w:r>
      <w:proofErr w:type="spellStart"/>
      <w:r w:rsidR="00E72F59">
        <w:t>Kîl</w:t>
      </w:r>
      <w:proofErr w:type="spellEnd"/>
      <w:r w:rsidR="00E72F59">
        <w:t>, et de ne pas retenir les ambassadeurs</w:t>
      </w:r>
      <w:r w:rsidR="00E55F76">
        <w:t>.</w:t>
      </w:r>
      <w:r w:rsidR="00E72F59">
        <w:t xml:space="preserve"> </w:t>
      </w:r>
      <w:r w:rsidR="00967C95">
        <w:t xml:space="preserve">Puis, se tournant vers l'envoyé du roi, il lui dit : « J'ai lu la lettre de ton roi, c'est la lettre d'un homme sage ; maintenant, explique-moi la phrase que tu as prononcée : </w:t>
      </w:r>
      <w:r w:rsidR="00620911">
        <w:t>« </w:t>
      </w:r>
      <w:r w:rsidR="00967C95">
        <w:t>Lorsque tu auras lu sa lettre, tu sauras ce qu'il est. » L'ambassadeur lui répondit : « Si j'entreprenais de t'énumérer ses qualités, ses armées, ses guerres, et comment Dieu l'a aidé et secouru contre ses ennemis, le récit en serait trop long. Je me bornerai à t'en dire peu de choses qui t'en apprendront beaucoup. La veille de mon départ, le roi passa en revue le corps d'armée d'un de ses généraux. J'étais parmi ses cavaliers, et le nombre en était de soixante mille, sans compter ceux qui les suivaient, les domestiques et les troupes (?). » A ces mots, Malik el-</w:t>
      </w:r>
      <w:proofErr w:type="spellStart"/>
      <w:r w:rsidR="00967C95">
        <w:t>Kàmil</w:t>
      </w:r>
      <w:proofErr w:type="spellEnd"/>
      <w:r w:rsidR="00967C95">
        <w:t xml:space="preserve"> sourit, puis il ordonna de livrer les présents et dit au patriarche : « Prends ton </w:t>
      </w:r>
      <w:r w:rsidR="007D502B">
        <w:t>cadeau ;</w:t>
      </w:r>
      <w:r w:rsidR="00967C95">
        <w:t xml:space="preserve"> mais comment se fait-il que tu nous apportes un objet que le roi d'Abyssinie te destinait</w:t>
      </w:r>
      <w:r w:rsidR="007D502B">
        <w:t xml:space="preserve"> </w:t>
      </w:r>
      <w:r w:rsidR="00967C95">
        <w:t>? » (</w:t>
      </w:r>
      <w:r w:rsidR="007D502B">
        <w:t>À</w:t>
      </w:r>
      <w:r w:rsidR="00967C95">
        <w:t xml:space="preserve"> cette observation), le patriarche jura qu'il ne prendrait pas son cadeau, mais Malik el-</w:t>
      </w:r>
      <w:proofErr w:type="spellStart"/>
      <w:r w:rsidR="00967C95">
        <w:t>Kâmil</w:t>
      </w:r>
      <w:proofErr w:type="spellEnd"/>
      <w:r w:rsidR="00967C95">
        <w:t xml:space="preserve"> le supplia, par la vie de son père, le sultan, de le recevoir, et il l'accepta. Puis il lui recommanda d'accomplir ce qui concernait les ambassadeurs et de leur ordonner un métropolit</w:t>
      </w:r>
      <w:r w:rsidR="00D762EE">
        <w:t>ain</w:t>
      </w:r>
      <w:r w:rsidR="00967C95">
        <w:t xml:space="preserve"> sans tarder</w:t>
      </w:r>
      <w:r w:rsidR="00FE15F8">
        <w:t xml:space="preserve"> </w:t>
      </w:r>
      <w:proofErr w:type="gramStart"/>
      <w:r w:rsidR="00FE15F8">
        <w:t>(….</w:t>
      </w:r>
      <w:proofErr w:type="gramEnd"/>
      <w:r w:rsidR="00FE15F8">
        <w:t>.)</w:t>
      </w:r>
      <w:r w:rsidR="007D0FA5">
        <w:t xml:space="preserve">. </w:t>
      </w:r>
    </w:p>
    <w:p w14:paraId="61FC7CDC" w14:textId="77777777" w:rsidR="00E57D88" w:rsidRDefault="00AA2999" w:rsidP="00AA2999">
      <w:pPr>
        <w:spacing w:line="360" w:lineRule="auto"/>
        <w:jc w:val="both"/>
      </w:pPr>
      <w:r>
        <w:lastRenderedPageBreak/>
        <w:t xml:space="preserve">   </w:t>
      </w:r>
      <w:r w:rsidR="00B96617">
        <w:t>Quant au nouveau métropolitain et à. son frère, le prêtre, les ambassadeurs les prirent et les emmenèrent avec eux. Ils se dirigèrent, avec de grands honneurs et en paix, vers la ville d'</w:t>
      </w:r>
      <w:proofErr w:type="spellStart"/>
      <w:r w:rsidR="00B96617">
        <w:t>Adfa</w:t>
      </w:r>
      <w:proofErr w:type="spellEnd"/>
      <w:r w:rsidR="00B96617">
        <w:t xml:space="preserve">, la capitale du roi, sur laquelle le patriarche avait ordonné Isaac évêque, ainsi que sur toute l'Abyssinie. Joseph, le frère d'Isaac, le nouveau métropolitain, l'accompagnait. </w:t>
      </w:r>
    </w:p>
    <w:p w14:paraId="37320EBA" w14:textId="444A9BD9" w:rsidR="00D67D9E" w:rsidRDefault="00B25B48" w:rsidP="00D67D9E">
      <w:pPr>
        <w:spacing w:line="360" w:lineRule="auto"/>
        <w:jc w:val="both"/>
      </w:pPr>
      <w:r>
        <w:t xml:space="preserve"> </w:t>
      </w:r>
      <w:r w:rsidR="00B96617">
        <w:t>Voilà tout ce que nous avons appris à ce sujet à cette</w:t>
      </w:r>
      <w:r w:rsidR="00873F0D">
        <w:t xml:space="preserve"> époque. Le nom du roi d'Éthiopie qui régnait alors était </w:t>
      </w:r>
      <w:proofErr w:type="spellStart"/>
      <w:r w:rsidR="00873F0D">
        <w:t>Lalibana</w:t>
      </w:r>
      <w:proofErr w:type="spellEnd"/>
      <w:r w:rsidR="00E57D88">
        <w:t xml:space="preserve"> [</w:t>
      </w:r>
      <w:proofErr w:type="spellStart"/>
      <w:r w:rsidR="00E57D88">
        <w:t>L</w:t>
      </w:r>
      <w:r w:rsidR="002A4981">
        <w:t>alibäla</w:t>
      </w:r>
      <w:proofErr w:type="spellEnd"/>
      <w:r w:rsidR="002A4981">
        <w:t>]</w:t>
      </w:r>
      <w:r w:rsidR="00873F0D">
        <w:t xml:space="preserve">, fils de </w:t>
      </w:r>
      <w:proofErr w:type="spellStart"/>
      <w:r w:rsidR="00873F0D">
        <w:t>Shenouda</w:t>
      </w:r>
      <w:proofErr w:type="spellEnd"/>
      <w:r w:rsidR="0097435B">
        <w:t>, e</w:t>
      </w:r>
      <w:r w:rsidR="00873F0D">
        <w:t xml:space="preserve">t son nom signifie </w:t>
      </w:r>
      <w:r w:rsidR="00112145">
        <w:t>lion ;</w:t>
      </w:r>
      <w:r w:rsidR="00873F0D">
        <w:t xml:space="preserve"> le nom de sa femme était </w:t>
      </w:r>
      <w:proofErr w:type="spellStart"/>
      <w:r w:rsidR="00873F0D">
        <w:t>M</w:t>
      </w:r>
      <w:r w:rsidR="00753AE1">
        <w:t>ä</w:t>
      </w:r>
      <w:r w:rsidR="00873F0D">
        <w:t>sq</w:t>
      </w:r>
      <w:r w:rsidR="00753AE1">
        <w:t>ä</w:t>
      </w:r>
      <w:r w:rsidR="00873F0D">
        <w:t>l</w:t>
      </w:r>
      <w:proofErr w:type="spellEnd"/>
      <w:r w:rsidR="00873F0D">
        <w:t xml:space="preserve"> </w:t>
      </w:r>
      <w:proofErr w:type="spellStart"/>
      <w:r w:rsidR="00753AE1">
        <w:t>Gä</w:t>
      </w:r>
      <w:r w:rsidR="00873F0D">
        <w:t>br</w:t>
      </w:r>
      <w:r w:rsidR="00753AE1">
        <w:t>ä</w:t>
      </w:r>
      <w:proofErr w:type="spellEnd"/>
      <w:r w:rsidR="00873F0D">
        <w:t xml:space="preserve">, qui signifie la croix est illustre. Le pays d'origine de la famille du roi se nommait </w:t>
      </w:r>
      <w:proofErr w:type="spellStart"/>
      <w:r w:rsidR="00873F0D">
        <w:t>Albekuna</w:t>
      </w:r>
      <w:proofErr w:type="spellEnd"/>
      <w:r w:rsidR="00873F0D">
        <w:t xml:space="preserve"> (le </w:t>
      </w:r>
      <w:proofErr w:type="spellStart"/>
      <w:r w:rsidR="00873F0D">
        <w:t>Bekuna</w:t>
      </w:r>
      <w:proofErr w:type="spellEnd"/>
      <w:r w:rsidR="00873F0D">
        <w:t xml:space="preserve"> ou </w:t>
      </w:r>
      <w:proofErr w:type="spellStart"/>
      <w:r w:rsidR="00873F0D">
        <w:t>lîukna</w:t>
      </w:r>
      <w:proofErr w:type="spellEnd"/>
      <w:r w:rsidR="00873F0D">
        <w:t>) (?), sa résidence était la ville</w:t>
      </w:r>
      <w:r w:rsidR="007A0DC1">
        <w:t xml:space="preserve"> d’</w:t>
      </w:r>
      <w:proofErr w:type="spellStart"/>
      <w:r w:rsidR="007A0DC1">
        <w:t>Adfa</w:t>
      </w:r>
      <w:proofErr w:type="spellEnd"/>
      <w:r w:rsidR="00CD7295">
        <w:t xml:space="preserve"> et il avait deux fils, dont l’aîné s’appelait </w:t>
      </w:r>
      <w:proofErr w:type="spellStart"/>
      <w:r w:rsidR="00CD7295">
        <w:t>Y</w:t>
      </w:r>
      <w:r w:rsidR="00E4638D">
        <w:t>ǝ</w:t>
      </w:r>
      <w:r w:rsidR="00CD7295">
        <w:t>tǝbarak</w:t>
      </w:r>
      <w:proofErr w:type="spellEnd"/>
      <w:r w:rsidR="00BA7820">
        <w:t xml:space="preserve"> et le cadet </w:t>
      </w:r>
      <w:proofErr w:type="spellStart"/>
      <w:r w:rsidR="00BA7820">
        <w:t>Atyab</w:t>
      </w:r>
      <w:proofErr w:type="spellEnd"/>
      <w:r w:rsidR="00453457">
        <w:t xml:space="preserve">. </w:t>
      </w:r>
    </w:p>
    <w:p w14:paraId="4C1F0A94" w14:textId="77777777" w:rsidR="00D762EE" w:rsidRPr="00D762EE" w:rsidRDefault="00D762EE" w:rsidP="00D67D9E">
      <w:pPr>
        <w:spacing w:line="360" w:lineRule="auto"/>
        <w:jc w:val="both"/>
      </w:pPr>
    </w:p>
    <w:p w14:paraId="613E712D" w14:textId="5DE59C44" w:rsidR="005F6967" w:rsidRDefault="00D67D9E" w:rsidP="00D67D9E">
      <w:pPr>
        <w:spacing w:line="360" w:lineRule="auto"/>
        <w:jc w:val="both"/>
      </w:pPr>
      <w:bookmarkStart w:id="1" w:name="_Hlk188458159"/>
      <w:r>
        <w:rPr>
          <w:b/>
          <w:bCs/>
        </w:rPr>
        <w:t xml:space="preserve"> </w:t>
      </w:r>
      <w:r w:rsidRPr="00112145">
        <w:rPr>
          <w:smallCaps/>
        </w:rPr>
        <w:t>Jules Perruchon</w:t>
      </w:r>
      <w:r w:rsidR="00112145">
        <w:t xml:space="preserve">, </w:t>
      </w:r>
      <w:r w:rsidR="00453457">
        <w:t>« </w:t>
      </w:r>
      <w:r w:rsidR="00BD3BF9">
        <w:t xml:space="preserve">Notes pour l’histoire de l’Éthiopie », </w:t>
      </w:r>
      <w:r w:rsidR="00D72397">
        <w:rPr>
          <w:i/>
          <w:iCs/>
        </w:rPr>
        <w:t xml:space="preserve">Revue </w:t>
      </w:r>
      <w:r w:rsidR="00497797">
        <w:rPr>
          <w:i/>
          <w:iCs/>
        </w:rPr>
        <w:t xml:space="preserve">sémitique d’épigraphie et d’histoire ancienne, </w:t>
      </w:r>
      <w:bookmarkEnd w:id="1"/>
      <w:r w:rsidR="00627C62">
        <w:t>p. 84-85.</w:t>
      </w:r>
      <w:r w:rsidR="00BD3BF9">
        <w:t xml:space="preserve"> </w:t>
      </w:r>
    </w:p>
    <w:p w14:paraId="4F832845" w14:textId="77777777" w:rsidR="008C0792" w:rsidRDefault="008C0792" w:rsidP="00D67D9E">
      <w:pPr>
        <w:spacing w:line="360" w:lineRule="auto"/>
        <w:jc w:val="both"/>
      </w:pPr>
    </w:p>
    <w:p w14:paraId="7E808AFA" w14:textId="77777777" w:rsidR="008C0792" w:rsidRDefault="008C0792" w:rsidP="00D67D9E">
      <w:pPr>
        <w:spacing w:line="360" w:lineRule="auto"/>
        <w:jc w:val="both"/>
      </w:pPr>
    </w:p>
    <w:p w14:paraId="6FBA6BA5" w14:textId="7416E36F" w:rsidR="008C0792" w:rsidRPr="008C0792" w:rsidRDefault="008C0792" w:rsidP="008C0792">
      <w:pPr>
        <w:suppressAutoHyphens w:val="0"/>
        <w:spacing w:after="200" w:line="276" w:lineRule="auto"/>
        <w:jc w:val="center"/>
        <w:rPr>
          <w:b/>
          <w:bCs/>
          <w:sz w:val="28"/>
          <w:szCs w:val="28"/>
        </w:rPr>
      </w:pPr>
      <w:r w:rsidRPr="00BF094B">
        <w:rPr>
          <w:b/>
          <w:bCs/>
          <w:sz w:val="28"/>
          <w:szCs w:val="28"/>
        </w:rPr>
        <w:t>Origine et</w:t>
      </w:r>
      <w:r w:rsidRPr="008C0792">
        <w:rPr>
          <w:b/>
          <w:bCs/>
          <w:sz w:val="28"/>
          <w:szCs w:val="28"/>
        </w:rPr>
        <w:t xml:space="preserve"> début de la dynastie salomonienne entre mythe et histoire</w:t>
      </w:r>
    </w:p>
    <w:p w14:paraId="26182CBE" w14:textId="77777777" w:rsidR="008C0792" w:rsidRDefault="008C0792" w:rsidP="00D67D9E">
      <w:pPr>
        <w:spacing w:line="360" w:lineRule="auto"/>
        <w:jc w:val="both"/>
      </w:pPr>
    </w:p>
    <w:p w14:paraId="2E8040BB" w14:textId="233B9FD7" w:rsidR="008C0792" w:rsidRPr="00BF094B" w:rsidRDefault="00506FD3" w:rsidP="00506FD3">
      <w:pPr>
        <w:spacing w:line="360" w:lineRule="auto"/>
        <w:jc w:val="center"/>
        <w:rPr>
          <w:b/>
          <w:bCs/>
        </w:rPr>
      </w:pPr>
      <w:r w:rsidRPr="00BF094B">
        <w:rPr>
          <w:b/>
          <w:bCs/>
        </w:rPr>
        <w:t xml:space="preserve">Pacte scellé entre </w:t>
      </w:r>
      <w:proofErr w:type="spellStart"/>
      <w:r w:rsidRPr="00BF094B">
        <w:rPr>
          <w:b/>
          <w:bCs/>
        </w:rPr>
        <w:t>Iyasus</w:t>
      </w:r>
      <w:proofErr w:type="spellEnd"/>
      <w:r w:rsidRPr="00BF094B">
        <w:rPr>
          <w:b/>
          <w:bCs/>
        </w:rPr>
        <w:t xml:space="preserve"> </w:t>
      </w:r>
      <w:proofErr w:type="spellStart"/>
      <w:r w:rsidRPr="00BF094B">
        <w:rPr>
          <w:b/>
          <w:bCs/>
        </w:rPr>
        <w:t>Mo’a</w:t>
      </w:r>
      <w:proofErr w:type="spellEnd"/>
      <w:r w:rsidRPr="00BF094B">
        <w:rPr>
          <w:b/>
          <w:bCs/>
        </w:rPr>
        <w:t xml:space="preserve"> et </w:t>
      </w:r>
      <w:r w:rsidR="008F0BDE" w:rsidRPr="00BF094B">
        <w:rPr>
          <w:b/>
          <w:bCs/>
        </w:rPr>
        <w:t xml:space="preserve">le roi </w:t>
      </w:r>
      <w:proofErr w:type="spellStart"/>
      <w:r w:rsidRPr="00BF094B">
        <w:rPr>
          <w:b/>
          <w:bCs/>
        </w:rPr>
        <w:t>Yekuno</w:t>
      </w:r>
      <w:proofErr w:type="spellEnd"/>
      <w:r w:rsidRPr="00BF094B">
        <w:rPr>
          <w:b/>
          <w:bCs/>
        </w:rPr>
        <w:t xml:space="preserve"> </w:t>
      </w:r>
      <w:proofErr w:type="spellStart"/>
      <w:r w:rsidRPr="00BF094B">
        <w:rPr>
          <w:b/>
          <w:bCs/>
        </w:rPr>
        <w:t>Amlak</w:t>
      </w:r>
      <w:proofErr w:type="spellEnd"/>
      <w:r w:rsidRPr="00BF094B">
        <w:rPr>
          <w:b/>
          <w:bCs/>
        </w:rPr>
        <w:t xml:space="preserve"> </w:t>
      </w:r>
    </w:p>
    <w:p w14:paraId="761BC9B1" w14:textId="77777777" w:rsidR="008F0BDE" w:rsidRDefault="008F0BDE" w:rsidP="00506FD3">
      <w:pPr>
        <w:spacing w:line="360" w:lineRule="auto"/>
        <w:jc w:val="center"/>
      </w:pPr>
    </w:p>
    <w:p w14:paraId="3D5FDEB5" w14:textId="0EC519F1" w:rsidR="008C0792" w:rsidRDefault="008C0792" w:rsidP="008C0792">
      <w:pPr>
        <w:spacing w:line="360" w:lineRule="auto"/>
        <w:jc w:val="both"/>
      </w:pPr>
      <w:r>
        <w:t xml:space="preserve">  </w:t>
      </w:r>
      <w:proofErr w:type="spellStart"/>
      <w:r w:rsidRPr="00B755A9">
        <w:t>T</w:t>
      </w:r>
      <w:r>
        <w:t>ä</w:t>
      </w:r>
      <w:r w:rsidRPr="00B755A9">
        <w:t>kl</w:t>
      </w:r>
      <w:r>
        <w:t>ä</w:t>
      </w:r>
      <w:proofErr w:type="spellEnd"/>
      <w:r w:rsidRPr="00B755A9">
        <w:t xml:space="preserve"> </w:t>
      </w:r>
      <w:proofErr w:type="spellStart"/>
      <w:r w:rsidRPr="00B755A9">
        <w:t>Haymanot</w:t>
      </w:r>
      <w:proofErr w:type="spellEnd"/>
      <w:r w:rsidRPr="00B755A9">
        <w:t xml:space="preserve"> et </w:t>
      </w:r>
      <w:proofErr w:type="spellStart"/>
      <w:r w:rsidRPr="00B755A9">
        <w:t>Masoba</w:t>
      </w:r>
      <w:proofErr w:type="spellEnd"/>
      <w:r w:rsidRPr="00B755A9">
        <w:t xml:space="preserve"> </w:t>
      </w:r>
      <w:proofErr w:type="spellStart"/>
      <w:r w:rsidRPr="00B755A9">
        <w:t>Warq</w:t>
      </w:r>
      <w:proofErr w:type="spellEnd"/>
      <w:r w:rsidRPr="00B755A9">
        <w:t xml:space="preserve"> quittèrent le roi Del </w:t>
      </w:r>
      <w:proofErr w:type="spellStart"/>
      <w:r w:rsidRPr="00B755A9">
        <w:t>Na'ad</w:t>
      </w:r>
      <w:proofErr w:type="spellEnd"/>
      <w:r w:rsidRPr="00B755A9">
        <w:t xml:space="preserve"> et ils arrivèrent dans </w:t>
      </w:r>
      <w:r>
        <w:t>la</w:t>
      </w:r>
      <w:r w:rsidRPr="00B755A9">
        <w:t xml:space="preserve"> région de </w:t>
      </w:r>
      <w:proofErr w:type="spellStart"/>
      <w:r w:rsidRPr="00B755A9">
        <w:t>L</w:t>
      </w:r>
      <w:r>
        <w:t>a</w:t>
      </w:r>
      <w:r w:rsidRPr="00B755A9">
        <w:t>sta</w:t>
      </w:r>
      <w:proofErr w:type="spellEnd"/>
      <w:r w:rsidRPr="00B755A9">
        <w:t xml:space="preserve">. Après </w:t>
      </w:r>
      <w:r>
        <w:t>le</w:t>
      </w:r>
      <w:r w:rsidRPr="00B755A9">
        <w:t>ur départ, le roi se réveilla de son sommeil, le jour suivant et i</w:t>
      </w:r>
      <w:r>
        <w:t>l</w:t>
      </w:r>
      <w:r w:rsidRPr="00B755A9">
        <w:t xml:space="preserve"> questionna se</w:t>
      </w:r>
      <w:r>
        <w:t>s</w:t>
      </w:r>
      <w:r w:rsidRPr="00B755A9">
        <w:t xml:space="preserve"> courtisans an sujet de </w:t>
      </w:r>
      <w:r>
        <w:t>sa</w:t>
      </w:r>
      <w:r w:rsidRPr="00B755A9">
        <w:t xml:space="preserve"> fil</w:t>
      </w:r>
      <w:r>
        <w:t>l</w:t>
      </w:r>
      <w:r w:rsidRPr="00B755A9">
        <w:t xml:space="preserve">e </w:t>
      </w:r>
      <w:proofErr w:type="spellStart"/>
      <w:r w:rsidRPr="00B755A9">
        <w:t>Masoba</w:t>
      </w:r>
      <w:proofErr w:type="spellEnd"/>
      <w:r w:rsidRPr="00B755A9">
        <w:t xml:space="preserve"> </w:t>
      </w:r>
      <w:proofErr w:type="spellStart"/>
      <w:r w:rsidRPr="00B755A9">
        <w:t>Warq</w:t>
      </w:r>
      <w:proofErr w:type="spellEnd"/>
      <w:r w:rsidRPr="00B755A9">
        <w:t xml:space="preserve"> et de son serviteur </w:t>
      </w:r>
      <w:proofErr w:type="spellStart"/>
      <w:r w:rsidRPr="00B755A9">
        <w:t>T</w:t>
      </w:r>
      <w:r>
        <w:t>ä</w:t>
      </w:r>
      <w:r w:rsidRPr="00B755A9">
        <w:t>kl</w:t>
      </w:r>
      <w:r>
        <w:t>ä</w:t>
      </w:r>
      <w:proofErr w:type="spellEnd"/>
      <w:r w:rsidRPr="00B755A9">
        <w:t xml:space="preserve"> </w:t>
      </w:r>
      <w:proofErr w:type="spellStart"/>
      <w:r w:rsidRPr="00B755A9">
        <w:t>Haymanot</w:t>
      </w:r>
      <w:proofErr w:type="spellEnd"/>
      <w:r w:rsidRPr="00B755A9">
        <w:t xml:space="preserve">. On lui raconta tout ce qui </w:t>
      </w:r>
      <w:r>
        <w:t>était</w:t>
      </w:r>
      <w:r w:rsidRPr="00B755A9">
        <w:t xml:space="preserve"> arriv</w:t>
      </w:r>
      <w:r>
        <w:t>é</w:t>
      </w:r>
      <w:r w:rsidRPr="00B755A9">
        <w:t>. Son c</w:t>
      </w:r>
      <w:r>
        <w:t>œ</w:t>
      </w:r>
      <w:r w:rsidRPr="00B755A9">
        <w:t>ur s'</w:t>
      </w:r>
      <w:r>
        <w:t>e</w:t>
      </w:r>
      <w:r w:rsidRPr="00B755A9">
        <w:t>nflamma comme du feu et i</w:t>
      </w:r>
      <w:r>
        <w:t>l</w:t>
      </w:r>
      <w:r w:rsidRPr="00B755A9">
        <w:t xml:space="preserve"> s'attrista beaucoup. II envoy</w:t>
      </w:r>
      <w:r>
        <w:t>a</w:t>
      </w:r>
      <w:r w:rsidRPr="00B755A9">
        <w:t xml:space="preserve"> ses serviteurs en disant : </w:t>
      </w:r>
      <w:r>
        <w:t>« O</w:t>
      </w:r>
      <w:r w:rsidRPr="00B755A9">
        <w:t xml:space="preserve"> mon file, </w:t>
      </w:r>
      <w:proofErr w:type="spellStart"/>
      <w:r w:rsidRPr="00B755A9">
        <w:t>T</w:t>
      </w:r>
      <w:r>
        <w:t>ä</w:t>
      </w:r>
      <w:r w:rsidRPr="00B755A9">
        <w:t>kl</w:t>
      </w:r>
      <w:r>
        <w:t>ä</w:t>
      </w:r>
      <w:proofErr w:type="spellEnd"/>
      <w:r w:rsidRPr="00B755A9">
        <w:t xml:space="preserve"> </w:t>
      </w:r>
      <w:proofErr w:type="spellStart"/>
      <w:r w:rsidRPr="00B755A9">
        <w:t>Haymanot</w:t>
      </w:r>
      <w:proofErr w:type="spellEnd"/>
      <w:r w:rsidRPr="00B755A9">
        <w:t>, pourquoi m'as-tu quitté et pourquoi m'as-tu séparé de ma fille ? Maintenant reviens auprès de moi et je te bénirai et je te laisserai partir en paix. Mais lui, i</w:t>
      </w:r>
      <w:r>
        <w:t xml:space="preserve">l </w:t>
      </w:r>
      <w:r w:rsidRPr="00B755A9">
        <w:t>refusa et i</w:t>
      </w:r>
      <w:r>
        <w:t>l</w:t>
      </w:r>
      <w:r w:rsidRPr="00B755A9">
        <w:t xml:space="preserve"> répondit : </w:t>
      </w:r>
      <w:r>
        <w:t>« </w:t>
      </w:r>
      <w:r w:rsidRPr="00B755A9">
        <w:t xml:space="preserve">Je ne reviendrai plus chez toi, car le Seigneur m'a délivré de tes mains*. Dans </w:t>
      </w:r>
      <w:r>
        <w:t>la</w:t>
      </w:r>
      <w:r w:rsidRPr="00B755A9">
        <w:t xml:space="preserve"> suite i</w:t>
      </w:r>
      <w:r>
        <w:t>l</w:t>
      </w:r>
      <w:r w:rsidRPr="00B755A9">
        <w:t xml:space="preserve"> lui fit la guerre et prit son royaume par </w:t>
      </w:r>
      <w:r>
        <w:t>la</w:t>
      </w:r>
      <w:r w:rsidRPr="00B755A9">
        <w:t xml:space="preserve"> force. Le</w:t>
      </w:r>
      <w:r>
        <w:t>s</w:t>
      </w:r>
      <w:r w:rsidRPr="00B755A9">
        <w:t xml:space="preserve"> </w:t>
      </w:r>
      <w:proofErr w:type="spellStart"/>
      <w:r>
        <w:t>H</w:t>
      </w:r>
      <w:r w:rsidRPr="00B755A9">
        <w:t>epas</w:t>
      </w:r>
      <w:r>
        <w:t>a</w:t>
      </w:r>
      <w:proofErr w:type="spellEnd"/>
      <w:r w:rsidRPr="00B755A9">
        <w:t xml:space="preserve"> régnèrent pendant 373 ans.</w:t>
      </w:r>
      <w:r>
        <w:t xml:space="preserve"> </w:t>
      </w:r>
      <w:r w:rsidRPr="00B755A9">
        <w:t xml:space="preserve">Ensuite survint </w:t>
      </w:r>
      <w:proofErr w:type="spellStart"/>
      <w:r w:rsidRPr="00B755A9">
        <w:t>Yekuno</w:t>
      </w:r>
      <w:proofErr w:type="spellEnd"/>
      <w:r w:rsidRPr="00B755A9">
        <w:t xml:space="preserve"> </w:t>
      </w:r>
      <w:proofErr w:type="spellStart"/>
      <w:r w:rsidRPr="00B755A9">
        <w:t>Amlak</w:t>
      </w:r>
      <w:proofErr w:type="spellEnd"/>
      <w:r w:rsidRPr="00B755A9">
        <w:t xml:space="preserve"> qui était le septième après Del </w:t>
      </w:r>
      <w:proofErr w:type="spellStart"/>
      <w:r w:rsidRPr="00B755A9">
        <w:t>Na'ad</w:t>
      </w:r>
      <w:proofErr w:type="spellEnd"/>
      <w:r w:rsidRPr="00B755A9">
        <w:t xml:space="preserve"> et i</w:t>
      </w:r>
      <w:r>
        <w:t>l</w:t>
      </w:r>
      <w:r w:rsidRPr="00B755A9">
        <w:t xml:space="preserve"> se rendit chez </w:t>
      </w:r>
      <w:proofErr w:type="spellStart"/>
      <w:r w:rsidRPr="00B755A9">
        <w:t>Iyasus</w:t>
      </w:r>
      <w:proofErr w:type="spellEnd"/>
      <w:r w:rsidRPr="00B755A9">
        <w:t xml:space="preserve"> </w:t>
      </w:r>
      <w:proofErr w:type="spellStart"/>
      <w:r w:rsidRPr="00B755A9">
        <w:t>Mo'a</w:t>
      </w:r>
      <w:proofErr w:type="spellEnd"/>
      <w:r w:rsidRPr="00B755A9">
        <w:t>. Il arriva au bord du lac et lui envoy</w:t>
      </w:r>
      <w:r>
        <w:t>a</w:t>
      </w:r>
      <w:r w:rsidRPr="00B755A9">
        <w:t xml:space="preserve"> (un message pour) qu'il sorte du couvent et qu'il vienne. Notre père </w:t>
      </w:r>
      <w:proofErr w:type="spellStart"/>
      <w:r>
        <w:t>I</w:t>
      </w:r>
      <w:r w:rsidRPr="00B755A9">
        <w:t>ya</w:t>
      </w:r>
      <w:r>
        <w:t>su</w:t>
      </w:r>
      <w:r w:rsidRPr="00B755A9">
        <w:t>s</w:t>
      </w:r>
      <w:proofErr w:type="spellEnd"/>
      <w:r w:rsidRPr="00B755A9">
        <w:t xml:space="preserve"> </w:t>
      </w:r>
      <w:proofErr w:type="spellStart"/>
      <w:r w:rsidRPr="00B755A9">
        <w:t>Mo'a</w:t>
      </w:r>
      <w:proofErr w:type="spellEnd"/>
      <w:r w:rsidRPr="00B755A9">
        <w:t xml:space="preserve"> arriva dans </w:t>
      </w:r>
      <w:r>
        <w:t>u</w:t>
      </w:r>
      <w:r w:rsidRPr="00B755A9">
        <w:t xml:space="preserve">ne barque avec </w:t>
      </w:r>
      <w:r>
        <w:t>ses</w:t>
      </w:r>
      <w:r w:rsidRPr="00B755A9">
        <w:t xml:space="preserve"> disciples</w:t>
      </w:r>
      <w:r>
        <w:t xml:space="preserve"> </w:t>
      </w:r>
      <w:proofErr w:type="spellStart"/>
      <w:r>
        <w:t>Haräyana</w:t>
      </w:r>
      <w:proofErr w:type="spellEnd"/>
      <w:r>
        <w:t xml:space="preserve"> </w:t>
      </w:r>
      <w:proofErr w:type="spellStart"/>
      <w:r>
        <w:t>Krestos</w:t>
      </w:r>
      <w:proofErr w:type="spellEnd"/>
      <w:r>
        <w:t xml:space="preserve"> et </w:t>
      </w:r>
      <w:proofErr w:type="spellStart"/>
      <w:r>
        <w:t>Hiruta</w:t>
      </w:r>
      <w:proofErr w:type="spellEnd"/>
      <w:r>
        <w:t xml:space="preserve"> </w:t>
      </w:r>
      <w:proofErr w:type="spellStart"/>
      <w:r>
        <w:t>Amlak</w:t>
      </w:r>
      <w:proofErr w:type="spellEnd"/>
      <w:r>
        <w:t xml:space="preserve">. Il dit : « Comme je suis lié par un serment, je ne quitterai pas la barque ». Le roi entra dans le lac jusqu’à la ceinture et il se tint debout tandis que notre père </w:t>
      </w:r>
      <w:proofErr w:type="spellStart"/>
      <w:r>
        <w:t>Iyasus</w:t>
      </w:r>
      <w:proofErr w:type="spellEnd"/>
      <w:r>
        <w:t xml:space="preserve"> </w:t>
      </w:r>
      <w:proofErr w:type="spellStart"/>
      <w:r>
        <w:t>Mo’a</w:t>
      </w:r>
      <w:proofErr w:type="spellEnd"/>
      <w:r>
        <w:t xml:space="preserve"> était assis dans sa barque. Il lui dit : « Mon père, ne m’oublie pas </w:t>
      </w:r>
      <w:r>
        <w:lastRenderedPageBreak/>
        <w:t xml:space="preserve">dans </w:t>
      </w:r>
      <w:r w:rsidRPr="00FF2A63">
        <w:t>tes prières, afin qu</w:t>
      </w:r>
      <w:r>
        <w:t>e</w:t>
      </w:r>
      <w:r w:rsidRPr="00FF2A63">
        <w:t xml:space="preserve"> j'hérite du royaume de mon père David que le </w:t>
      </w:r>
      <w:proofErr w:type="spellStart"/>
      <w:r w:rsidRPr="00FF2A63">
        <w:t>Z</w:t>
      </w:r>
      <w:r>
        <w:t>a</w:t>
      </w:r>
      <w:r w:rsidRPr="00FF2A63">
        <w:t>gu</w:t>
      </w:r>
      <w:r>
        <w:t>a</w:t>
      </w:r>
      <w:proofErr w:type="spellEnd"/>
      <w:r>
        <w:t xml:space="preserve"> o</w:t>
      </w:r>
      <w:r w:rsidRPr="00FF2A63">
        <w:t>c</w:t>
      </w:r>
      <w:r>
        <w:t>c</w:t>
      </w:r>
      <w:r w:rsidRPr="00FF2A63">
        <w:t>up</w:t>
      </w:r>
      <w:r>
        <w:t>a</w:t>
      </w:r>
      <w:r w:rsidRPr="00FF2A63">
        <w:t xml:space="preserve"> illégalement. Et si cela arrive par to sainte prière, je t</w:t>
      </w:r>
      <w:r>
        <w:t>e</w:t>
      </w:r>
      <w:r w:rsidRPr="00FF2A63">
        <w:t xml:space="preserve"> donnerai un tiers de mon ro</w:t>
      </w:r>
      <w:r>
        <w:t>yaume</w:t>
      </w:r>
      <w:r w:rsidRPr="00FF2A63">
        <w:t xml:space="preserve">. Il lui fit ce pacte. Notre </w:t>
      </w:r>
      <w:r>
        <w:t>pè</w:t>
      </w:r>
      <w:r w:rsidRPr="00FF2A63">
        <w:t xml:space="preserve">re </w:t>
      </w:r>
      <w:proofErr w:type="spellStart"/>
      <w:r w:rsidRPr="00FF2A63">
        <w:t>Iyasus</w:t>
      </w:r>
      <w:proofErr w:type="spellEnd"/>
      <w:r w:rsidRPr="00FF2A63">
        <w:t xml:space="preserve"> </w:t>
      </w:r>
      <w:proofErr w:type="spellStart"/>
      <w:r w:rsidRPr="00FF2A63">
        <w:t>Mo'a</w:t>
      </w:r>
      <w:proofErr w:type="spellEnd"/>
      <w:r w:rsidRPr="00FF2A63">
        <w:t xml:space="preserve"> lui répondit : </w:t>
      </w:r>
      <w:r>
        <w:t>« </w:t>
      </w:r>
      <w:r w:rsidRPr="00FF2A63">
        <w:t>Éloigne les femmes. Fais-moi un pacte qu'après t</w:t>
      </w:r>
      <w:r>
        <w:t>u</w:t>
      </w:r>
      <w:r w:rsidRPr="00FF2A63">
        <w:t xml:space="preserve"> éloigneras les femmes.</w:t>
      </w:r>
      <w:r>
        <w:t> »</w:t>
      </w:r>
      <w:r w:rsidRPr="00FF2A63">
        <w:t xml:space="preserve"> Et i</w:t>
      </w:r>
      <w:r>
        <w:t>l</w:t>
      </w:r>
      <w:r w:rsidRPr="00FF2A63">
        <w:t xml:space="preserve"> lui fit un pacte qu'il ferait partir les femmes. Ensuite notre </w:t>
      </w:r>
      <w:r>
        <w:t>pè</w:t>
      </w:r>
      <w:r w:rsidRPr="00FF2A63">
        <w:t xml:space="preserve">re </w:t>
      </w:r>
      <w:proofErr w:type="spellStart"/>
      <w:r w:rsidRPr="00FF2A63">
        <w:t>Iyasus</w:t>
      </w:r>
      <w:proofErr w:type="spellEnd"/>
      <w:r w:rsidRPr="00FF2A63">
        <w:t xml:space="preserve"> </w:t>
      </w:r>
      <w:proofErr w:type="spellStart"/>
      <w:r w:rsidRPr="00FF2A63">
        <w:t>Mo'a</w:t>
      </w:r>
      <w:proofErr w:type="spellEnd"/>
      <w:r w:rsidRPr="00FF2A63">
        <w:t xml:space="preserve"> le </w:t>
      </w:r>
      <w:r>
        <w:t>bé</w:t>
      </w:r>
      <w:r w:rsidRPr="00FF2A63">
        <w:t xml:space="preserve">nit et lui donna la paix, afin que (Dieu) fit revenir entre </w:t>
      </w:r>
      <w:r>
        <w:t>s</w:t>
      </w:r>
      <w:r w:rsidRPr="00FF2A63">
        <w:t xml:space="preserve">es mains le royaume de David, son père. </w:t>
      </w:r>
      <w:proofErr w:type="spellStart"/>
      <w:r w:rsidRPr="00FF2A63">
        <w:t>Yekuno</w:t>
      </w:r>
      <w:proofErr w:type="spellEnd"/>
      <w:r w:rsidRPr="00FF2A63">
        <w:t xml:space="preserve"> </w:t>
      </w:r>
      <w:proofErr w:type="spellStart"/>
      <w:r w:rsidRPr="00FF2A63">
        <w:t>Amlak</w:t>
      </w:r>
      <w:proofErr w:type="spellEnd"/>
      <w:r w:rsidRPr="00FF2A63">
        <w:t xml:space="preserve"> donna encore </w:t>
      </w:r>
      <w:r>
        <w:t xml:space="preserve">à </w:t>
      </w:r>
      <w:r w:rsidRPr="00FF2A63">
        <w:t xml:space="preserve">notre </w:t>
      </w:r>
      <w:proofErr w:type="spellStart"/>
      <w:r>
        <w:t>Iyasus</w:t>
      </w:r>
      <w:proofErr w:type="spellEnd"/>
      <w:r>
        <w:t xml:space="preserve"> </w:t>
      </w:r>
      <w:proofErr w:type="spellStart"/>
      <w:r>
        <w:t>Mo’a</w:t>
      </w:r>
      <w:proofErr w:type="spellEnd"/>
      <w:r w:rsidRPr="00FF2A63">
        <w:t xml:space="preserve"> (</w:t>
      </w:r>
      <w:r>
        <w:t xml:space="preserve">le </w:t>
      </w:r>
      <w:r w:rsidRPr="00FF2A63">
        <w:t>privil</w:t>
      </w:r>
      <w:r>
        <w:t>è</w:t>
      </w:r>
      <w:r w:rsidRPr="00FF2A63">
        <w:t>g</w:t>
      </w:r>
      <w:r>
        <w:t>e</w:t>
      </w:r>
      <w:r w:rsidRPr="00FF2A63">
        <w:t>) d</w:t>
      </w:r>
      <w:r>
        <w:t>e pouv</w:t>
      </w:r>
      <w:r w:rsidRPr="00FF2A63">
        <w:t>oir</w:t>
      </w:r>
      <w:r>
        <w:t xml:space="preserve"> rester</w:t>
      </w:r>
      <w:r w:rsidRPr="00FF2A63">
        <w:t xml:space="preserve"> </w:t>
      </w:r>
      <w:r>
        <w:t>assis pendant la</w:t>
      </w:r>
      <w:r w:rsidRPr="00FF2A63">
        <w:t xml:space="preserve"> lecture </w:t>
      </w:r>
      <w:r w:rsidR="00006086">
        <w:t>d</w:t>
      </w:r>
      <w:proofErr w:type="gramStart"/>
      <w:r w:rsidR="00006086">
        <w:t>’(</w:t>
      </w:r>
      <w:proofErr w:type="gramEnd"/>
      <w:r>
        <w:t xml:space="preserve">un écrit) </w:t>
      </w:r>
      <w:r w:rsidRPr="00FF2A63">
        <w:t>sign</w:t>
      </w:r>
      <w:r>
        <w:t>é</w:t>
      </w:r>
      <w:r w:rsidRPr="00FF2A63">
        <w:t xml:space="preserve"> par le roi, la charge de *</w:t>
      </w:r>
      <w:proofErr w:type="spellStart"/>
      <w:r w:rsidRPr="004E1BA0">
        <w:rPr>
          <w:i/>
          <w:iCs/>
        </w:rPr>
        <w:t>aqabe</w:t>
      </w:r>
      <w:proofErr w:type="spellEnd"/>
      <w:r w:rsidRPr="004E1BA0">
        <w:rPr>
          <w:i/>
          <w:iCs/>
        </w:rPr>
        <w:t xml:space="preserve"> </w:t>
      </w:r>
      <w:proofErr w:type="spellStart"/>
      <w:r w:rsidRPr="004E1BA0">
        <w:rPr>
          <w:i/>
          <w:iCs/>
        </w:rPr>
        <w:t>sä’at</w:t>
      </w:r>
      <w:proofErr w:type="spellEnd"/>
      <w:r w:rsidRPr="00FF2A63">
        <w:t xml:space="preserve"> et (il agit de cette </w:t>
      </w:r>
      <w:proofErr w:type="spellStart"/>
      <w:r w:rsidRPr="00FF2A63">
        <w:t>facon</w:t>
      </w:r>
      <w:proofErr w:type="spellEnd"/>
      <w:r w:rsidRPr="00FF2A63">
        <w:t>) qu'aucun propriétaire de terrain ne p</w:t>
      </w:r>
      <w:r>
        <w:t>û</w:t>
      </w:r>
      <w:r w:rsidRPr="00FF2A63">
        <w:t>t dire : j'ai s</w:t>
      </w:r>
      <w:r>
        <w:t>u</w:t>
      </w:r>
      <w:r w:rsidRPr="00FF2A63">
        <w:t>r cette ile quelque droit, en dehors des moines et des hommes de confiance de l'abb</w:t>
      </w:r>
      <w:r>
        <w:t xml:space="preserve">é. </w:t>
      </w:r>
      <w:r w:rsidRPr="00FF2A63">
        <w:t xml:space="preserve">Ensuite le roi </w:t>
      </w:r>
      <w:proofErr w:type="spellStart"/>
      <w:r w:rsidRPr="00FF2A63">
        <w:t>Yekuno</w:t>
      </w:r>
      <w:proofErr w:type="spellEnd"/>
      <w:r w:rsidRPr="00FF2A63">
        <w:t xml:space="preserve"> </w:t>
      </w:r>
      <w:proofErr w:type="spellStart"/>
      <w:r>
        <w:t>A</w:t>
      </w:r>
      <w:r w:rsidRPr="00FF2A63">
        <w:t>mlak</w:t>
      </w:r>
      <w:proofErr w:type="spellEnd"/>
      <w:r w:rsidRPr="00FF2A63">
        <w:t xml:space="preserve"> repartit dans la paix vers le </w:t>
      </w:r>
      <w:proofErr w:type="spellStart"/>
      <w:r w:rsidRPr="00FF2A63">
        <w:t>Begemder</w:t>
      </w:r>
      <w:proofErr w:type="spellEnd"/>
      <w:r w:rsidRPr="00FF2A63">
        <w:t xml:space="preserve">. </w:t>
      </w:r>
      <w:r>
        <w:t xml:space="preserve">Il </w:t>
      </w:r>
      <w:r w:rsidRPr="00FF2A63">
        <w:t xml:space="preserve">rencontra son ennemi </w:t>
      </w:r>
      <w:proofErr w:type="spellStart"/>
      <w:r w:rsidRPr="00FF2A63">
        <w:t>Z</w:t>
      </w:r>
      <w:r>
        <w:t>a</w:t>
      </w:r>
      <w:r w:rsidRPr="00FF2A63">
        <w:t>gue</w:t>
      </w:r>
      <w:proofErr w:type="spellEnd"/>
      <w:r w:rsidRPr="00FF2A63">
        <w:t xml:space="preserve"> dans la région d'</w:t>
      </w:r>
      <w:proofErr w:type="spellStart"/>
      <w:r w:rsidRPr="00FF2A63">
        <w:t>Amata</w:t>
      </w:r>
      <w:proofErr w:type="spellEnd"/>
      <w:r w:rsidRPr="00FF2A63">
        <w:t xml:space="preserve"> qui est dans la province de </w:t>
      </w:r>
      <w:proofErr w:type="spellStart"/>
      <w:r w:rsidRPr="00FF2A63">
        <w:t>Gayent</w:t>
      </w:r>
      <w:proofErr w:type="spellEnd"/>
      <w:r w:rsidRPr="00FF2A63">
        <w:t xml:space="preserve"> et i</w:t>
      </w:r>
      <w:r>
        <w:t>l</w:t>
      </w:r>
      <w:r w:rsidRPr="00FF2A63">
        <w:t xml:space="preserve"> le tua sur le terrain de l'église de </w:t>
      </w:r>
      <w:proofErr w:type="spellStart"/>
      <w:r w:rsidRPr="00FF2A63">
        <w:t>Qirqos</w:t>
      </w:r>
      <w:proofErr w:type="spellEnd"/>
      <w:r w:rsidRPr="00FF2A63">
        <w:t xml:space="preserve">. Car le roi </w:t>
      </w:r>
      <w:proofErr w:type="spellStart"/>
      <w:r>
        <w:t>Z</w:t>
      </w:r>
      <w:r w:rsidRPr="00FF2A63">
        <w:t>ague</w:t>
      </w:r>
      <w:proofErr w:type="spellEnd"/>
      <w:r w:rsidRPr="00FF2A63">
        <w:t xml:space="preserve"> était entre dans l'église de saint </w:t>
      </w:r>
      <w:proofErr w:type="spellStart"/>
      <w:r w:rsidRPr="00FF2A63">
        <w:t>Qirqos</w:t>
      </w:r>
      <w:proofErr w:type="spellEnd"/>
      <w:r w:rsidRPr="00FF2A63">
        <w:t xml:space="preserve"> et il avait dit : </w:t>
      </w:r>
      <w:r>
        <w:t>« </w:t>
      </w:r>
      <w:r w:rsidRPr="00FF2A63">
        <w:t>Je me met</w:t>
      </w:r>
      <w:r>
        <w:t>s</w:t>
      </w:r>
      <w:r w:rsidRPr="00FF2A63">
        <w:t xml:space="preserve"> sous ta protection, </w:t>
      </w:r>
      <w:r>
        <w:t xml:space="preserve">ô </w:t>
      </w:r>
      <w:proofErr w:type="spellStart"/>
      <w:proofErr w:type="gramStart"/>
      <w:r w:rsidRPr="00FF2A63">
        <w:t>Qirqos</w:t>
      </w:r>
      <w:proofErr w:type="spellEnd"/>
      <w:r w:rsidRPr="00FF2A63">
        <w:t>!</w:t>
      </w:r>
      <w:proofErr w:type="gramEnd"/>
      <w:r>
        <w:t xml:space="preserve"> » </w:t>
      </w:r>
      <w:r w:rsidRPr="00FF2A63">
        <w:t xml:space="preserve">— tandis que le roi </w:t>
      </w:r>
      <w:proofErr w:type="spellStart"/>
      <w:r w:rsidRPr="00FF2A63">
        <w:t>Yekuno</w:t>
      </w:r>
      <w:proofErr w:type="spellEnd"/>
      <w:r w:rsidRPr="00FF2A63">
        <w:t xml:space="preserve"> </w:t>
      </w:r>
      <w:proofErr w:type="spellStart"/>
      <w:r w:rsidRPr="00FF2A63">
        <w:t>Amlak</w:t>
      </w:r>
      <w:proofErr w:type="spellEnd"/>
      <w:r w:rsidRPr="00FF2A63">
        <w:t xml:space="preserve"> disait : « Ne le prends pas sous ta protection contr</w:t>
      </w:r>
      <w:r>
        <w:t>e</w:t>
      </w:r>
      <w:r w:rsidRPr="00FF2A63">
        <w:t xml:space="preserve"> moi, </w:t>
      </w:r>
      <w:r>
        <w:t xml:space="preserve">ô </w:t>
      </w:r>
      <w:proofErr w:type="spellStart"/>
      <w:r w:rsidRPr="00FF2A63">
        <w:t>Qirgos</w:t>
      </w:r>
      <w:proofErr w:type="spellEnd"/>
      <w:r w:rsidRPr="00FF2A63">
        <w:t xml:space="preserve"> »!, car </w:t>
      </w:r>
      <w:proofErr w:type="spellStart"/>
      <w:r w:rsidRPr="00FF2A63">
        <w:t>Z</w:t>
      </w:r>
      <w:r>
        <w:t>a</w:t>
      </w:r>
      <w:r w:rsidRPr="00FF2A63">
        <w:t>gue</w:t>
      </w:r>
      <w:proofErr w:type="spellEnd"/>
      <w:r w:rsidRPr="00FF2A63">
        <w:t xml:space="preserve"> a régné sans (que) son père (soit roi). </w:t>
      </w:r>
      <w:r>
        <w:t xml:space="preserve">Il </w:t>
      </w:r>
      <w:r w:rsidRPr="00FF2A63">
        <w:t>fut tu</w:t>
      </w:r>
      <w:r>
        <w:t>é</w:t>
      </w:r>
      <w:r w:rsidRPr="00FF2A63">
        <w:t xml:space="preserve"> de la main de </w:t>
      </w:r>
      <w:proofErr w:type="spellStart"/>
      <w:r w:rsidRPr="00FF2A63">
        <w:t>Yekuno</w:t>
      </w:r>
      <w:proofErr w:type="spellEnd"/>
      <w:r w:rsidRPr="00FF2A63">
        <w:t xml:space="preserve"> </w:t>
      </w:r>
      <w:proofErr w:type="spellStart"/>
      <w:r w:rsidRPr="00FF2A63">
        <w:t>Amlak</w:t>
      </w:r>
      <w:proofErr w:type="spellEnd"/>
      <w:r w:rsidRPr="00FF2A63">
        <w:t xml:space="preserve">. </w:t>
      </w:r>
      <w:proofErr w:type="spellStart"/>
      <w:r w:rsidRPr="00FF2A63">
        <w:t>Yekuno</w:t>
      </w:r>
      <w:proofErr w:type="spellEnd"/>
      <w:r w:rsidRPr="00FF2A63">
        <w:t xml:space="preserve"> </w:t>
      </w:r>
      <w:proofErr w:type="spellStart"/>
      <w:r w:rsidRPr="00FF2A63">
        <w:t>Aml</w:t>
      </w:r>
      <w:r>
        <w:t>a</w:t>
      </w:r>
      <w:r w:rsidRPr="00FF2A63">
        <w:t>k</w:t>
      </w:r>
      <w:proofErr w:type="spellEnd"/>
      <w:r w:rsidRPr="00FF2A63">
        <w:t xml:space="preserve"> reprit son royaume en </w:t>
      </w:r>
      <w:r>
        <w:t>l’an</w:t>
      </w:r>
      <w:r w:rsidRPr="00FF2A63">
        <w:t xml:space="preserve"> 373, et depuis la création du monde en l'an 6762, et depuis le (début du) régné des musulman</w:t>
      </w:r>
      <w:r>
        <w:t>s en l’</w:t>
      </w:r>
      <w:r w:rsidRPr="00FF2A63">
        <w:t xml:space="preserve">an 648 2. I1 devint roi par la volonté du Seigneur et grâce </w:t>
      </w:r>
      <w:r>
        <w:t>à la</w:t>
      </w:r>
      <w:r w:rsidRPr="00FF2A63">
        <w:t xml:space="preserve"> sainte prière de notre père </w:t>
      </w:r>
      <w:proofErr w:type="spellStart"/>
      <w:r w:rsidRPr="00FF2A63">
        <w:t>Iyasus</w:t>
      </w:r>
      <w:proofErr w:type="spellEnd"/>
      <w:r w:rsidRPr="00FF2A63">
        <w:t xml:space="preserve"> </w:t>
      </w:r>
      <w:proofErr w:type="spellStart"/>
      <w:r w:rsidRPr="00FF2A63">
        <w:t>Mo'a</w:t>
      </w:r>
      <w:proofErr w:type="spellEnd"/>
      <w:r w:rsidRPr="00FF2A63">
        <w:t xml:space="preserve">. Le roi </w:t>
      </w:r>
      <w:proofErr w:type="spellStart"/>
      <w:r w:rsidRPr="00FF2A63">
        <w:t>Yekuno</w:t>
      </w:r>
      <w:proofErr w:type="spellEnd"/>
      <w:r w:rsidRPr="00FF2A63">
        <w:t xml:space="preserve"> </w:t>
      </w:r>
      <w:proofErr w:type="spellStart"/>
      <w:r w:rsidRPr="00FF2A63">
        <w:t>Amlak</w:t>
      </w:r>
      <w:proofErr w:type="spellEnd"/>
      <w:r w:rsidRPr="00FF2A63">
        <w:t xml:space="preserve"> se rappela que cela était </w:t>
      </w:r>
      <w:proofErr w:type="spellStart"/>
      <w:r w:rsidRPr="00FF2A63">
        <w:t>arrive</w:t>
      </w:r>
      <w:proofErr w:type="spellEnd"/>
      <w:r w:rsidRPr="00FF2A63">
        <w:t xml:space="preserve"> grâce à I</w:t>
      </w:r>
      <w:r>
        <w:t>a</w:t>
      </w:r>
      <w:r w:rsidRPr="00FF2A63">
        <w:t xml:space="preserve"> prière de notre père </w:t>
      </w:r>
      <w:proofErr w:type="spellStart"/>
      <w:r w:rsidRPr="00FF2A63">
        <w:t>Iyasus</w:t>
      </w:r>
      <w:proofErr w:type="spellEnd"/>
      <w:r w:rsidRPr="00FF2A63">
        <w:t xml:space="preserve"> </w:t>
      </w:r>
      <w:proofErr w:type="spellStart"/>
      <w:r w:rsidRPr="00FF2A63">
        <w:t>Mo'a</w:t>
      </w:r>
      <w:proofErr w:type="spellEnd"/>
      <w:r w:rsidRPr="00FF2A63">
        <w:t xml:space="preserve"> et i</w:t>
      </w:r>
      <w:r>
        <w:t>l</w:t>
      </w:r>
      <w:r w:rsidRPr="00FF2A63">
        <w:t xml:space="preserve"> envoya immédiatement un do se</w:t>
      </w:r>
      <w:r>
        <w:t>s</w:t>
      </w:r>
      <w:r w:rsidRPr="00FF2A63">
        <w:t xml:space="preserve"> serviteurs chez notre père </w:t>
      </w:r>
      <w:proofErr w:type="spellStart"/>
      <w:r w:rsidRPr="00FF2A63">
        <w:t>Iyasus</w:t>
      </w:r>
      <w:proofErr w:type="spellEnd"/>
      <w:r w:rsidRPr="00FF2A63">
        <w:t xml:space="preserve"> </w:t>
      </w:r>
      <w:proofErr w:type="spellStart"/>
      <w:r w:rsidRPr="00FF2A63">
        <w:t>Mo'a</w:t>
      </w:r>
      <w:proofErr w:type="spellEnd"/>
      <w:r w:rsidRPr="00FF2A63">
        <w:t xml:space="preserve"> pour dire : </w:t>
      </w:r>
      <w:r>
        <w:t>« </w:t>
      </w:r>
      <w:r w:rsidRPr="00FF2A63">
        <w:t>J'ai retrouvé le royaume de mon père David, j'ai tué mon ennemi grâce à ta sainte prière, je viendrai don</w:t>
      </w:r>
      <w:r>
        <w:t xml:space="preserve">c </w:t>
      </w:r>
      <w:r w:rsidRPr="00FF2A63">
        <w:t>chez toi</w:t>
      </w:r>
      <w:r>
        <w:t> »</w:t>
      </w:r>
      <w:r w:rsidRPr="00FF2A63">
        <w:t>.</w:t>
      </w:r>
    </w:p>
    <w:p w14:paraId="21EF951B" w14:textId="77777777" w:rsidR="008C0792" w:rsidRDefault="008C0792" w:rsidP="008C0792">
      <w:pPr>
        <w:spacing w:line="360" w:lineRule="auto"/>
        <w:jc w:val="both"/>
      </w:pPr>
      <w:r>
        <w:t>Vie d’</w:t>
      </w:r>
      <w:proofErr w:type="spellStart"/>
      <w:r>
        <w:t>Iyasus</w:t>
      </w:r>
      <w:proofErr w:type="spellEnd"/>
      <w:r>
        <w:t xml:space="preserve"> </w:t>
      </w:r>
      <w:proofErr w:type="spellStart"/>
      <w:r>
        <w:t>Mo’a</w:t>
      </w:r>
      <w:proofErr w:type="spellEnd"/>
      <w:r>
        <w:t>, p. 22-23.</w:t>
      </w:r>
    </w:p>
    <w:p w14:paraId="779A93F1" w14:textId="77777777" w:rsidR="008C0792" w:rsidRDefault="008C0792" w:rsidP="00D67D9E">
      <w:pPr>
        <w:spacing w:line="360" w:lineRule="auto"/>
        <w:jc w:val="both"/>
      </w:pPr>
    </w:p>
    <w:p w14:paraId="781A29F7" w14:textId="77777777" w:rsidR="008C0792" w:rsidRDefault="008C0792" w:rsidP="00D67D9E">
      <w:pPr>
        <w:spacing w:line="360" w:lineRule="auto"/>
        <w:jc w:val="both"/>
      </w:pPr>
    </w:p>
    <w:p w14:paraId="1D0D13D7" w14:textId="77777777" w:rsidR="008C0792" w:rsidRDefault="008C0792" w:rsidP="00D67D9E">
      <w:pPr>
        <w:spacing w:line="360" w:lineRule="auto"/>
        <w:jc w:val="both"/>
      </w:pPr>
    </w:p>
    <w:p w14:paraId="673F1B1A" w14:textId="77777777" w:rsidR="00BF094B" w:rsidRPr="00BF094B" w:rsidRDefault="00BF094B" w:rsidP="00BF094B">
      <w:pPr>
        <w:spacing w:line="360" w:lineRule="auto"/>
        <w:jc w:val="both"/>
        <w:rPr>
          <w:b/>
          <w:bCs/>
        </w:rPr>
      </w:pPr>
      <w:r>
        <w:t xml:space="preserve">                                        </w:t>
      </w:r>
      <w:r w:rsidRPr="00BF094B">
        <w:rPr>
          <w:b/>
          <w:bCs/>
        </w:rPr>
        <w:t xml:space="preserve">Description du souverain </w:t>
      </w:r>
      <w:proofErr w:type="spellStart"/>
      <w:r w:rsidRPr="00BF094B">
        <w:rPr>
          <w:b/>
          <w:bCs/>
        </w:rPr>
        <w:t>Amda</w:t>
      </w:r>
      <w:proofErr w:type="spellEnd"/>
      <w:r w:rsidRPr="00BF094B">
        <w:rPr>
          <w:b/>
          <w:bCs/>
        </w:rPr>
        <w:t xml:space="preserve"> </w:t>
      </w:r>
      <w:proofErr w:type="spellStart"/>
      <w:r w:rsidRPr="00BF094B">
        <w:rPr>
          <w:b/>
          <w:bCs/>
        </w:rPr>
        <w:t>Seyon</w:t>
      </w:r>
      <w:proofErr w:type="spellEnd"/>
      <w:r w:rsidRPr="00BF094B">
        <w:rPr>
          <w:b/>
          <w:bCs/>
        </w:rPr>
        <w:t xml:space="preserve"> </w:t>
      </w:r>
    </w:p>
    <w:p w14:paraId="7AFFA476" w14:textId="6FD27365" w:rsidR="00BF094B" w:rsidRPr="000A5563" w:rsidRDefault="00BF094B" w:rsidP="00BF094B">
      <w:pPr>
        <w:spacing w:line="360" w:lineRule="auto"/>
        <w:jc w:val="both"/>
      </w:pPr>
      <w:r>
        <w:t xml:space="preserve">C’est le roi des rois d’Abyssinie, chrétien, il commande à quatre-vingt-neuf rois et </w:t>
      </w:r>
      <w:r w:rsidR="00DD49F5">
        <w:t>complété</w:t>
      </w:r>
      <w:r>
        <w:t xml:space="preserve"> la centaine. Sept d’</w:t>
      </w:r>
      <w:r w:rsidR="00DD49F5">
        <w:t>entre eux</w:t>
      </w:r>
      <w:r>
        <w:t xml:space="preserve"> sont musulmans, entre autres les souverains d’</w:t>
      </w:r>
      <w:proofErr w:type="spellStart"/>
      <w:r>
        <w:t>Awfa</w:t>
      </w:r>
      <w:proofErr w:type="spellEnd"/>
      <w:r>
        <w:t xml:space="preserve">, de </w:t>
      </w:r>
      <w:proofErr w:type="spellStart"/>
      <w:r>
        <w:t>Dawro</w:t>
      </w:r>
      <w:proofErr w:type="spellEnd"/>
      <w:r>
        <w:t xml:space="preserve">, de </w:t>
      </w:r>
      <w:proofErr w:type="spellStart"/>
      <w:r>
        <w:t>Sarha</w:t>
      </w:r>
      <w:proofErr w:type="spellEnd"/>
      <w:r>
        <w:t xml:space="preserve"> et de </w:t>
      </w:r>
      <w:proofErr w:type="spellStart"/>
      <w:r>
        <w:t>Hadya</w:t>
      </w:r>
      <w:proofErr w:type="spellEnd"/>
      <w:r>
        <w:t xml:space="preserve">. Ce dernier pays est le seul où l’on sache soigner les eunuques (après l’opération). Ce roi est puissant ; ses armements sont considérables ses ressources abondantes, son pays vaste. On nous a rapporté que le souverain aujourd’hui régnant, s’est fait secrètement musulman et qu’il ne continue à pratiquer le christianisme que pour conserver son royaume. Son ministre dirigeant est un homme qui est apparenté aux Béni I </w:t>
      </w:r>
      <w:proofErr w:type="spellStart"/>
      <w:r>
        <w:t>Arsa</w:t>
      </w:r>
      <w:proofErr w:type="spellEnd"/>
      <w:r>
        <w:t xml:space="preserve">, les médecins de Damas. </w:t>
      </w:r>
      <w:r>
        <w:lastRenderedPageBreak/>
        <w:t xml:space="preserve">Comme la doctrine des chrétiens de la secte jacobite est </w:t>
      </w:r>
      <w:proofErr w:type="spellStart"/>
      <w:r>
        <w:t>uele</w:t>
      </w:r>
      <w:proofErr w:type="spellEnd"/>
      <w:r>
        <w:t xml:space="preserve"> sacrement du baptême n’est valable que s’il émane du patriarche et que le siège de celui-ci est une église d’Alexandrie, le roi d’Abyssinie doit lui demander de nommer successivement chaque métropolite. C’est pour lui une vexation d’amour-propre que cette correspondance, mais il y est bien forcé. Les ordres du patriarche lui inspirent le même respect que la loi religieuse même. Quand le patriarche écrit une lettre, et qu’elle parvient à une frontière de l’empire Abyssin, un haut fonctionnaire de </w:t>
      </w:r>
      <w:proofErr w:type="spellStart"/>
      <w:r>
        <w:t>cete</w:t>
      </w:r>
      <w:proofErr w:type="spellEnd"/>
      <w:r>
        <w:t xml:space="preserve"> province sort, </w:t>
      </w:r>
      <w:r w:rsidR="00DD49F5">
        <w:t>met la</w:t>
      </w:r>
      <w:r>
        <w:t xml:space="preserve"> lettre au haut d’un étendard et tient celui-ci à la main jusqu’à ce qu’il soit sorti de la province, dont les dignitaires religieux, tels que prêtres et diacres, l’accompagnent, à pied, avec des encensoirs. À la limite de la province, ils trouvent les dignitaires de la province voisine, et le même cérémonial continue jusqu’à ce qu’on parvienne à Amhara. Le souverain en personne sort et continue de l’observer </w:t>
      </w:r>
      <w:proofErr w:type="gramStart"/>
      <w:r>
        <w:t>sauf que</w:t>
      </w:r>
      <w:proofErr w:type="gramEnd"/>
      <w:r>
        <w:t xml:space="preserve"> c’est le métropolite qui porte la lettre, à cause de sa haute dignité, et non parce que le roi dédaigne de le faire. Le roi ne donne plus aucun ordre d’exécution ou de défense grand ou petit avant qu’on ait proclamé l’arrivée de la lettre et qu’une assemblée se soit tenue le dimanche dans l’église ; on lit la lettre, le roi restant debout. E il ne tient pas audience avant d’avoir exécuté l’ordre du patriarche</w:t>
      </w:r>
      <w:r w:rsidR="00DD49F5">
        <w:t xml:space="preserve">. </w:t>
      </w:r>
    </w:p>
    <w:p w14:paraId="4C81232F" w14:textId="77777777" w:rsidR="008C0792" w:rsidRDefault="008C0792" w:rsidP="00D67D9E">
      <w:pPr>
        <w:spacing w:line="360" w:lineRule="auto"/>
        <w:jc w:val="both"/>
      </w:pPr>
    </w:p>
    <w:p w14:paraId="6A12D676" w14:textId="77777777" w:rsidR="008C0792" w:rsidRPr="00112145" w:rsidRDefault="008C0792" w:rsidP="00D67D9E">
      <w:pPr>
        <w:spacing w:line="360" w:lineRule="auto"/>
        <w:jc w:val="both"/>
      </w:pPr>
    </w:p>
    <w:p w14:paraId="25B9CD70" w14:textId="77777777" w:rsidR="002220E0" w:rsidRDefault="002220E0" w:rsidP="00AA2999">
      <w:pPr>
        <w:spacing w:line="360" w:lineRule="auto"/>
      </w:pPr>
    </w:p>
    <w:p w14:paraId="39FEFD2F" w14:textId="77777777" w:rsidR="00453B56" w:rsidRPr="003B1121" w:rsidRDefault="00453B56" w:rsidP="003B1121"/>
    <w:p w14:paraId="14568B8E" w14:textId="77777777" w:rsidR="00494323" w:rsidRDefault="00494323" w:rsidP="00494323"/>
    <w:p w14:paraId="15C52C42" w14:textId="77777777" w:rsidR="00494323" w:rsidRDefault="00494323" w:rsidP="00494323"/>
    <w:p w14:paraId="2006E79F" w14:textId="77777777" w:rsidR="003B515A" w:rsidRDefault="003B515A" w:rsidP="00AA2999">
      <w:pPr>
        <w:jc w:val="center"/>
        <w:rPr>
          <w:b/>
          <w:bCs/>
          <w:sz w:val="28"/>
          <w:szCs w:val="28"/>
        </w:rPr>
      </w:pPr>
    </w:p>
    <w:p w14:paraId="4E1EEBBD" w14:textId="39557F71" w:rsidR="00494323" w:rsidRPr="00DA4397" w:rsidRDefault="00494323" w:rsidP="00AA2999">
      <w:pPr>
        <w:jc w:val="center"/>
        <w:rPr>
          <w:b/>
          <w:bCs/>
          <w:sz w:val="28"/>
          <w:szCs w:val="28"/>
        </w:rPr>
      </w:pPr>
      <w:r w:rsidRPr="00DA4397">
        <w:rPr>
          <w:b/>
          <w:bCs/>
          <w:sz w:val="28"/>
          <w:szCs w:val="28"/>
        </w:rPr>
        <w:t>Le monachisme :</w:t>
      </w:r>
      <w:r w:rsidR="002E17CD" w:rsidRPr="00DA4397">
        <w:rPr>
          <w:b/>
          <w:bCs/>
          <w:sz w:val="28"/>
          <w:szCs w:val="28"/>
        </w:rPr>
        <w:t xml:space="preserve"> son rapport à l’Église et à l’État</w:t>
      </w:r>
    </w:p>
    <w:p w14:paraId="03624E48" w14:textId="77777777" w:rsidR="00494323" w:rsidRDefault="00494323" w:rsidP="00494323">
      <w:pPr>
        <w:rPr>
          <w:b/>
          <w:bCs/>
        </w:rPr>
      </w:pPr>
    </w:p>
    <w:p w14:paraId="7EB8065E" w14:textId="77777777" w:rsidR="00494323" w:rsidRDefault="00494323" w:rsidP="00494323">
      <w:pPr>
        <w:rPr>
          <w:b/>
          <w:bCs/>
        </w:rPr>
      </w:pPr>
    </w:p>
    <w:p w14:paraId="63106324" w14:textId="199E8AC1" w:rsidR="00395D32" w:rsidRDefault="00494323" w:rsidP="005F6967">
      <w:pPr>
        <w:jc w:val="center"/>
        <w:rPr>
          <w:b/>
          <w:bCs/>
        </w:rPr>
      </w:pPr>
      <w:bookmarkStart w:id="2" w:name="_Hlk158301839"/>
      <w:proofErr w:type="spellStart"/>
      <w:r>
        <w:rPr>
          <w:b/>
          <w:bCs/>
        </w:rPr>
        <w:t>B</w:t>
      </w:r>
      <w:r w:rsidR="00372125">
        <w:rPr>
          <w:b/>
          <w:bCs/>
        </w:rPr>
        <w:t>ä</w:t>
      </w:r>
      <w:r>
        <w:rPr>
          <w:b/>
          <w:bCs/>
        </w:rPr>
        <w:t>s</w:t>
      </w:r>
      <w:r w:rsidR="00372125">
        <w:rPr>
          <w:b/>
          <w:bCs/>
        </w:rPr>
        <w:t>ä</w:t>
      </w:r>
      <w:r>
        <w:rPr>
          <w:b/>
          <w:bCs/>
        </w:rPr>
        <w:t>lot</w:t>
      </w:r>
      <w:r w:rsidR="00372125">
        <w:rPr>
          <w:b/>
          <w:bCs/>
        </w:rPr>
        <w:t>ä</w:t>
      </w:r>
      <w:proofErr w:type="spellEnd"/>
      <w:r>
        <w:rPr>
          <w:b/>
          <w:bCs/>
        </w:rPr>
        <w:t xml:space="preserve"> </w:t>
      </w:r>
      <w:proofErr w:type="spellStart"/>
      <w:r>
        <w:rPr>
          <w:b/>
          <w:bCs/>
        </w:rPr>
        <w:t>Mika’el</w:t>
      </w:r>
      <w:proofErr w:type="spellEnd"/>
      <w:r>
        <w:rPr>
          <w:b/>
          <w:bCs/>
        </w:rPr>
        <w:t> </w:t>
      </w:r>
      <w:bookmarkEnd w:id="2"/>
      <w:r>
        <w:rPr>
          <w:b/>
          <w:bCs/>
        </w:rPr>
        <w:t>:</w:t>
      </w:r>
      <w:r w:rsidR="002E17CD">
        <w:rPr>
          <w:b/>
          <w:bCs/>
        </w:rPr>
        <w:t xml:space="preserve"> moine défenseur des valeurs apostoliques</w:t>
      </w:r>
    </w:p>
    <w:p w14:paraId="2B107C71" w14:textId="77777777" w:rsidR="002E17CD" w:rsidRPr="002E17CD" w:rsidRDefault="002E17CD" w:rsidP="002E17CD">
      <w:pPr>
        <w:rPr>
          <w:b/>
          <w:bCs/>
        </w:rPr>
      </w:pPr>
    </w:p>
    <w:p w14:paraId="0E15A931" w14:textId="7CD9831E" w:rsidR="00494323" w:rsidRPr="003B515A" w:rsidRDefault="00395D32" w:rsidP="00395D32">
      <w:pPr>
        <w:spacing w:line="360" w:lineRule="auto"/>
        <w:jc w:val="both"/>
      </w:pPr>
      <w:r>
        <w:t xml:space="preserve"> </w:t>
      </w:r>
      <w:r w:rsidR="002805BB">
        <w:t xml:space="preserve"> </w:t>
      </w:r>
      <w:r w:rsidR="00494323" w:rsidRPr="00B173B7">
        <w:t xml:space="preserve">De là, notre père </w:t>
      </w:r>
      <w:bookmarkStart w:id="3" w:name="_Hlk156826453"/>
      <w:proofErr w:type="spellStart"/>
      <w:r w:rsidR="00494323" w:rsidRPr="00B173B7">
        <w:t>B</w:t>
      </w:r>
      <w:r w:rsidR="00372125">
        <w:t>ä</w:t>
      </w:r>
      <w:r w:rsidR="00494323" w:rsidRPr="00B173B7">
        <w:t>s</w:t>
      </w:r>
      <w:r w:rsidR="00F95EA7">
        <w:t>̣</w:t>
      </w:r>
      <w:r w:rsidR="00372125">
        <w:t>ä</w:t>
      </w:r>
      <w:r w:rsidR="00494323" w:rsidRPr="00B173B7">
        <w:t>lot</w:t>
      </w:r>
      <w:r w:rsidR="00372125">
        <w:t>ä</w:t>
      </w:r>
      <w:proofErr w:type="spellEnd"/>
      <w:r w:rsidR="00494323" w:rsidRPr="00B173B7">
        <w:t xml:space="preserve"> </w:t>
      </w:r>
      <w:proofErr w:type="spellStart"/>
      <w:r w:rsidR="00494323" w:rsidRPr="00B173B7">
        <w:t>Mika'el</w:t>
      </w:r>
      <w:proofErr w:type="spellEnd"/>
      <w:r w:rsidR="00494323" w:rsidRPr="00B173B7">
        <w:t xml:space="preserve"> </w:t>
      </w:r>
      <w:bookmarkEnd w:id="3"/>
      <w:r w:rsidR="00494323" w:rsidRPr="00B173B7">
        <w:t>pensait que le monde entier serait terminé par</w:t>
      </w:r>
      <w:r>
        <w:t xml:space="preserve"> </w:t>
      </w:r>
      <w:r w:rsidR="00494323" w:rsidRPr="00B173B7">
        <w:t xml:space="preserve">l'excommunication des Apôtres, parce que le métropolite conférait la fonction sacerdotale avec des dons corrompus. Il s'avança vers l'abbé </w:t>
      </w:r>
      <w:proofErr w:type="spellStart"/>
      <w:r w:rsidR="00494323" w:rsidRPr="00B173B7">
        <w:t>Yoh</w:t>
      </w:r>
      <w:r w:rsidR="00372125">
        <w:t>̣</w:t>
      </w:r>
      <w:r w:rsidR="00494323" w:rsidRPr="00B173B7">
        <w:t>ann</w:t>
      </w:r>
      <w:r w:rsidR="00372125">
        <w:t>ə</w:t>
      </w:r>
      <w:r w:rsidR="00494323" w:rsidRPr="00B173B7">
        <w:t>s</w:t>
      </w:r>
      <w:proofErr w:type="spellEnd"/>
      <w:r w:rsidR="00494323" w:rsidRPr="00B173B7">
        <w:t xml:space="preserve">, le métropolite, et reçut de lui sa bénédiction. Le métropolite lui dit : </w:t>
      </w:r>
      <w:r w:rsidR="00667A4F">
        <w:t>« </w:t>
      </w:r>
      <w:r w:rsidR="00494323" w:rsidRPr="00B173B7">
        <w:t xml:space="preserve">Comment vas-tu, mon fils </w:t>
      </w:r>
      <w:proofErr w:type="spellStart"/>
      <w:r w:rsidR="00372125" w:rsidRPr="00B173B7">
        <w:t>B</w:t>
      </w:r>
      <w:r w:rsidR="00372125">
        <w:t>ä</w:t>
      </w:r>
      <w:r w:rsidR="00372125" w:rsidRPr="00B173B7">
        <w:t>s</w:t>
      </w:r>
      <w:r w:rsidR="00372125">
        <w:t>ä</w:t>
      </w:r>
      <w:r w:rsidR="00372125" w:rsidRPr="00B173B7">
        <w:t>lot</w:t>
      </w:r>
      <w:r w:rsidR="00372125">
        <w:t>ä</w:t>
      </w:r>
      <w:proofErr w:type="spellEnd"/>
      <w:r w:rsidR="00372125" w:rsidRPr="00B173B7">
        <w:t xml:space="preserve"> </w:t>
      </w:r>
      <w:proofErr w:type="spellStart"/>
      <w:r w:rsidR="00372125" w:rsidRPr="00B173B7">
        <w:t>Mika'el</w:t>
      </w:r>
      <w:proofErr w:type="spellEnd"/>
      <w:r w:rsidR="00667A4F">
        <w:t xml:space="preserve"> </w:t>
      </w:r>
      <w:r w:rsidR="00494323" w:rsidRPr="00B173B7">
        <w:t>?</w:t>
      </w:r>
      <w:r w:rsidR="00667A4F">
        <w:t> »</w:t>
      </w:r>
      <w:r w:rsidR="00494323" w:rsidRPr="00B173B7">
        <w:t xml:space="preserve">. </w:t>
      </w:r>
      <w:r w:rsidR="00667A4F" w:rsidRPr="00B173B7">
        <w:t>Notre</w:t>
      </w:r>
      <w:r w:rsidR="00494323" w:rsidRPr="00B173B7">
        <w:t xml:space="preserve"> père </w:t>
      </w:r>
      <w:proofErr w:type="spellStart"/>
      <w:r w:rsidR="00372125" w:rsidRPr="00B173B7">
        <w:t>B</w:t>
      </w:r>
      <w:r w:rsidR="00372125">
        <w:t>ä</w:t>
      </w:r>
      <w:r w:rsidR="00372125" w:rsidRPr="00B173B7">
        <w:t>s</w:t>
      </w:r>
      <w:r w:rsidR="00372125">
        <w:t>ä</w:t>
      </w:r>
      <w:r w:rsidR="00372125" w:rsidRPr="00B173B7">
        <w:t>lot</w:t>
      </w:r>
      <w:r w:rsidR="00372125">
        <w:t>ä</w:t>
      </w:r>
      <w:proofErr w:type="spellEnd"/>
      <w:r w:rsidR="00372125" w:rsidRPr="00B173B7">
        <w:t xml:space="preserve"> </w:t>
      </w:r>
      <w:proofErr w:type="spellStart"/>
      <w:r w:rsidR="00372125" w:rsidRPr="00B173B7">
        <w:t>Mika'el</w:t>
      </w:r>
      <w:proofErr w:type="spellEnd"/>
      <w:r w:rsidR="00372125" w:rsidRPr="00B173B7">
        <w:t xml:space="preserve"> </w:t>
      </w:r>
      <w:r w:rsidR="00667A4F">
        <w:t>lui</w:t>
      </w:r>
      <w:r w:rsidR="00494323" w:rsidRPr="00B173B7">
        <w:t xml:space="preserve"> </w:t>
      </w:r>
      <w:r w:rsidR="00667A4F">
        <w:t>répon</w:t>
      </w:r>
      <w:r w:rsidR="00494323" w:rsidRPr="00B173B7">
        <w:t xml:space="preserve">dit : </w:t>
      </w:r>
      <w:r w:rsidR="00667A4F">
        <w:t>« </w:t>
      </w:r>
      <w:r w:rsidR="00494323" w:rsidRPr="00B173B7">
        <w:t>Je vais bien, bien sûr, père.</w:t>
      </w:r>
      <w:r w:rsidR="00667A4F">
        <w:t> »</w:t>
      </w:r>
      <w:r w:rsidR="00494323" w:rsidRPr="00B173B7">
        <w:t xml:space="preserve"> Le métropolite lui dit : « Pourquoi es-tu venu ?</w:t>
      </w:r>
      <w:r w:rsidR="00667A4F">
        <w:t> »</w:t>
      </w:r>
      <w:r w:rsidR="00494323" w:rsidRPr="00B173B7">
        <w:t xml:space="preserve"> Et notre père </w:t>
      </w:r>
      <w:bookmarkStart w:id="4" w:name="_Hlk156834296"/>
      <w:proofErr w:type="spellStart"/>
      <w:r w:rsidR="00372125" w:rsidRPr="00B173B7">
        <w:t>B</w:t>
      </w:r>
      <w:r w:rsidR="00372125">
        <w:t>ä</w:t>
      </w:r>
      <w:r w:rsidR="00372125" w:rsidRPr="00B173B7">
        <w:t>s</w:t>
      </w:r>
      <w:r w:rsidR="00372125">
        <w:t>ä</w:t>
      </w:r>
      <w:r w:rsidR="00372125" w:rsidRPr="00B173B7">
        <w:t>lot</w:t>
      </w:r>
      <w:r w:rsidR="00372125">
        <w:t>ä</w:t>
      </w:r>
      <w:proofErr w:type="spellEnd"/>
      <w:r w:rsidR="00372125" w:rsidRPr="00B173B7">
        <w:t xml:space="preserve"> </w:t>
      </w:r>
      <w:proofErr w:type="spellStart"/>
      <w:r w:rsidR="00372125" w:rsidRPr="00B173B7">
        <w:t>Mika'el</w:t>
      </w:r>
      <w:proofErr w:type="spellEnd"/>
      <w:r w:rsidR="00667A4F">
        <w:t xml:space="preserve"> </w:t>
      </w:r>
      <w:bookmarkEnd w:id="4"/>
      <w:r w:rsidR="00667A4F">
        <w:t xml:space="preserve">[dit] </w:t>
      </w:r>
      <w:r w:rsidR="00494323" w:rsidRPr="00B173B7">
        <w:t xml:space="preserve">: </w:t>
      </w:r>
      <w:r w:rsidR="00667A4F">
        <w:t>« </w:t>
      </w:r>
      <w:r w:rsidR="00494323" w:rsidRPr="00B173B7">
        <w:t>J'ai une confession concernant votre inquiétude et la mienne.</w:t>
      </w:r>
      <w:r w:rsidR="00667A4F">
        <w:t xml:space="preserve"> » </w:t>
      </w:r>
      <w:r w:rsidR="00494323" w:rsidRPr="00B173B7">
        <w:t xml:space="preserve">Tout </w:t>
      </w:r>
      <w:r w:rsidR="00667A4F">
        <w:t>le monde</w:t>
      </w:r>
      <w:r w:rsidR="00494323" w:rsidRPr="00B173B7">
        <w:t xml:space="preserve"> parti</w:t>
      </w:r>
      <w:r w:rsidR="00667A4F">
        <w:t>t</w:t>
      </w:r>
      <w:r w:rsidR="00494323" w:rsidRPr="00B173B7">
        <w:t xml:space="preserve"> </w:t>
      </w:r>
      <w:r w:rsidR="00667A4F">
        <w:t>et ne restèrent que les</w:t>
      </w:r>
      <w:r w:rsidR="00494323" w:rsidRPr="00B173B7">
        <w:t xml:space="preserve"> deux. </w:t>
      </w:r>
      <w:proofErr w:type="spellStart"/>
      <w:r w:rsidR="00372125" w:rsidRPr="00B173B7">
        <w:t>B</w:t>
      </w:r>
      <w:r w:rsidR="00372125">
        <w:t>ä</w:t>
      </w:r>
      <w:r w:rsidR="00372125" w:rsidRPr="00B173B7">
        <w:t>s</w:t>
      </w:r>
      <w:r w:rsidR="00372125">
        <w:t>ä</w:t>
      </w:r>
      <w:r w:rsidR="00372125" w:rsidRPr="00B173B7">
        <w:t>lot</w:t>
      </w:r>
      <w:r w:rsidR="00372125">
        <w:t>ä</w:t>
      </w:r>
      <w:proofErr w:type="spellEnd"/>
      <w:r w:rsidR="00372125" w:rsidRPr="00B173B7">
        <w:t xml:space="preserve"> </w:t>
      </w:r>
      <w:proofErr w:type="spellStart"/>
      <w:r w:rsidR="00372125" w:rsidRPr="00B173B7">
        <w:t>Mika'el</w:t>
      </w:r>
      <w:proofErr w:type="spellEnd"/>
      <w:r w:rsidR="00372125" w:rsidRPr="00B173B7">
        <w:t xml:space="preserve"> </w:t>
      </w:r>
      <w:r w:rsidR="00494323" w:rsidRPr="00B173B7">
        <w:t xml:space="preserve">dit au métropolite : « N'avez-vous pas entendu ce que Pierre l'Apôtre, prince des </w:t>
      </w:r>
      <w:r w:rsidR="00494323" w:rsidRPr="00B173B7">
        <w:lastRenderedPageBreak/>
        <w:t xml:space="preserve">Apôtres, dans le livre des Synodes </w:t>
      </w:r>
      <w:r w:rsidR="00667A4F">
        <w:t>déclara</w:t>
      </w:r>
      <w:r w:rsidR="00494323" w:rsidRPr="00B173B7">
        <w:t xml:space="preserve"> :</w:t>
      </w:r>
      <w:r w:rsidR="00667A4F">
        <w:t> « </w:t>
      </w:r>
      <w:r w:rsidR="00494323" w:rsidRPr="00B173B7">
        <w:t>celui qui a reçu ou apporté des dons corrompus à l'office sacerdotal doit être destitué.</w:t>
      </w:r>
      <w:r w:rsidR="00667A4F">
        <w:t> »</w:t>
      </w:r>
      <w:r w:rsidR="00494323" w:rsidRPr="00B173B7">
        <w:t xml:space="preserve"> N'as-tu pas entendu comment il excommunia Simon l'enchanteur ? Quand il apporta l'or aux pieds des Apôtres disant : « Dis, là où je poserai les mains, que le Saint-Esprit descende. » pensez-vous que la grâce de Dieu a été achetée avec de l'argent ? car je pense que tu es amer comme un poison. Écoute, père ! si la source d’eau est troublée, toutes les rivières sont troublées ; si tant est qu'il soit pur</w:t>
      </w:r>
      <w:r w:rsidR="00184205">
        <w:t>,</w:t>
      </w:r>
      <w:r w:rsidR="00494323" w:rsidRPr="00B173B7">
        <w:t xml:space="preserve"> toutes les vagues du fleuve sont pures. Si vous tombez sous l’anathème des Apôtres, le monde entier sera excommunié, mais apprends de moi ! ". Et en cela s'achèvent les paroles du Seigneur qui dit dans l'Évangile : « Malheur à vous, scribes et pharisiens, qui fermez les portes du ciel devant les menaces ! Vous n’</w:t>
      </w:r>
      <w:proofErr w:type="spellStart"/>
      <w:r w:rsidR="00494323" w:rsidRPr="00B173B7">
        <w:t>entrez</w:t>
      </w:r>
      <w:proofErr w:type="spellEnd"/>
      <w:r w:rsidR="00494323" w:rsidRPr="00B173B7">
        <w:t xml:space="preserve"> pas dans le corps et vous n’envoyez pas non plus les ingrédients pour y entrer. Livre des Synodes </w:t>
      </w:r>
      <w:r w:rsidR="002022A0">
        <w:t>dit</w:t>
      </w:r>
      <w:r w:rsidR="00494323" w:rsidRPr="00B173B7">
        <w:t xml:space="preserve"> : "Un évêque qui mène une conduite contraire à la loi n'est pas un évêque, mais un menteur en Christ." Encore</w:t>
      </w:r>
      <w:r w:rsidR="003B515A">
        <w:t>,</w:t>
      </w:r>
      <w:r w:rsidR="00494323" w:rsidRPr="00B173B7">
        <w:t xml:space="preserve"> il est dit dans </w:t>
      </w:r>
      <w:r w:rsidR="00494323" w:rsidRPr="003B515A">
        <w:t xml:space="preserve">l'Évangile : « </w:t>
      </w:r>
      <w:r w:rsidR="002022A0" w:rsidRPr="003B515A">
        <w:rPr>
          <w:color w:val="202122"/>
          <w:shd w:val="clear" w:color="auto" w:fill="FFFFFF"/>
        </w:rPr>
        <w:t>Vous êtes le sel de la terre. Mais si le sel perd sa saveur, avec quoi la lui rendra-t-on ? Il ne sert plus qu'à être jeté dehors, et foulé aux pieds par les hommes</w:t>
      </w:r>
      <w:r w:rsidR="00494323" w:rsidRPr="003B515A">
        <w:t>.</w:t>
      </w:r>
      <w:r w:rsidR="002022A0" w:rsidRPr="003B515A">
        <w:t> »</w:t>
      </w:r>
    </w:p>
    <w:p w14:paraId="38796014" w14:textId="2035EC08" w:rsidR="00494323" w:rsidRDefault="002805BB" w:rsidP="00AA2999">
      <w:pPr>
        <w:spacing w:line="360" w:lineRule="auto"/>
        <w:jc w:val="both"/>
      </w:pPr>
      <w:r>
        <w:t xml:space="preserve">   </w:t>
      </w:r>
      <w:r w:rsidR="0011609F" w:rsidRPr="0011609F">
        <w:t xml:space="preserve">Ayant appris tout cela, notre père </w:t>
      </w:r>
      <w:proofErr w:type="spellStart"/>
      <w:r w:rsidR="0011609F" w:rsidRPr="00B173B7">
        <w:t>B</w:t>
      </w:r>
      <w:r w:rsidR="0011609F">
        <w:t>ä</w:t>
      </w:r>
      <w:r w:rsidR="0011609F" w:rsidRPr="00B173B7">
        <w:t>s</w:t>
      </w:r>
      <w:r w:rsidR="0011609F">
        <w:t>ä</w:t>
      </w:r>
      <w:r w:rsidR="0011609F" w:rsidRPr="00B173B7">
        <w:t>lot</w:t>
      </w:r>
      <w:r w:rsidR="0011609F">
        <w:t>ä</w:t>
      </w:r>
      <w:proofErr w:type="spellEnd"/>
      <w:r w:rsidR="0011609F" w:rsidRPr="00B173B7">
        <w:t xml:space="preserve"> </w:t>
      </w:r>
      <w:proofErr w:type="spellStart"/>
      <w:r w:rsidR="0011609F" w:rsidRPr="00B173B7">
        <w:t>Mika'el</w:t>
      </w:r>
      <w:proofErr w:type="spellEnd"/>
      <w:r w:rsidR="0011609F" w:rsidRPr="0011609F">
        <w:t xml:space="preserve">, s'avançant vers les prêtres du Tabernacle, leur parla afin qu'ils l'amènent au roi. Les prêtres du tabernacle en informèrent le roi et amenèrent notre père </w:t>
      </w:r>
      <w:proofErr w:type="spellStart"/>
      <w:r w:rsidR="0011609F" w:rsidRPr="00B173B7">
        <w:t>B</w:t>
      </w:r>
      <w:r w:rsidR="0011609F">
        <w:t>ä</w:t>
      </w:r>
      <w:r w:rsidR="0011609F" w:rsidRPr="00B173B7">
        <w:t>s</w:t>
      </w:r>
      <w:r w:rsidR="0011609F">
        <w:t>ä</w:t>
      </w:r>
      <w:r w:rsidR="0011609F" w:rsidRPr="00B173B7">
        <w:t>lot</w:t>
      </w:r>
      <w:r w:rsidR="0011609F">
        <w:t>ä</w:t>
      </w:r>
      <w:proofErr w:type="spellEnd"/>
      <w:r w:rsidR="0011609F" w:rsidRPr="00B173B7">
        <w:t xml:space="preserve"> </w:t>
      </w:r>
      <w:proofErr w:type="spellStart"/>
      <w:r w:rsidR="0011609F" w:rsidRPr="00B173B7">
        <w:t>Mika'el</w:t>
      </w:r>
      <w:proofErr w:type="spellEnd"/>
      <w:r w:rsidR="0011609F" w:rsidRPr="0011609F">
        <w:t xml:space="preserve">. Notre père, </w:t>
      </w:r>
      <w:proofErr w:type="spellStart"/>
      <w:r w:rsidR="0011609F" w:rsidRPr="00B173B7">
        <w:t>B</w:t>
      </w:r>
      <w:r w:rsidR="0011609F">
        <w:t>ä</w:t>
      </w:r>
      <w:r w:rsidR="0011609F" w:rsidRPr="00B173B7">
        <w:t>s</w:t>
      </w:r>
      <w:r w:rsidR="0011609F">
        <w:t>ä</w:t>
      </w:r>
      <w:r w:rsidR="0011609F" w:rsidRPr="00B173B7">
        <w:t>lot</w:t>
      </w:r>
      <w:r w:rsidR="0011609F">
        <w:t>ä</w:t>
      </w:r>
      <w:proofErr w:type="spellEnd"/>
      <w:r w:rsidR="0011609F" w:rsidRPr="00B173B7">
        <w:t xml:space="preserve"> </w:t>
      </w:r>
      <w:proofErr w:type="spellStart"/>
      <w:r w:rsidR="0011609F" w:rsidRPr="00B173B7">
        <w:t>Mika'el</w:t>
      </w:r>
      <w:proofErr w:type="spellEnd"/>
      <w:r w:rsidR="0011609F" w:rsidRPr="0011609F">
        <w:t>, dit au roi : « Votre royaume est entouré de ténèbres à cause de l'anathème ; car les apôtres ont longtemps excommunié celui qui reçoit le baptême ou le sacerdoce à cause de dons corrompus</w:t>
      </w:r>
      <w:r w:rsidR="00494323" w:rsidRPr="00B173B7">
        <w:t>. Mais ici le métropolitain a violé leurs préceptes ; Voici, la fonction sacerdotale confère des dons corrompus. Si le métropolite tombe sous l'</w:t>
      </w:r>
      <w:r w:rsidR="00C65E8A" w:rsidRPr="00B173B7">
        <w:t>anathème</w:t>
      </w:r>
      <w:r w:rsidR="00494323" w:rsidRPr="00B173B7">
        <w:t xml:space="preserve"> de l'Apôtre, ceux qui ont été ordonnés par lui et qui ont reçu le baptême de ces mains seront tous excommuniés. Ainsi, le monde entier est sous l'anathème. » Le roi dit à notre père </w:t>
      </w:r>
      <w:proofErr w:type="spellStart"/>
      <w:r w:rsidR="00372125" w:rsidRPr="00B173B7">
        <w:t>B</w:t>
      </w:r>
      <w:r w:rsidR="00372125">
        <w:t>ä</w:t>
      </w:r>
      <w:r w:rsidR="00372125" w:rsidRPr="00B173B7">
        <w:t>s</w:t>
      </w:r>
      <w:r w:rsidR="00372125">
        <w:t>ä</w:t>
      </w:r>
      <w:r w:rsidR="00372125" w:rsidRPr="00B173B7">
        <w:t>lot</w:t>
      </w:r>
      <w:r w:rsidR="00372125">
        <w:t>ä</w:t>
      </w:r>
      <w:proofErr w:type="spellEnd"/>
      <w:r w:rsidR="00372125" w:rsidRPr="00B173B7">
        <w:t xml:space="preserve"> </w:t>
      </w:r>
      <w:proofErr w:type="spellStart"/>
      <w:r w:rsidR="00372125" w:rsidRPr="00B173B7">
        <w:t>Mika'el</w:t>
      </w:r>
      <w:proofErr w:type="spellEnd"/>
      <w:r w:rsidR="00372125">
        <w:t xml:space="preserve"> </w:t>
      </w:r>
      <w:r w:rsidR="00494323" w:rsidRPr="00B173B7">
        <w:t xml:space="preserve">: « Quand le métropolite viendra, toi aussi, viens, afin que nous puissions parler ensemble. » Quelques jours plus tard, le métropolite vint chez le roi. Notre père </w:t>
      </w:r>
      <w:proofErr w:type="spellStart"/>
      <w:r w:rsidR="00372125" w:rsidRPr="00B173B7">
        <w:t>B</w:t>
      </w:r>
      <w:r w:rsidR="00372125">
        <w:t>ä</w:t>
      </w:r>
      <w:r w:rsidR="00372125" w:rsidRPr="00B173B7">
        <w:t>s</w:t>
      </w:r>
      <w:r w:rsidR="00372125">
        <w:t>ä</w:t>
      </w:r>
      <w:r w:rsidR="00372125" w:rsidRPr="00B173B7">
        <w:t>lot</w:t>
      </w:r>
      <w:r w:rsidR="00372125">
        <w:t>ä</w:t>
      </w:r>
      <w:proofErr w:type="spellEnd"/>
      <w:r w:rsidR="00372125" w:rsidRPr="00B173B7">
        <w:t xml:space="preserve"> </w:t>
      </w:r>
      <w:proofErr w:type="spellStart"/>
      <w:r w:rsidR="00372125" w:rsidRPr="00B173B7">
        <w:t>Mika'el</w:t>
      </w:r>
      <w:proofErr w:type="spellEnd"/>
      <w:r w:rsidR="00494323" w:rsidRPr="00B173B7">
        <w:t xml:space="preserve"> était là. Mais le roi et le métropolitain lorsqu'ils étaient seuls parlèrent de cette affaire. </w:t>
      </w:r>
      <w:r w:rsidR="003B515A">
        <w:t xml:space="preserve">Le </w:t>
      </w:r>
      <w:r w:rsidR="00C65E8A" w:rsidRPr="00B173B7">
        <w:t>Métropolite</w:t>
      </w:r>
      <w:r w:rsidR="00494323" w:rsidRPr="00B173B7">
        <w:t xml:space="preserve"> dit au roi : </w:t>
      </w:r>
      <w:r w:rsidR="00522957">
        <w:t>«</w:t>
      </w:r>
      <w:r w:rsidR="00494323" w:rsidRPr="00B173B7">
        <w:t xml:space="preserve"> Ce </w:t>
      </w:r>
      <w:proofErr w:type="spellStart"/>
      <w:r w:rsidR="00372125" w:rsidRPr="00B173B7">
        <w:t>B</w:t>
      </w:r>
      <w:r w:rsidR="00372125">
        <w:t>ä</w:t>
      </w:r>
      <w:r w:rsidR="00372125" w:rsidRPr="00B173B7">
        <w:t>s</w:t>
      </w:r>
      <w:r w:rsidR="00372125">
        <w:t>ä</w:t>
      </w:r>
      <w:r w:rsidR="00372125" w:rsidRPr="00B173B7">
        <w:t>lot</w:t>
      </w:r>
      <w:r w:rsidR="00372125">
        <w:t>ä</w:t>
      </w:r>
      <w:proofErr w:type="spellEnd"/>
      <w:r w:rsidR="00372125" w:rsidRPr="00B173B7">
        <w:t xml:space="preserve"> </w:t>
      </w:r>
      <w:proofErr w:type="spellStart"/>
      <w:r w:rsidR="00372125" w:rsidRPr="00B173B7">
        <w:t>Mika'el</w:t>
      </w:r>
      <w:proofErr w:type="spellEnd"/>
      <w:r w:rsidR="00372125" w:rsidRPr="00B173B7">
        <w:t xml:space="preserve"> </w:t>
      </w:r>
      <w:r w:rsidR="00494323" w:rsidRPr="00B173B7">
        <w:t xml:space="preserve">veut m'expulser de mon poste, toi du royaume. Écoute, mon fils, ce que je te dis. Je l'ai enchaîné et j'ai ordonné son exil au pays de </w:t>
      </w:r>
      <w:proofErr w:type="spellStart"/>
      <w:r w:rsidR="00494323" w:rsidRPr="00B173B7">
        <w:t>T</w:t>
      </w:r>
      <w:r w:rsidR="00522957">
        <w:t>ə</w:t>
      </w:r>
      <w:r w:rsidR="00494323" w:rsidRPr="00B173B7">
        <w:t>gray</w:t>
      </w:r>
      <w:proofErr w:type="spellEnd"/>
      <w:r w:rsidR="00522957">
        <w:t> »</w:t>
      </w:r>
      <w:r w:rsidR="00494323" w:rsidRPr="00B173B7">
        <w:t xml:space="preserve">. Et le roi répondit : </w:t>
      </w:r>
      <w:r w:rsidR="00522957">
        <w:t xml:space="preserve">« </w:t>
      </w:r>
      <w:r w:rsidR="00494323" w:rsidRPr="00B173B7">
        <w:t>Comme tu l'as dit. Qu'il en soit ainsi !</w:t>
      </w:r>
      <w:r w:rsidR="00522957">
        <w:t> »</w:t>
      </w:r>
      <w:r w:rsidR="00494323" w:rsidRPr="00B173B7">
        <w:t xml:space="preserve">. Il ordonna que le saint soit lié, battu, amené au pays de Sardes et jeté dans les chaînes les plus sévères. Les envoyés du roi firent ce qu'on leur ordonna. Le saint y passa </w:t>
      </w:r>
      <w:proofErr w:type="gramStart"/>
      <w:r w:rsidR="00494323" w:rsidRPr="00B173B7">
        <w:t>deux ans enchaîné</w:t>
      </w:r>
      <w:proofErr w:type="gramEnd"/>
      <w:r w:rsidR="00494323" w:rsidRPr="00B173B7">
        <w:t>.</w:t>
      </w:r>
    </w:p>
    <w:p w14:paraId="601D9BB1" w14:textId="4AFFAAB6" w:rsidR="00F41649" w:rsidRDefault="00F41649" w:rsidP="00AA2999">
      <w:pPr>
        <w:spacing w:line="360" w:lineRule="auto"/>
        <w:jc w:val="both"/>
      </w:pPr>
    </w:p>
    <w:p w14:paraId="7FF84F46" w14:textId="583CFE7B" w:rsidR="00494323" w:rsidRDefault="00F41649" w:rsidP="00F41649">
      <w:pPr>
        <w:spacing w:line="360" w:lineRule="auto"/>
        <w:jc w:val="both"/>
      </w:pPr>
      <w:r w:rsidRPr="00F41649">
        <w:rPr>
          <w:smallCaps/>
        </w:rPr>
        <w:t>Carlo Conti Rossini</w:t>
      </w:r>
      <w:r>
        <w:t xml:space="preserve">, </w:t>
      </w:r>
      <w:r>
        <w:rPr>
          <w:i/>
          <w:iCs/>
        </w:rPr>
        <w:t xml:space="preserve">Vie de </w:t>
      </w:r>
      <w:proofErr w:type="spellStart"/>
      <w:r w:rsidRPr="00F41649">
        <w:rPr>
          <w:i/>
          <w:iCs/>
        </w:rPr>
        <w:t>Bäṣälotä</w:t>
      </w:r>
      <w:proofErr w:type="spellEnd"/>
      <w:r w:rsidRPr="00F41649">
        <w:rPr>
          <w:i/>
          <w:iCs/>
        </w:rPr>
        <w:t xml:space="preserve"> </w:t>
      </w:r>
      <w:proofErr w:type="spellStart"/>
      <w:r w:rsidRPr="00F41649">
        <w:rPr>
          <w:i/>
          <w:iCs/>
        </w:rPr>
        <w:t>Mika'el</w:t>
      </w:r>
      <w:proofErr w:type="spellEnd"/>
      <w:r>
        <w:rPr>
          <w:i/>
          <w:iCs/>
        </w:rPr>
        <w:t>,</w:t>
      </w:r>
      <w:r>
        <w:t xml:space="preserve"> 1955, p. 20-21.</w:t>
      </w:r>
    </w:p>
    <w:p w14:paraId="477F38A0" w14:textId="77777777" w:rsidR="002E17CD" w:rsidRDefault="002E17CD" w:rsidP="00F41649">
      <w:pPr>
        <w:spacing w:line="360" w:lineRule="auto"/>
        <w:jc w:val="both"/>
      </w:pPr>
    </w:p>
    <w:p w14:paraId="0CF9F265" w14:textId="77777777" w:rsidR="00F41649" w:rsidRPr="00F41649" w:rsidRDefault="00F41649" w:rsidP="00F41649">
      <w:pPr>
        <w:spacing w:line="360" w:lineRule="auto"/>
        <w:jc w:val="both"/>
      </w:pPr>
    </w:p>
    <w:p w14:paraId="759FA44A" w14:textId="3320F0BD" w:rsidR="00494323" w:rsidRDefault="002E17CD" w:rsidP="005F6967">
      <w:pPr>
        <w:jc w:val="center"/>
        <w:rPr>
          <w:b/>
          <w:bCs/>
        </w:rPr>
      </w:pPr>
      <w:bookmarkStart w:id="5" w:name="_Hlk158301889"/>
      <w:r>
        <w:rPr>
          <w:b/>
          <w:bCs/>
        </w:rPr>
        <w:t>L</w:t>
      </w:r>
      <w:r w:rsidR="00494323">
        <w:rPr>
          <w:b/>
          <w:bCs/>
        </w:rPr>
        <w:t>’</w:t>
      </w:r>
      <w:proofErr w:type="spellStart"/>
      <w:r w:rsidR="00184205" w:rsidRPr="00184205">
        <w:rPr>
          <w:b/>
          <w:bCs/>
          <w:i/>
          <w:iCs/>
        </w:rPr>
        <w:t>ǝččä</w:t>
      </w:r>
      <w:r w:rsidR="00494323" w:rsidRPr="00184205">
        <w:rPr>
          <w:b/>
          <w:bCs/>
          <w:i/>
          <w:iCs/>
        </w:rPr>
        <w:t>ge</w:t>
      </w:r>
      <w:proofErr w:type="spellEnd"/>
      <w:r w:rsidR="00494323">
        <w:rPr>
          <w:b/>
          <w:bCs/>
        </w:rPr>
        <w:t xml:space="preserve"> </w:t>
      </w:r>
      <w:proofErr w:type="spellStart"/>
      <w:r w:rsidR="00494323">
        <w:rPr>
          <w:b/>
          <w:bCs/>
        </w:rPr>
        <w:t>Filpos</w:t>
      </w:r>
      <w:proofErr w:type="spellEnd"/>
      <w:r w:rsidR="00494323">
        <w:rPr>
          <w:b/>
          <w:bCs/>
        </w:rPr>
        <w:t> </w:t>
      </w:r>
      <w:r>
        <w:rPr>
          <w:b/>
          <w:bCs/>
        </w:rPr>
        <w:t xml:space="preserve">et </w:t>
      </w:r>
      <w:bookmarkEnd w:id="5"/>
      <w:r>
        <w:rPr>
          <w:b/>
          <w:bCs/>
        </w:rPr>
        <w:t>l’administration de l’Église</w:t>
      </w:r>
    </w:p>
    <w:p w14:paraId="303C186C" w14:textId="77777777" w:rsidR="00E30B78" w:rsidRDefault="00E30B78" w:rsidP="00494323">
      <w:pPr>
        <w:rPr>
          <w:b/>
          <w:bCs/>
        </w:rPr>
      </w:pPr>
    </w:p>
    <w:p w14:paraId="0940011C" w14:textId="3E199607" w:rsidR="00494323" w:rsidRPr="00767E87" w:rsidRDefault="0045052B" w:rsidP="00BF59FD">
      <w:pPr>
        <w:spacing w:line="360" w:lineRule="auto"/>
        <w:jc w:val="both"/>
        <w:rPr>
          <w:b/>
          <w:bCs/>
        </w:rPr>
      </w:pPr>
      <w:r w:rsidRPr="00767E87">
        <w:rPr>
          <w:rFonts w:eastAsiaTheme="minorHAnsi"/>
          <w:lang w:eastAsia="en-US"/>
        </w:rPr>
        <w:t xml:space="preserve">    </w:t>
      </w:r>
      <w:r w:rsidR="00494323" w:rsidRPr="00767E87">
        <w:rPr>
          <w:rFonts w:eastAsiaTheme="minorHAnsi"/>
          <w:lang w:eastAsia="en-US"/>
        </w:rPr>
        <w:t xml:space="preserve">Et </w:t>
      </w:r>
      <w:r w:rsidR="00EB686D">
        <w:rPr>
          <w:rFonts w:eastAsiaTheme="minorHAnsi"/>
          <w:lang w:eastAsia="en-US"/>
        </w:rPr>
        <w:t>le métropolite</w:t>
      </w:r>
      <w:r w:rsidR="00494323" w:rsidRPr="00767E87">
        <w:rPr>
          <w:rFonts w:eastAsiaTheme="minorHAnsi"/>
          <w:lang w:eastAsia="en-US"/>
        </w:rPr>
        <w:t xml:space="preserve"> dit à ces onze anciens : « Dieu l'a établi pour être votre père à tous ; mais vous êtes sous ses ordres, et écoutez tout ce qu'il vous dira. Si quelqu'un a perdu son sacerdoce quelque part</w:t>
      </w:r>
      <w:r w:rsidR="00EB686D">
        <w:rPr>
          <w:rFonts w:eastAsiaTheme="minorHAnsi"/>
          <w:lang w:eastAsia="en-US"/>
        </w:rPr>
        <w:t>,</w:t>
      </w:r>
      <w:r w:rsidR="00494323" w:rsidRPr="00767E87">
        <w:rPr>
          <w:rFonts w:eastAsiaTheme="minorHAnsi"/>
          <w:lang w:eastAsia="en-US"/>
        </w:rPr>
        <w:t xml:space="preserve"> s'engage envers lui et si </w:t>
      </w:r>
      <w:proofErr w:type="spellStart"/>
      <w:r w:rsidR="00EB686D">
        <w:rPr>
          <w:rFonts w:eastAsiaTheme="minorHAnsi"/>
          <w:lang w:eastAsia="en-US"/>
        </w:rPr>
        <w:t>Filpos</w:t>
      </w:r>
      <w:proofErr w:type="spellEnd"/>
      <w:r w:rsidR="00494323" w:rsidRPr="00767E87">
        <w:rPr>
          <w:rFonts w:eastAsiaTheme="minorHAnsi"/>
          <w:lang w:eastAsia="en-US"/>
        </w:rPr>
        <w:t xml:space="preserve"> dit : </w:t>
      </w:r>
      <w:r w:rsidR="00EB686D">
        <w:rPr>
          <w:rFonts w:eastAsiaTheme="minorHAnsi"/>
          <w:lang w:eastAsia="en-US"/>
        </w:rPr>
        <w:t>« </w:t>
      </w:r>
      <w:r w:rsidR="00494323" w:rsidRPr="00767E87">
        <w:rPr>
          <w:rFonts w:eastAsiaTheme="minorHAnsi"/>
          <w:lang w:eastAsia="en-US"/>
        </w:rPr>
        <w:t>il est indigne</w:t>
      </w:r>
      <w:r w:rsidR="00EB686D">
        <w:rPr>
          <w:rFonts w:eastAsiaTheme="minorHAnsi"/>
          <w:lang w:eastAsia="en-US"/>
        </w:rPr>
        <w:t> »</w:t>
      </w:r>
      <w:r w:rsidR="00494323" w:rsidRPr="00767E87">
        <w:rPr>
          <w:rFonts w:eastAsiaTheme="minorHAnsi"/>
          <w:lang w:eastAsia="en-US"/>
        </w:rPr>
        <w:t>, il est expulsé, mais s'il dit « il est digne », il procurera des choses divines.</w:t>
      </w:r>
      <w:r w:rsidR="00EB686D">
        <w:rPr>
          <w:rFonts w:eastAsiaTheme="minorHAnsi"/>
          <w:lang w:eastAsia="en-US"/>
        </w:rPr>
        <w:t xml:space="preserve"> </w:t>
      </w:r>
      <w:r w:rsidR="007A04D8" w:rsidRPr="00767E87">
        <w:rPr>
          <w:rFonts w:eastAsiaTheme="minorHAnsi"/>
          <w:lang w:eastAsia="en-US"/>
        </w:rPr>
        <w:t>Confiez</w:t>
      </w:r>
      <w:r w:rsidR="00494323" w:rsidRPr="00767E87">
        <w:rPr>
          <w:rFonts w:eastAsiaTheme="minorHAnsi"/>
          <w:lang w:eastAsia="en-US"/>
        </w:rPr>
        <w:t xml:space="preserve">-lui le monachisme perdu. </w:t>
      </w:r>
      <w:r w:rsidR="00EB686D">
        <w:rPr>
          <w:rFonts w:eastAsiaTheme="minorHAnsi"/>
          <w:lang w:eastAsia="en-US"/>
        </w:rPr>
        <w:t>Si</w:t>
      </w:r>
      <w:r w:rsidR="00494323" w:rsidRPr="00767E87">
        <w:rPr>
          <w:rFonts w:eastAsiaTheme="minorHAnsi"/>
          <w:lang w:eastAsia="en-US"/>
        </w:rPr>
        <w:t xml:space="preserve"> </w:t>
      </w:r>
      <w:proofErr w:type="spellStart"/>
      <w:r w:rsidR="00EB686D">
        <w:rPr>
          <w:rFonts w:eastAsiaTheme="minorHAnsi"/>
          <w:lang w:eastAsia="en-US"/>
        </w:rPr>
        <w:t>Filpos</w:t>
      </w:r>
      <w:proofErr w:type="spellEnd"/>
      <w:r w:rsidR="00494323" w:rsidRPr="00767E87">
        <w:rPr>
          <w:rFonts w:eastAsiaTheme="minorHAnsi"/>
          <w:lang w:eastAsia="en-US"/>
        </w:rPr>
        <w:t xml:space="preserve"> dit : « Qu'il soit lié sur la terre</w:t>
      </w:r>
      <w:r w:rsidR="00EB686D">
        <w:rPr>
          <w:rFonts w:eastAsiaTheme="minorHAnsi"/>
          <w:lang w:eastAsia="en-US"/>
        </w:rPr>
        <w:t> »</w:t>
      </w:r>
      <w:r w:rsidR="00494323" w:rsidRPr="00767E87">
        <w:rPr>
          <w:rFonts w:eastAsiaTheme="minorHAnsi"/>
          <w:lang w:eastAsia="en-US"/>
        </w:rPr>
        <w:t xml:space="preserve"> ; Il sera lié au ciel, et ce qu'il </w:t>
      </w:r>
      <w:r w:rsidR="00EB686D">
        <w:rPr>
          <w:rFonts w:eastAsiaTheme="minorHAnsi"/>
          <w:lang w:eastAsia="en-US"/>
        </w:rPr>
        <w:t>déliera</w:t>
      </w:r>
      <w:r w:rsidR="00494323" w:rsidRPr="00767E87">
        <w:rPr>
          <w:rFonts w:eastAsiaTheme="minorHAnsi"/>
          <w:lang w:eastAsia="en-US"/>
        </w:rPr>
        <w:t xml:space="preserve"> sur la terre sera délié au ciel. Et il dit à ces prêtres : « Vous êtes préfets de vos diocèses. Divisez le pays de </w:t>
      </w:r>
      <w:proofErr w:type="spellStart"/>
      <w:r w:rsidR="009069C7">
        <w:rPr>
          <w:rFonts w:eastAsiaTheme="minorHAnsi"/>
          <w:lang w:eastAsia="en-US"/>
        </w:rPr>
        <w:t>Šä</w:t>
      </w:r>
      <w:r w:rsidR="00494323" w:rsidRPr="00767E87">
        <w:rPr>
          <w:rFonts w:eastAsiaTheme="minorHAnsi"/>
          <w:lang w:eastAsia="en-US"/>
        </w:rPr>
        <w:t>wa</w:t>
      </w:r>
      <w:proofErr w:type="spellEnd"/>
      <w:r w:rsidR="00494323" w:rsidRPr="00767E87">
        <w:rPr>
          <w:rFonts w:eastAsiaTheme="minorHAnsi"/>
          <w:lang w:eastAsia="en-US"/>
        </w:rPr>
        <w:t xml:space="preserve"> en douze parties, comme l'ont fait les apôtres de toutes les régions du monde</w:t>
      </w:r>
      <w:r w:rsidR="003B515A">
        <w:rPr>
          <w:rFonts w:eastAsiaTheme="minorHAnsi"/>
          <w:lang w:eastAsia="en-US"/>
        </w:rPr>
        <w:t>. Il</w:t>
      </w:r>
      <w:r w:rsidR="00494323" w:rsidRPr="00767E87">
        <w:rPr>
          <w:rFonts w:eastAsiaTheme="minorHAnsi"/>
          <w:lang w:eastAsia="en-US"/>
        </w:rPr>
        <w:t xml:space="preserve"> les établit et en fit des anciens : « </w:t>
      </w:r>
      <w:proofErr w:type="spellStart"/>
      <w:r w:rsidR="00494323" w:rsidRPr="00767E87">
        <w:rPr>
          <w:rFonts w:eastAsiaTheme="minorHAnsi"/>
          <w:lang w:eastAsia="en-US"/>
        </w:rPr>
        <w:t>Adh</w:t>
      </w:r>
      <w:r w:rsidR="009069C7">
        <w:rPr>
          <w:rFonts w:eastAsiaTheme="minorHAnsi"/>
          <w:lang w:eastAsia="en-US"/>
        </w:rPr>
        <w:t>̣</w:t>
      </w:r>
      <w:r w:rsidR="00494323" w:rsidRPr="00767E87">
        <w:rPr>
          <w:rFonts w:eastAsiaTheme="minorHAnsi"/>
          <w:lang w:eastAsia="en-US"/>
        </w:rPr>
        <w:t>ani</w:t>
      </w:r>
      <w:proofErr w:type="spellEnd"/>
      <w:r w:rsidR="00494323" w:rsidRPr="00767E87">
        <w:rPr>
          <w:rFonts w:eastAsiaTheme="minorHAnsi"/>
          <w:lang w:eastAsia="en-US"/>
        </w:rPr>
        <w:t xml:space="preserve"> établi à </w:t>
      </w:r>
      <w:proofErr w:type="spellStart"/>
      <w:r w:rsidR="00494323" w:rsidRPr="00767E87">
        <w:rPr>
          <w:rFonts w:eastAsiaTheme="minorHAnsi"/>
          <w:lang w:eastAsia="en-US"/>
        </w:rPr>
        <w:t>Damot</w:t>
      </w:r>
      <w:proofErr w:type="spellEnd"/>
      <w:r w:rsidR="00494323" w:rsidRPr="00767E87">
        <w:rPr>
          <w:rFonts w:eastAsiaTheme="minorHAnsi"/>
          <w:lang w:eastAsia="en-US"/>
        </w:rPr>
        <w:t>, Honor</w:t>
      </w:r>
      <w:r w:rsidR="009069C7">
        <w:rPr>
          <w:rFonts w:eastAsiaTheme="minorHAnsi"/>
          <w:lang w:eastAsia="en-US"/>
        </w:rPr>
        <w:t>e</w:t>
      </w:r>
      <w:r w:rsidR="00494323" w:rsidRPr="00767E87">
        <w:rPr>
          <w:rFonts w:eastAsiaTheme="minorHAnsi"/>
          <w:lang w:eastAsia="en-US"/>
        </w:rPr>
        <w:t xml:space="preserve"> à </w:t>
      </w:r>
      <w:proofErr w:type="spellStart"/>
      <w:r w:rsidR="00494323" w:rsidRPr="00767E87">
        <w:rPr>
          <w:rFonts w:eastAsiaTheme="minorHAnsi"/>
          <w:lang w:eastAsia="en-US"/>
        </w:rPr>
        <w:t>W</w:t>
      </w:r>
      <w:r w:rsidR="009069C7">
        <w:rPr>
          <w:rFonts w:eastAsiaTheme="minorHAnsi"/>
          <w:lang w:eastAsia="en-US"/>
        </w:rPr>
        <w:t>ä</w:t>
      </w:r>
      <w:r w:rsidR="00494323" w:rsidRPr="00767E87">
        <w:rPr>
          <w:rFonts w:eastAsiaTheme="minorHAnsi"/>
          <w:lang w:eastAsia="en-US"/>
        </w:rPr>
        <w:t>r</w:t>
      </w:r>
      <w:r w:rsidR="009069C7">
        <w:rPr>
          <w:rFonts w:eastAsiaTheme="minorHAnsi"/>
          <w:lang w:eastAsia="en-US"/>
        </w:rPr>
        <w:t>ä</w:t>
      </w:r>
      <w:r w:rsidR="00494323" w:rsidRPr="00767E87">
        <w:rPr>
          <w:rFonts w:eastAsiaTheme="minorHAnsi"/>
          <w:lang w:eastAsia="en-US"/>
        </w:rPr>
        <w:t>b</w:t>
      </w:r>
      <w:proofErr w:type="spellEnd"/>
      <w:r w:rsidR="00494323" w:rsidRPr="00767E87">
        <w:rPr>
          <w:rFonts w:eastAsiaTheme="minorHAnsi"/>
          <w:lang w:eastAsia="en-US"/>
        </w:rPr>
        <w:t xml:space="preserve">, </w:t>
      </w:r>
      <w:proofErr w:type="spellStart"/>
      <w:r w:rsidR="009069C7">
        <w:rPr>
          <w:rFonts w:eastAsiaTheme="minorHAnsi"/>
          <w:lang w:eastAsia="en-US"/>
        </w:rPr>
        <w:t>Y</w:t>
      </w:r>
      <w:r w:rsidR="00494323" w:rsidRPr="00767E87">
        <w:rPr>
          <w:rFonts w:eastAsiaTheme="minorHAnsi"/>
          <w:lang w:eastAsia="en-US"/>
        </w:rPr>
        <w:t>osia</w:t>
      </w:r>
      <w:r w:rsidR="009069C7">
        <w:rPr>
          <w:rFonts w:eastAsiaTheme="minorHAnsi"/>
          <w:lang w:eastAsia="en-US"/>
        </w:rPr>
        <w:t>m</w:t>
      </w:r>
      <w:proofErr w:type="spellEnd"/>
      <w:r w:rsidR="00494323" w:rsidRPr="00767E87">
        <w:rPr>
          <w:rFonts w:eastAsiaTheme="minorHAnsi"/>
          <w:lang w:eastAsia="en-US"/>
        </w:rPr>
        <w:t xml:space="preserve"> à </w:t>
      </w:r>
      <w:proofErr w:type="spellStart"/>
      <w:r w:rsidR="00494323" w:rsidRPr="00767E87">
        <w:rPr>
          <w:rFonts w:eastAsiaTheme="minorHAnsi"/>
          <w:lang w:eastAsia="en-US"/>
        </w:rPr>
        <w:t>W</w:t>
      </w:r>
      <w:r w:rsidR="009069C7">
        <w:rPr>
          <w:rFonts w:eastAsiaTheme="minorHAnsi"/>
          <w:lang w:eastAsia="en-US"/>
        </w:rPr>
        <w:t>äǧ</w:t>
      </w:r>
      <w:proofErr w:type="spellEnd"/>
      <w:r w:rsidR="00494323" w:rsidRPr="00767E87">
        <w:rPr>
          <w:rFonts w:eastAsiaTheme="minorHAnsi"/>
          <w:lang w:eastAsia="en-US"/>
        </w:rPr>
        <w:t xml:space="preserve">, </w:t>
      </w:r>
      <w:proofErr w:type="spellStart"/>
      <w:r w:rsidR="00494323" w:rsidRPr="00767E87">
        <w:rPr>
          <w:rFonts w:eastAsiaTheme="minorHAnsi"/>
          <w:lang w:eastAsia="en-US"/>
        </w:rPr>
        <w:t>Matyan</w:t>
      </w:r>
      <w:proofErr w:type="spellEnd"/>
      <w:r w:rsidR="00494323" w:rsidRPr="00767E87">
        <w:rPr>
          <w:rFonts w:eastAsiaTheme="minorHAnsi"/>
          <w:lang w:eastAsia="en-US"/>
        </w:rPr>
        <w:t xml:space="preserve"> à </w:t>
      </w:r>
      <w:proofErr w:type="spellStart"/>
      <w:r w:rsidR="00494323" w:rsidRPr="00767E87">
        <w:rPr>
          <w:rFonts w:eastAsiaTheme="minorHAnsi"/>
          <w:lang w:eastAsia="en-US"/>
        </w:rPr>
        <w:t>F</w:t>
      </w:r>
      <w:r w:rsidR="009069C7">
        <w:rPr>
          <w:rFonts w:eastAsiaTheme="minorHAnsi"/>
          <w:lang w:eastAsia="en-US"/>
        </w:rPr>
        <w:t>ä</w:t>
      </w:r>
      <w:r w:rsidR="00494323" w:rsidRPr="00767E87">
        <w:rPr>
          <w:rFonts w:eastAsiaTheme="minorHAnsi"/>
          <w:lang w:eastAsia="en-US"/>
        </w:rPr>
        <w:t>t</w:t>
      </w:r>
      <w:r w:rsidR="009069C7">
        <w:rPr>
          <w:rFonts w:eastAsiaTheme="minorHAnsi"/>
          <w:lang w:eastAsia="en-US"/>
        </w:rPr>
        <w:t>ä</w:t>
      </w:r>
      <w:r w:rsidR="00494323" w:rsidRPr="00767E87">
        <w:rPr>
          <w:rFonts w:eastAsiaTheme="minorHAnsi"/>
          <w:lang w:eastAsia="en-US"/>
        </w:rPr>
        <w:t>g</w:t>
      </w:r>
      <w:r w:rsidR="009069C7">
        <w:rPr>
          <w:rFonts w:eastAsiaTheme="minorHAnsi"/>
          <w:lang w:eastAsia="en-US"/>
        </w:rPr>
        <w:t>ä</w:t>
      </w:r>
      <w:r w:rsidR="00494323" w:rsidRPr="00767E87">
        <w:rPr>
          <w:rFonts w:eastAsiaTheme="minorHAnsi"/>
          <w:lang w:eastAsia="en-US"/>
        </w:rPr>
        <w:t>r</w:t>
      </w:r>
      <w:proofErr w:type="spellEnd"/>
      <w:r w:rsidR="00494323" w:rsidRPr="00767E87">
        <w:rPr>
          <w:rFonts w:eastAsiaTheme="minorHAnsi"/>
          <w:lang w:eastAsia="en-US"/>
        </w:rPr>
        <w:t xml:space="preserve">, </w:t>
      </w:r>
      <w:proofErr w:type="spellStart"/>
      <w:r w:rsidR="009069C7">
        <w:rPr>
          <w:rFonts w:eastAsiaTheme="minorHAnsi"/>
          <w:lang w:eastAsia="en-US"/>
        </w:rPr>
        <w:t>Y</w:t>
      </w:r>
      <w:r w:rsidR="00494323" w:rsidRPr="00767E87">
        <w:rPr>
          <w:rFonts w:eastAsiaTheme="minorHAnsi"/>
          <w:lang w:eastAsia="en-US"/>
        </w:rPr>
        <w:t>ose</w:t>
      </w:r>
      <w:r w:rsidR="009069C7">
        <w:rPr>
          <w:rFonts w:eastAsiaTheme="minorHAnsi"/>
          <w:lang w:eastAsia="en-US"/>
        </w:rPr>
        <w:t>f</w:t>
      </w:r>
      <w:proofErr w:type="spellEnd"/>
      <w:r w:rsidR="00494323" w:rsidRPr="00767E87">
        <w:rPr>
          <w:rFonts w:eastAsiaTheme="minorHAnsi"/>
          <w:lang w:eastAsia="en-US"/>
        </w:rPr>
        <w:t xml:space="preserve"> à </w:t>
      </w:r>
      <w:proofErr w:type="spellStart"/>
      <w:r w:rsidR="00494323" w:rsidRPr="00767E87">
        <w:rPr>
          <w:rFonts w:eastAsiaTheme="minorHAnsi"/>
          <w:lang w:eastAsia="en-US"/>
        </w:rPr>
        <w:t>Enar'et</w:t>
      </w:r>
      <w:proofErr w:type="spellEnd"/>
      <w:r w:rsidR="00494323" w:rsidRPr="00767E87">
        <w:rPr>
          <w:rFonts w:eastAsiaTheme="minorHAnsi"/>
          <w:lang w:eastAsia="en-US"/>
        </w:rPr>
        <w:t xml:space="preserve">, </w:t>
      </w:r>
      <w:proofErr w:type="spellStart"/>
      <w:r w:rsidR="00494323" w:rsidRPr="00767E87">
        <w:rPr>
          <w:rFonts w:eastAsiaTheme="minorHAnsi"/>
          <w:lang w:eastAsia="en-US"/>
        </w:rPr>
        <w:t>G</w:t>
      </w:r>
      <w:r w:rsidR="009069C7">
        <w:rPr>
          <w:rFonts w:eastAsiaTheme="minorHAnsi"/>
          <w:lang w:eastAsia="en-US"/>
        </w:rPr>
        <w:t>ä</w:t>
      </w:r>
      <w:r w:rsidR="00494323" w:rsidRPr="00767E87">
        <w:rPr>
          <w:rFonts w:eastAsiaTheme="minorHAnsi"/>
          <w:lang w:eastAsia="en-US"/>
        </w:rPr>
        <w:t>br</w:t>
      </w:r>
      <w:r w:rsidR="009069C7">
        <w:rPr>
          <w:rFonts w:eastAsiaTheme="minorHAnsi"/>
          <w:lang w:eastAsia="en-US"/>
        </w:rPr>
        <w:t>ä</w:t>
      </w:r>
      <w:r w:rsidR="00494323" w:rsidRPr="00767E87">
        <w:rPr>
          <w:rFonts w:eastAsiaTheme="minorHAnsi"/>
          <w:lang w:eastAsia="en-US"/>
        </w:rPr>
        <w:t>-Kr</w:t>
      </w:r>
      <w:r w:rsidR="009069C7">
        <w:rPr>
          <w:rFonts w:eastAsiaTheme="minorHAnsi"/>
          <w:lang w:eastAsia="en-US"/>
        </w:rPr>
        <w:t>ə</w:t>
      </w:r>
      <w:r w:rsidR="00494323" w:rsidRPr="00767E87">
        <w:rPr>
          <w:rFonts w:eastAsiaTheme="minorHAnsi"/>
          <w:lang w:eastAsia="en-US"/>
        </w:rPr>
        <w:t>stos</w:t>
      </w:r>
      <w:proofErr w:type="spellEnd"/>
      <w:r w:rsidR="00494323" w:rsidRPr="00767E87">
        <w:rPr>
          <w:rFonts w:eastAsiaTheme="minorHAnsi"/>
          <w:lang w:eastAsia="en-US"/>
        </w:rPr>
        <w:t xml:space="preserve"> à </w:t>
      </w:r>
      <w:proofErr w:type="spellStart"/>
      <w:r w:rsidR="00494323" w:rsidRPr="00767E87">
        <w:rPr>
          <w:rFonts w:eastAsiaTheme="minorHAnsi"/>
          <w:lang w:eastAsia="en-US"/>
        </w:rPr>
        <w:t>Dembi</w:t>
      </w:r>
      <w:proofErr w:type="spellEnd"/>
      <w:r w:rsidR="00494323" w:rsidRPr="00767E87">
        <w:rPr>
          <w:rFonts w:eastAsiaTheme="minorHAnsi"/>
          <w:lang w:eastAsia="en-US"/>
        </w:rPr>
        <w:t xml:space="preserve">, </w:t>
      </w:r>
      <w:proofErr w:type="spellStart"/>
      <w:r w:rsidR="00494323" w:rsidRPr="00767E87">
        <w:rPr>
          <w:rFonts w:eastAsiaTheme="minorHAnsi"/>
          <w:lang w:eastAsia="en-US"/>
        </w:rPr>
        <w:t>T</w:t>
      </w:r>
      <w:r w:rsidR="00EB686D">
        <w:rPr>
          <w:rFonts w:eastAsiaTheme="minorHAnsi"/>
          <w:lang w:eastAsia="en-US"/>
        </w:rPr>
        <w:t>adewos</w:t>
      </w:r>
      <w:proofErr w:type="spellEnd"/>
      <w:r w:rsidR="00494323" w:rsidRPr="00767E87">
        <w:rPr>
          <w:rFonts w:eastAsiaTheme="minorHAnsi"/>
          <w:lang w:eastAsia="en-US"/>
        </w:rPr>
        <w:t xml:space="preserve"> à S</w:t>
      </w:r>
      <w:r w:rsidR="009069C7">
        <w:rPr>
          <w:rFonts w:eastAsiaTheme="minorHAnsi"/>
          <w:lang w:eastAsia="en-US"/>
        </w:rPr>
        <w:t>̣</w:t>
      </w:r>
      <w:r w:rsidR="00EB686D">
        <w:rPr>
          <w:rFonts w:eastAsiaTheme="minorHAnsi"/>
          <w:lang w:eastAsia="en-US"/>
        </w:rPr>
        <w:t>̣</w:t>
      </w:r>
      <w:proofErr w:type="spellStart"/>
      <w:r w:rsidR="00EB686D">
        <w:rPr>
          <w:rFonts w:eastAsiaTheme="minorHAnsi"/>
          <w:lang w:eastAsia="en-US"/>
        </w:rPr>
        <w:t>ə</w:t>
      </w:r>
      <w:r w:rsidR="00494323" w:rsidRPr="00767E87">
        <w:rPr>
          <w:rFonts w:eastAsiaTheme="minorHAnsi"/>
          <w:lang w:eastAsia="en-US"/>
        </w:rPr>
        <w:t>lal</w:t>
      </w:r>
      <w:r w:rsidR="009069C7">
        <w:rPr>
          <w:rFonts w:eastAsiaTheme="minorHAnsi"/>
          <w:lang w:eastAsia="en-US"/>
        </w:rPr>
        <w:t>š</w:t>
      </w:r>
      <w:proofErr w:type="spellEnd"/>
      <w:r w:rsidR="00494323" w:rsidRPr="00767E87">
        <w:rPr>
          <w:rFonts w:eastAsiaTheme="minorHAnsi"/>
          <w:lang w:eastAsia="en-US"/>
        </w:rPr>
        <w:t xml:space="preserve">, un autre </w:t>
      </w:r>
      <w:proofErr w:type="spellStart"/>
      <w:r w:rsidR="009069C7">
        <w:rPr>
          <w:rFonts w:eastAsiaTheme="minorHAnsi"/>
          <w:lang w:eastAsia="en-US"/>
        </w:rPr>
        <w:t>Anorewos</w:t>
      </w:r>
      <w:proofErr w:type="spellEnd"/>
      <w:r w:rsidR="00494323" w:rsidRPr="00767E87">
        <w:rPr>
          <w:rFonts w:eastAsiaTheme="minorHAnsi"/>
          <w:lang w:eastAsia="en-US"/>
        </w:rPr>
        <w:t xml:space="preserve"> à </w:t>
      </w:r>
      <w:proofErr w:type="spellStart"/>
      <w:r w:rsidR="00494323" w:rsidRPr="00767E87">
        <w:rPr>
          <w:rFonts w:eastAsiaTheme="minorHAnsi"/>
          <w:lang w:eastAsia="en-US"/>
        </w:rPr>
        <w:t>Mor</w:t>
      </w:r>
      <w:r w:rsidR="009069C7">
        <w:rPr>
          <w:rFonts w:eastAsiaTheme="minorHAnsi"/>
          <w:lang w:eastAsia="en-US"/>
        </w:rPr>
        <w:t>ä</w:t>
      </w:r>
      <w:r w:rsidR="00494323" w:rsidRPr="00767E87">
        <w:rPr>
          <w:rFonts w:eastAsiaTheme="minorHAnsi"/>
          <w:lang w:eastAsia="en-US"/>
        </w:rPr>
        <w:t>t</w:t>
      </w:r>
      <w:proofErr w:type="spellEnd"/>
      <w:r w:rsidR="00494323" w:rsidRPr="00767E87">
        <w:rPr>
          <w:rFonts w:eastAsiaTheme="minorHAnsi"/>
          <w:lang w:eastAsia="en-US"/>
        </w:rPr>
        <w:t xml:space="preserve"> et à </w:t>
      </w:r>
      <w:proofErr w:type="spellStart"/>
      <w:r w:rsidR="00494323" w:rsidRPr="00767E87">
        <w:rPr>
          <w:rFonts w:eastAsiaTheme="minorHAnsi"/>
          <w:lang w:eastAsia="en-US"/>
        </w:rPr>
        <w:t>Geda</w:t>
      </w:r>
      <w:proofErr w:type="spellEnd"/>
      <w:r w:rsidR="00494323" w:rsidRPr="00767E87">
        <w:rPr>
          <w:rFonts w:eastAsiaTheme="minorHAnsi"/>
          <w:lang w:eastAsia="en-US"/>
        </w:rPr>
        <w:t xml:space="preserve">, </w:t>
      </w:r>
      <w:proofErr w:type="spellStart"/>
      <w:r w:rsidR="00EB686D">
        <w:rPr>
          <w:rFonts w:eastAsiaTheme="minorHAnsi"/>
          <w:lang w:eastAsia="en-US"/>
        </w:rPr>
        <w:t>Qäwä</w:t>
      </w:r>
      <w:r w:rsidR="00494323" w:rsidRPr="00767E87">
        <w:rPr>
          <w:rFonts w:eastAsiaTheme="minorHAnsi"/>
          <w:lang w:eastAsia="en-US"/>
        </w:rPr>
        <w:t>st</w:t>
      </w:r>
      <w:r w:rsidR="009069C7">
        <w:rPr>
          <w:rFonts w:eastAsiaTheme="minorHAnsi"/>
          <w:lang w:eastAsia="en-US"/>
        </w:rPr>
        <w:t>̣</w:t>
      </w:r>
      <w:r w:rsidR="00494323" w:rsidRPr="00767E87">
        <w:rPr>
          <w:rFonts w:eastAsiaTheme="minorHAnsi"/>
          <w:lang w:eastAsia="en-US"/>
        </w:rPr>
        <w:t>os</w:t>
      </w:r>
      <w:proofErr w:type="spellEnd"/>
      <w:r w:rsidR="00494323" w:rsidRPr="00767E87">
        <w:rPr>
          <w:rFonts w:eastAsiaTheme="minorHAnsi"/>
          <w:lang w:eastAsia="en-US"/>
        </w:rPr>
        <w:t xml:space="preserve"> dans </w:t>
      </w:r>
      <w:proofErr w:type="spellStart"/>
      <w:r w:rsidR="00494323" w:rsidRPr="00767E87">
        <w:rPr>
          <w:rFonts w:eastAsiaTheme="minorHAnsi"/>
          <w:lang w:eastAsia="en-US"/>
        </w:rPr>
        <w:t>Mah</w:t>
      </w:r>
      <w:r w:rsidR="009069C7">
        <w:rPr>
          <w:rFonts w:eastAsiaTheme="minorHAnsi"/>
          <w:lang w:eastAsia="en-US"/>
        </w:rPr>
        <w:t>̣</w:t>
      </w:r>
      <w:r w:rsidR="00494323" w:rsidRPr="00767E87">
        <w:rPr>
          <w:rFonts w:eastAsiaTheme="minorHAnsi"/>
          <w:lang w:eastAsia="en-US"/>
        </w:rPr>
        <w:t>g</w:t>
      </w:r>
      <w:r w:rsidR="009069C7">
        <w:rPr>
          <w:rFonts w:eastAsiaTheme="minorHAnsi"/>
          <w:lang w:eastAsia="en-US"/>
        </w:rPr>
        <w:t>ə</w:t>
      </w:r>
      <w:r w:rsidR="00494323" w:rsidRPr="00767E87">
        <w:rPr>
          <w:rFonts w:eastAsiaTheme="minorHAnsi"/>
          <w:lang w:eastAsia="en-US"/>
        </w:rPr>
        <w:t>l</w:t>
      </w:r>
      <w:proofErr w:type="spellEnd"/>
      <w:r w:rsidR="00494323" w:rsidRPr="00767E87">
        <w:rPr>
          <w:rFonts w:eastAsiaTheme="minorHAnsi"/>
          <w:lang w:eastAsia="en-US"/>
        </w:rPr>
        <w:t xml:space="preserve">, </w:t>
      </w:r>
      <w:proofErr w:type="spellStart"/>
      <w:r w:rsidR="009069C7">
        <w:rPr>
          <w:rFonts w:eastAsiaTheme="minorHAnsi"/>
          <w:lang w:eastAsia="en-US"/>
        </w:rPr>
        <w:t>Yoḥännəs</w:t>
      </w:r>
      <w:proofErr w:type="spellEnd"/>
      <w:r w:rsidR="00494323" w:rsidRPr="00767E87">
        <w:rPr>
          <w:rFonts w:eastAsiaTheme="minorHAnsi"/>
          <w:lang w:eastAsia="en-US"/>
        </w:rPr>
        <w:t xml:space="preserve"> dans </w:t>
      </w:r>
      <w:proofErr w:type="spellStart"/>
      <w:r w:rsidR="00494323" w:rsidRPr="00767E87">
        <w:rPr>
          <w:rFonts w:eastAsiaTheme="minorHAnsi"/>
          <w:lang w:eastAsia="en-US"/>
        </w:rPr>
        <w:t>K</w:t>
      </w:r>
      <w:r w:rsidR="009069C7">
        <w:rPr>
          <w:rFonts w:eastAsiaTheme="minorHAnsi"/>
          <w:lang w:eastAsia="en-US"/>
        </w:rPr>
        <w:t>ə</w:t>
      </w:r>
      <w:r w:rsidR="00EB686D">
        <w:rPr>
          <w:rFonts w:eastAsiaTheme="minorHAnsi"/>
          <w:lang w:eastAsia="en-US"/>
        </w:rPr>
        <w:t>l</w:t>
      </w:r>
      <w:r w:rsidR="009069C7">
        <w:rPr>
          <w:rFonts w:eastAsiaTheme="minorHAnsi"/>
          <w:lang w:eastAsia="en-US"/>
        </w:rPr>
        <w:t>ä</w:t>
      </w:r>
      <w:r w:rsidR="00494323" w:rsidRPr="00767E87">
        <w:rPr>
          <w:rFonts w:eastAsiaTheme="minorHAnsi"/>
          <w:lang w:eastAsia="en-US"/>
        </w:rPr>
        <w:t>t</w:t>
      </w:r>
      <w:proofErr w:type="spellEnd"/>
      <w:r w:rsidR="00494323" w:rsidRPr="00767E87">
        <w:rPr>
          <w:rFonts w:eastAsiaTheme="minorHAnsi"/>
          <w:lang w:eastAsia="en-US"/>
        </w:rPr>
        <w:t xml:space="preserve">, </w:t>
      </w:r>
      <w:proofErr w:type="spellStart"/>
      <w:r w:rsidR="00494323" w:rsidRPr="00767E87">
        <w:rPr>
          <w:rFonts w:eastAsiaTheme="minorHAnsi"/>
          <w:lang w:eastAsia="en-US"/>
        </w:rPr>
        <w:t>M</w:t>
      </w:r>
      <w:r w:rsidR="009069C7">
        <w:rPr>
          <w:rFonts w:eastAsiaTheme="minorHAnsi"/>
          <w:lang w:eastAsia="en-US"/>
        </w:rPr>
        <w:t>ärqorewos</w:t>
      </w:r>
      <w:proofErr w:type="spellEnd"/>
      <w:r w:rsidR="00494323" w:rsidRPr="00767E87">
        <w:rPr>
          <w:rFonts w:eastAsiaTheme="minorHAnsi"/>
          <w:lang w:eastAsia="en-US"/>
        </w:rPr>
        <w:t xml:space="preserve"> dans </w:t>
      </w:r>
      <w:proofErr w:type="spellStart"/>
      <w:r w:rsidR="00494323" w:rsidRPr="00767E87">
        <w:rPr>
          <w:rFonts w:eastAsiaTheme="minorHAnsi"/>
          <w:lang w:eastAsia="en-US"/>
        </w:rPr>
        <w:t>M</w:t>
      </w:r>
      <w:r w:rsidR="009069C7">
        <w:rPr>
          <w:rFonts w:eastAsiaTheme="minorHAnsi"/>
          <w:lang w:eastAsia="en-US"/>
        </w:rPr>
        <w:t>ä</w:t>
      </w:r>
      <w:r w:rsidR="00494323" w:rsidRPr="00767E87">
        <w:rPr>
          <w:rFonts w:eastAsiaTheme="minorHAnsi"/>
          <w:lang w:eastAsia="en-US"/>
        </w:rPr>
        <w:t>rh</w:t>
      </w:r>
      <w:r w:rsidR="009069C7">
        <w:rPr>
          <w:rFonts w:eastAsiaTheme="minorHAnsi"/>
          <w:lang w:eastAsia="en-US"/>
        </w:rPr>
        <w:t>ä</w:t>
      </w:r>
      <w:r w:rsidR="00494323" w:rsidRPr="00767E87">
        <w:rPr>
          <w:rFonts w:eastAsiaTheme="minorHAnsi"/>
          <w:lang w:eastAsia="en-US"/>
        </w:rPr>
        <w:t>-Bete</w:t>
      </w:r>
      <w:proofErr w:type="spellEnd"/>
      <w:r w:rsidR="00494323" w:rsidRPr="00767E87">
        <w:rPr>
          <w:rFonts w:eastAsiaTheme="minorHAnsi"/>
          <w:lang w:eastAsia="en-US"/>
        </w:rPr>
        <w:t xml:space="preserve">. Et il a nommé notre père </w:t>
      </w:r>
      <w:proofErr w:type="spellStart"/>
      <w:r w:rsidR="003A24D6">
        <w:rPr>
          <w:rFonts w:eastAsiaTheme="minorHAnsi"/>
          <w:lang w:eastAsia="en-US"/>
        </w:rPr>
        <w:t>Filpos</w:t>
      </w:r>
      <w:proofErr w:type="spellEnd"/>
      <w:r w:rsidR="00494323" w:rsidRPr="00767E87">
        <w:rPr>
          <w:rFonts w:eastAsiaTheme="minorHAnsi"/>
          <w:lang w:eastAsia="en-US"/>
        </w:rPr>
        <w:t xml:space="preserve"> comme chef de tous sur la tombe de notre père </w:t>
      </w:r>
      <w:proofErr w:type="spellStart"/>
      <w:r w:rsidR="00494323" w:rsidRPr="00767E87">
        <w:rPr>
          <w:rFonts w:eastAsiaTheme="minorHAnsi"/>
          <w:lang w:eastAsia="en-US"/>
        </w:rPr>
        <w:t>T</w:t>
      </w:r>
      <w:r w:rsidR="003A24D6">
        <w:rPr>
          <w:rFonts w:eastAsiaTheme="minorHAnsi"/>
          <w:lang w:eastAsia="en-US"/>
        </w:rPr>
        <w:t>ä</w:t>
      </w:r>
      <w:r w:rsidR="00494323" w:rsidRPr="00767E87">
        <w:rPr>
          <w:rFonts w:eastAsiaTheme="minorHAnsi"/>
          <w:lang w:eastAsia="en-US"/>
        </w:rPr>
        <w:t>kl</w:t>
      </w:r>
      <w:r w:rsidR="003A24D6">
        <w:rPr>
          <w:rFonts w:eastAsiaTheme="minorHAnsi"/>
          <w:lang w:eastAsia="en-US"/>
        </w:rPr>
        <w:t>ä</w:t>
      </w:r>
      <w:r w:rsidR="00494323" w:rsidRPr="00767E87">
        <w:rPr>
          <w:rFonts w:eastAsiaTheme="minorHAnsi"/>
          <w:lang w:eastAsia="en-US"/>
        </w:rPr>
        <w:t>-Haymanot</w:t>
      </w:r>
      <w:proofErr w:type="spellEnd"/>
      <w:r w:rsidR="00494323" w:rsidRPr="00767E87">
        <w:rPr>
          <w:rFonts w:eastAsiaTheme="minorHAnsi"/>
          <w:lang w:eastAsia="en-US"/>
        </w:rPr>
        <w:t>. Cela fait, le métropolite dit à tous, et le</w:t>
      </w:r>
      <w:r w:rsidR="003B515A">
        <w:rPr>
          <w:rFonts w:eastAsiaTheme="minorHAnsi"/>
          <w:lang w:eastAsia="en-US"/>
        </w:rPr>
        <w:t>s</w:t>
      </w:r>
      <w:r w:rsidR="00494323" w:rsidRPr="00767E87">
        <w:rPr>
          <w:rFonts w:eastAsiaTheme="minorHAnsi"/>
          <w:lang w:eastAsia="en-US"/>
        </w:rPr>
        <w:t xml:space="preserve"> supplia avec la bénédiction apostolique établie dans leur synode, que personne n'entre sur le territoire d'autrui. Alors le hérau</w:t>
      </w:r>
      <w:r w:rsidR="003A24D6">
        <w:rPr>
          <w:rFonts w:eastAsiaTheme="minorHAnsi"/>
          <w:lang w:eastAsia="en-US"/>
        </w:rPr>
        <w:t>t</w:t>
      </w:r>
      <w:r w:rsidR="00494323" w:rsidRPr="00767E87">
        <w:rPr>
          <w:rFonts w:eastAsiaTheme="minorHAnsi"/>
          <w:lang w:eastAsia="en-US"/>
        </w:rPr>
        <w:t xml:space="preserve"> fit le tour et dit : « J'ai ordonné </w:t>
      </w:r>
      <w:proofErr w:type="spellStart"/>
      <w:r w:rsidR="003A24D6">
        <w:rPr>
          <w:rFonts w:eastAsiaTheme="minorHAnsi"/>
          <w:lang w:eastAsia="en-US"/>
        </w:rPr>
        <w:t>Filpos</w:t>
      </w:r>
      <w:proofErr w:type="spellEnd"/>
      <w:r w:rsidR="00494323" w:rsidRPr="00767E87">
        <w:rPr>
          <w:rFonts w:eastAsiaTheme="minorHAnsi"/>
          <w:lang w:eastAsia="en-US"/>
        </w:rPr>
        <w:t xml:space="preserve"> évêque en deuxième </w:t>
      </w:r>
      <w:r w:rsidR="003A24D6">
        <w:rPr>
          <w:rFonts w:eastAsiaTheme="minorHAnsi"/>
          <w:lang w:eastAsia="en-US"/>
        </w:rPr>
        <w:t>position</w:t>
      </w:r>
      <w:r w:rsidR="00494323" w:rsidRPr="00767E87">
        <w:rPr>
          <w:rFonts w:eastAsiaTheme="minorHAnsi"/>
          <w:lang w:eastAsia="en-US"/>
        </w:rPr>
        <w:t xml:space="preserve"> après moi. » Si quelqu'un ne se soumet pas à lui ou ne lui obéit pas, qu'il meure de mort. Et ils ont tous dit "Amen"</w:t>
      </w:r>
      <w:r w:rsidR="003A24D6">
        <w:rPr>
          <w:rFonts w:eastAsiaTheme="minorHAnsi"/>
          <w:lang w:eastAsia="en-US"/>
        </w:rPr>
        <w:t xml:space="preserve"> </w:t>
      </w:r>
    </w:p>
    <w:p w14:paraId="7777335C" w14:textId="1A71043A" w:rsidR="00494323" w:rsidRDefault="00767E87" w:rsidP="00BF59FD">
      <w:pPr>
        <w:spacing w:line="360" w:lineRule="auto"/>
        <w:jc w:val="both"/>
        <w:rPr>
          <w:rFonts w:eastAsiaTheme="minorHAnsi"/>
          <w:lang w:eastAsia="en-US"/>
        </w:rPr>
      </w:pPr>
      <w:r>
        <w:rPr>
          <w:rFonts w:eastAsiaTheme="minorHAnsi"/>
          <w:lang w:eastAsia="en-US"/>
        </w:rPr>
        <w:t xml:space="preserve">   </w:t>
      </w:r>
      <w:r w:rsidR="00494323" w:rsidRPr="00767E87">
        <w:rPr>
          <w:rFonts w:eastAsiaTheme="minorHAnsi"/>
          <w:lang w:eastAsia="en-US"/>
        </w:rPr>
        <w:t xml:space="preserve">Et si le métropolite était sur le point d'ordonner des prêtres, il s'adressait </w:t>
      </w:r>
      <w:r w:rsidR="003A24D6">
        <w:rPr>
          <w:rFonts w:eastAsiaTheme="minorHAnsi"/>
          <w:lang w:eastAsia="en-US"/>
        </w:rPr>
        <w:t xml:space="preserve">à </w:t>
      </w:r>
      <w:bookmarkStart w:id="6" w:name="_Hlk156835164"/>
      <w:proofErr w:type="spellStart"/>
      <w:r w:rsidR="003A24D6">
        <w:rPr>
          <w:rFonts w:eastAsiaTheme="minorHAnsi"/>
          <w:i/>
          <w:iCs/>
          <w:lang w:eastAsia="en-US"/>
        </w:rPr>
        <w:t>abbä</w:t>
      </w:r>
      <w:proofErr w:type="spellEnd"/>
      <w:r w:rsidR="003A24D6">
        <w:rPr>
          <w:rFonts w:eastAsiaTheme="minorHAnsi"/>
          <w:i/>
          <w:iCs/>
          <w:lang w:eastAsia="en-US"/>
        </w:rPr>
        <w:t xml:space="preserve"> </w:t>
      </w:r>
      <w:proofErr w:type="spellStart"/>
      <w:r w:rsidR="003A24D6">
        <w:rPr>
          <w:rFonts w:eastAsiaTheme="minorHAnsi"/>
          <w:lang w:eastAsia="en-US"/>
        </w:rPr>
        <w:t>Filpos</w:t>
      </w:r>
      <w:bookmarkEnd w:id="6"/>
      <w:proofErr w:type="spellEnd"/>
      <w:r w:rsidR="00494323" w:rsidRPr="00767E87">
        <w:rPr>
          <w:rFonts w:eastAsiaTheme="minorHAnsi"/>
          <w:lang w:eastAsia="en-US"/>
        </w:rPr>
        <w:t>, qui les choisissait et les donnait au métropolite, en disant : « Ce</w:t>
      </w:r>
      <w:r w:rsidR="003A24D6">
        <w:rPr>
          <w:rFonts w:eastAsiaTheme="minorHAnsi"/>
          <w:lang w:eastAsia="en-US"/>
        </w:rPr>
        <w:t>ux-ci</w:t>
      </w:r>
      <w:r w:rsidR="00494323" w:rsidRPr="00767E87">
        <w:rPr>
          <w:rFonts w:eastAsiaTheme="minorHAnsi"/>
          <w:lang w:eastAsia="en-US"/>
        </w:rPr>
        <w:t xml:space="preserve"> en va</w:t>
      </w:r>
      <w:r w:rsidR="003A24D6">
        <w:rPr>
          <w:rFonts w:eastAsiaTheme="minorHAnsi"/>
          <w:lang w:eastAsia="en-US"/>
        </w:rPr>
        <w:t>lent</w:t>
      </w:r>
      <w:r w:rsidR="00494323" w:rsidRPr="00767E87">
        <w:rPr>
          <w:rFonts w:eastAsiaTheme="minorHAnsi"/>
          <w:lang w:eastAsia="en-US"/>
        </w:rPr>
        <w:t xml:space="preserve"> la peine. Et c’est ainsi qu’ils vécurent plusieurs jours amoureux. Et notre </w:t>
      </w:r>
      <w:proofErr w:type="spellStart"/>
      <w:r w:rsidR="003A24D6">
        <w:rPr>
          <w:rFonts w:eastAsiaTheme="minorHAnsi"/>
          <w:i/>
          <w:iCs/>
          <w:lang w:eastAsia="en-US"/>
        </w:rPr>
        <w:t>abbä</w:t>
      </w:r>
      <w:proofErr w:type="spellEnd"/>
      <w:r w:rsidR="003A24D6">
        <w:rPr>
          <w:rFonts w:eastAsiaTheme="minorHAnsi"/>
          <w:i/>
          <w:iCs/>
          <w:lang w:eastAsia="en-US"/>
        </w:rPr>
        <w:t xml:space="preserve"> </w:t>
      </w:r>
      <w:proofErr w:type="spellStart"/>
      <w:r w:rsidR="003A24D6">
        <w:rPr>
          <w:rFonts w:eastAsiaTheme="minorHAnsi"/>
          <w:lang w:eastAsia="en-US"/>
        </w:rPr>
        <w:t>Filpos</w:t>
      </w:r>
      <w:proofErr w:type="spellEnd"/>
      <w:r w:rsidR="00494323" w:rsidRPr="00767E87">
        <w:rPr>
          <w:rFonts w:eastAsiaTheme="minorHAnsi"/>
          <w:lang w:eastAsia="en-US"/>
        </w:rPr>
        <w:t xml:space="preserve"> dit au métropolite : « Maintenant, laisse-moi partir, afin que je retourne dans mon pays. » Il répondit : « Vous dites bien. » Même si je ne serais pas séparé de toi tous les jours de ma vie, va quand même chez le roi. Et notre </w:t>
      </w:r>
      <w:proofErr w:type="spellStart"/>
      <w:r w:rsidR="003A24D6">
        <w:rPr>
          <w:rFonts w:eastAsiaTheme="minorHAnsi"/>
          <w:i/>
          <w:iCs/>
          <w:lang w:eastAsia="en-US"/>
        </w:rPr>
        <w:t>abbä</w:t>
      </w:r>
      <w:proofErr w:type="spellEnd"/>
      <w:r w:rsidR="003A24D6">
        <w:rPr>
          <w:rFonts w:eastAsiaTheme="minorHAnsi"/>
          <w:i/>
          <w:iCs/>
          <w:lang w:eastAsia="en-US"/>
        </w:rPr>
        <w:t xml:space="preserve"> </w:t>
      </w:r>
      <w:proofErr w:type="spellStart"/>
      <w:r w:rsidR="003A24D6">
        <w:rPr>
          <w:rFonts w:eastAsiaTheme="minorHAnsi"/>
          <w:lang w:eastAsia="en-US"/>
        </w:rPr>
        <w:t>Filpos</w:t>
      </w:r>
      <w:proofErr w:type="spellEnd"/>
      <w:r w:rsidR="003A24D6" w:rsidRPr="00767E87">
        <w:rPr>
          <w:rFonts w:eastAsiaTheme="minorHAnsi"/>
          <w:lang w:eastAsia="en-US"/>
        </w:rPr>
        <w:t xml:space="preserve"> </w:t>
      </w:r>
      <w:r w:rsidR="00494323" w:rsidRPr="00767E87">
        <w:rPr>
          <w:rFonts w:eastAsiaTheme="minorHAnsi"/>
          <w:lang w:eastAsia="en-US"/>
        </w:rPr>
        <w:t xml:space="preserve">dit : « Comment puis-je, impuissant, avancer vers le roi ? Le métropolite lui répondit : « Puisque vous êtes responsable de ses prêtres, il serait honteux que vous y alliez clandestinement. Et puis il se rendit chez le roi qui, à l'exception de l'amour, lui donna beaucoup de choses. Comme il ne voulait pas les accepter, le roi dit : « Pourquoi refusez-vous de les accepter ? Notre </w:t>
      </w:r>
      <w:proofErr w:type="spellStart"/>
      <w:r w:rsidR="003A24D6">
        <w:rPr>
          <w:rFonts w:eastAsiaTheme="minorHAnsi"/>
          <w:i/>
          <w:iCs/>
          <w:lang w:eastAsia="en-US"/>
        </w:rPr>
        <w:t>abbä</w:t>
      </w:r>
      <w:proofErr w:type="spellEnd"/>
      <w:r w:rsidR="003A24D6">
        <w:rPr>
          <w:rFonts w:eastAsiaTheme="minorHAnsi"/>
          <w:i/>
          <w:iCs/>
          <w:lang w:eastAsia="en-US"/>
        </w:rPr>
        <w:t xml:space="preserve"> </w:t>
      </w:r>
      <w:proofErr w:type="spellStart"/>
      <w:r w:rsidR="003A24D6">
        <w:rPr>
          <w:rFonts w:eastAsiaTheme="minorHAnsi"/>
          <w:lang w:eastAsia="en-US"/>
        </w:rPr>
        <w:t>Filpos</w:t>
      </w:r>
      <w:proofErr w:type="spellEnd"/>
      <w:r w:rsidR="003A24D6" w:rsidRPr="00767E87">
        <w:rPr>
          <w:rFonts w:eastAsiaTheme="minorHAnsi"/>
          <w:lang w:eastAsia="en-US"/>
        </w:rPr>
        <w:t xml:space="preserve"> </w:t>
      </w:r>
      <w:r w:rsidR="00494323" w:rsidRPr="00767E87">
        <w:rPr>
          <w:rFonts w:eastAsiaTheme="minorHAnsi"/>
          <w:lang w:eastAsia="en-US"/>
        </w:rPr>
        <w:t>lui répondit : « Pourquoi fais-tu ces choses</w:t>
      </w:r>
      <w:r w:rsidR="003A24D6">
        <w:rPr>
          <w:rFonts w:eastAsiaTheme="minorHAnsi"/>
          <w:lang w:eastAsia="en-US"/>
        </w:rPr>
        <w:t xml:space="preserve"> pour moi</w:t>
      </w:r>
      <w:r w:rsidR="00494323" w:rsidRPr="00767E87">
        <w:rPr>
          <w:rFonts w:eastAsiaTheme="minorHAnsi"/>
          <w:lang w:eastAsia="en-US"/>
        </w:rPr>
        <w:t xml:space="preserve"> pauvre moine ? Et le roi dit : « Si tu ne veux pas recevoir de richesse, prends effectivement ce fouet, car tu es l'archiprêtre (</w:t>
      </w:r>
      <w:proofErr w:type="spellStart"/>
      <w:r w:rsidR="00494323" w:rsidRPr="003A24D6">
        <w:rPr>
          <w:rFonts w:eastAsiaTheme="minorHAnsi"/>
          <w:i/>
          <w:iCs/>
          <w:lang w:eastAsia="en-US"/>
        </w:rPr>
        <w:t>liqa</w:t>
      </w:r>
      <w:proofErr w:type="spellEnd"/>
      <w:r w:rsidR="00494323" w:rsidRPr="003A24D6">
        <w:rPr>
          <w:rFonts w:eastAsiaTheme="minorHAnsi"/>
          <w:i/>
          <w:iCs/>
          <w:lang w:eastAsia="en-US"/>
        </w:rPr>
        <w:t xml:space="preserve"> </w:t>
      </w:r>
      <w:proofErr w:type="spellStart"/>
      <w:r w:rsidR="00494323" w:rsidRPr="003A24D6">
        <w:rPr>
          <w:rFonts w:eastAsiaTheme="minorHAnsi"/>
          <w:i/>
          <w:iCs/>
          <w:lang w:eastAsia="en-US"/>
        </w:rPr>
        <w:t>kah</w:t>
      </w:r>
      <w:r w:rsidR="003A24D6" w:rsidRPr="003A24D6">
        <w:rPr>
          <w:rFonts w:eastAsiaTheme="minorHAnsi"/>
          <w:i/>
          <w:iCs/>
          <w:lang w:eastAsia="en-US"/>
        </w:rPr>
        <w:t>ə</w:t>
      </w:r>
      <w:r w:rsidR="00494323" w:rsidRPr="003A24D6">
        <w:rPr>
          <w:rFonts w:eastAsiaTheme="minorHAnsi"/>
          <w:i/>
          <w:iCs/>
          <w:lang w:eastAsia="en-US"/>
        </w:rPr>
        <w:t>nat</w:t>
      </w:r>
      <w:proofErr w:type="spellEnd"/>
      <w:r w:rsidR="00494323" w:rsidRPr="00767E87">
        <w:rPr>
          <w:rFonts w:eastAsiaTheme="minorHAnsi"/>
          <w:lang w:eastAsia="en-US"/>
        </w:rPr>
        <w:t xml:space="preserve">), et enseigne la foi dans tout le pays que je tiens sous mon commandement. Et il lui donna deux fouets et le laissa partir en paix. Et il retourna chez </w:t>
      </w:r>
      <w:r w:rsidR="00494323" w:rsidRPr="00767E87">
        <w:rPr>
          <w:rFonts w:eastAsiaTheme="minorHAnsi"/>
          <w:lang w:eastAsia="en-US"/>
        </w:rPr>
        <w:lastRenderedPageBreak/>
        <w:t>le métropolite, qui le bénit de toutes les bénédictions spirituelles et le renvoya en paix dans son pays.</w:t>
      </w:r>
    </w:p>
    <w:p w14:paraId="066511FD" w14:textId="77777777" w:rsidR="002E17CD" w:rsidRDefault="002E17CD" w:rsidP="00BF59FD">
      <w:pPr>
        <w:spacing w:line="360" w:lineRule="auto"/>
        <w:jc w:val="both"/>
        <w:rPr>
          <w:rFonts w:eastAsiaTheme="minorHAnsi"/>
          <w:lang w:eastAsia="en-US"/>
        </w:rPr>
      </w:pPr>
    </w:p>
    <w:p w14:paraId="7825000E" w14:textId="7F765A02" w:rsidR="00F41649" w:rsidRPr="00767E87" w:rsidRDefault="002E17CD" w:rsidP="00BF59FD">
      <w:pPr>
        <w:spacing w:line="360" w:lineRule="auto"/>
        <w:jc w:val="both"/>
        <w:rPr>
          <w:rFonts w:eastAsiaTheme="minorHAnsi"/>
          <w:lang w:eastAsia="en-US"/>
        </w:rPr>
      </w:pPr>
      <w:r>
        <w:rPr>
          <w:rFonts w:eastAsiaTheme="minorHAnsi"/>
          <w:lang w:eastAsia="en-US"/>
        </w:rPr>
        <w:t xml:space="preserve">       </w:t>
      </w:r>
      <w:r w:rsidR="00F41649" w:rsidRPr="00F41649">
        <w:rPr>
          <w:rFonts w:eastAsiaTheme="minorHAnsi"/>
          <w:smallCaps/>
          <w:lang w:eastAsia="en-US"/>
        </w:rPr>
        <w:t xml:space="preserve">Boris </w:t>
      </w:r>
      <w:proofErr w:type="spellStart"/>
      <w:r w:rsidR="00F41649" w:rsidRPr="00F41649">
        <w:rPr>
          <w:rFonts w:eastAsiaTheme="minorHAnsi"/>
          <w:smallCaps/>
          <w:lang w:eastAsia="en-US"/>
        </w:rPr>
        <w:t>Turaeiv</w:t>
      </w:r>
      <w:proofErr w:type="spellEnd"/>
      <w:r w:rsidR="00F41649">
        <w:rPr>
          <w:rFonts w:eastAsiaTheme="minorHAnsi"/>
          <w:lang w:eastAsia="en-US"/>
        </w:rPr>
        <w:t xml:space="preserve">, </w:t>
      </w:r>
      <w:r w:rsidR="00F41649">
        <w:rPr>
          <w:rFonts w:eastAsiaTheme="minorHAnsi"/>
          <w:i/>
          <w:iCs/>
          <w:lang w:eastAsia="en-US"/>
        </w:rPr>
        <w:t>Vie de</w:t>
      </w:r>
      <w:r w:rsidRPr="002E17CD">
        <w:rPr>
          <w:i/>
          <w:iCs/>
        </w:rPr>
        <w:t xml:space="preserve"> l’</w:t>
      </w:r>
      <w:proofErr w:type="spellStart"/>
      <w:r w:rsidRPr="002E17CD">
        <w:rPr>
          <w:i/>
          <w:iCs/>
        </w:rPr>
        <w:t>ǝččäge</w:t>
      </w:r>
      <w:proofErr w:type="spellEnd"/>
      <w:r w:rsidR="00F41649">
        <w:rPr>
          <w:rFonts w:eastAsiaTheme="minorHAnsi"/>
          <w:i/>
          <w:iCs/>
          <w:lang w:eastAsia="en-US"/>
        </w:rPr>
        <w:t xml:space="preserve"> </w:t>
      </w:r>
      <w:proofErr w:type="spellStart"/>
      <w:r w:rsidR="00F41649">
        <w:rPr>
          <w:rFonts w:eastAsiaTheme="minorHAnsi"/>
          <w:i/>
          <w:iCs/>
          <w:lang w:eastAsia="en-US"/>
        </w:rPr>
        <w:t>Filpos</w:t>
      </w:r>
      <w:proofErr w:type="spellEnd"/>
      <w:r w:rsidR="00F41649">
        <w:rPr>
          <w:rFonts w:eastAsiaTheme="minorHAnsi"/>
          <w:lang w:eastAsia="en-US"/>
        </w:rPr>
        <w:t xml:space="preserve">, 1955, p. 178-179. </w:t>
      </w:r>
    </w:p>
    <w:p w14:paraId="626612CE" w14:textId="77777777" w:rsidR="00DA4397" w:rsidRDefault="00DA4397" w:rsidP="009E780C">
      <w:pPr>
        <w:rPr>
          <w:b/>
          <w:bCs/>
          <w:sz w:val="28"/>
          <w:szCs w:val="28"/>
        </w:rPr>
      </w:pPr>
    </w:p>
    <w:p w14:paraId="18445CF5" w14:textId="77777777" w:rsidR="00DA4397" w:rsidRDefault="00DA4397" w:rsidP="001544B6">
      <w:pPr>
        <w:rPr>
          <w:b/>
          <w:bCs/>
          <w:sz w:val="28"/>
          <w:szCs w:val="28"/>
        </w:rPr>
      </w:pPr>
    </w:p>
    <w:p w14:paraId="7DEB426F" w14:textId="77777777" w:rsidR="00A66D31" w:rsidRDefault="00A66D31" w:rsidP="00A66D31">
      <w:pPr>
        <w:spacing w:line="360" w:lineRule="auto"/>
        <w:jc w:val="both"/>
      </w:pPr>
    </w:p>
    <w:p w14:paraId="3719ADE5" w14:textId="77777777" w:rsidR="00A66D31" w:rsidRDefault="00A66D31" w:rsidP="00A66D31">
      <w:pPr>
        <w:spacing w:line="360" w:lineRule="auto"/>
        <w:jc w:val="both"/>
      </w:pPr>
      <w:r>
        <w:t xml:space="preserve">      </w:t>
      </w:r>
    </w:p>
    <w:p w14:paraId="29D9F652" w14:textId="3741EF3B" w:rsidR="00A66D31" w:rsidRPr="00D90D93" w:rsidRDefault="00A66D31" w:rsidP="00A66D31">
      <w:pPr>
        <w:spacing w:line="360" w:lineRule="auto"/>
        <w:jc w:val="center"/>
        <w:rPr>
          <w:b/>
          <w:bCs/>
        </w:rPr>
      </w:pPr>
      <w:r w:rsidRPr="00D90D93">
        <w:rPr>
          <w:b/>
          <w:bCs/>
          <w:i/>
          <w:iCs/>
        </w:rPr>
        <w:t xml:space="preserve">Abba </w:t>
      </w:r>
      <w:proofErr w:type="spellStart"/>
      <w:r w:rsidRPr="00D90D93">
        <w:rPr>
          <w:b/>
          <w:bCs/>
        </w:rPr>
        <w:t>Ewostat</w:t>
      </w:r>
      <w:r w:rsidR="00D90D93" w:rsidRPr="00D90D93">
        <w:rPr>
          <w:b/>
          <w:bCs/>
        </w:rPr>
        <w:t>ewos</w:t>
      </w:r>
      <w:proofErr w:type="spellEnd"/>
      <w:r w:rsidR="00D90D93" w:rsidRPr="00D90D93">
        <w:rPr>
          <w:b/>
          <w:bCs/>
        </w:rPr>
        <w:t xml:space="preserve"> et le rejet du sabbat</w:t>
      </w:r>
    </w:p>
    <w:p w14:paraId="090F1EC8" w14:textId="77777777" w:rsidR="00D90D93" w:rsidRDefault="00D90D93" w:rsidP="00A66D31">
      <w:pPr>
        <w:spacing w:line="360" w:lineRule="auto"/>
        <w:jc w:val="center"/>
      </w:pPr>
    </w:p>
    <w:p w14:paraId="4560A884" w14:textId="069309BB" w:rsidR="00A66D31" w:rsidRDefault="00A66D31" w:rsidP="00A66D31">
      <w:pPr>
        <w:spacing w:line="360" w:lineRule="auto"/>
        <w:jc w:val="both"/>
      </w:pPr>
      <w:r>
        <w:t xml:space="preserve">     Le patriarche lui dit : « Ne t’associeras-tu pas avec nous dans la prière et dans la communion de l’eucharistie ? » Notre père </w:t>
      </w:r>
      <w:proofErr w:type="spellStart"/>
      <w:r>
        <w:t>Ewostatewos</w:t>
      </w:r>
      <w:proofErr w:type="spellEnd"/>
      <w:r>
        <w:t xml:space="preserve"> dit au patriarche : « Associe-moi à la parole des Écritures qui a été </w:t>
      </w:r>
      <w:r w:rsidR="00D90D93">
        <w:t>puisée</w:t>
      </w:r>
      <w:r>
        <w:t xml:space="preserve"> de la bouche des saints Apôtres car eux-mêmes ont dit : « Si quelqu’un s’écarte du canon de la sainte </w:t>
      </w:r>
      <w:r w:rsidR="00D90D93">
        <w:t>Église</w:t>
      </w:r>
      <w:r>
        <w:t xml:space="preserve">, le diacre le jettera dehors afin que les autres, ayant vu, prennent peur. » Il lui parla encore de l’honneur des deux sabbats, selon qu’ont été écrites du doigt de Dieu les dix paroles de justice, et dit : </w:t>
      </w:r>
      <w:r w:rsidRPr="00300632">
        <w:rPr>
          <w:i/>
          <w:iCs/>
        </w:rPr>
        <w:t>« Souviens-toi du jour du sabbat pour le sanctifier.</w:t>
      </w:r>
      <w:r>
        <w:t xml:space="preserve"> » Il lui dit encore et lui fit savoir comment l’ange de la Face parla à Moïse dans le livre des </w:t>
      </w:r>
      <w:r>
        <w:rPr>
          <w:i/>
          <w:iCs/>
        </w:rPr>
        <w:t xml:space="preserve">Jubilés </w:t>
      </w:r>
      <w:r>
        <w:t>en disant : « </w:t>
      </w:r>
      <w:r>
        <w:rPr>
          <w:i/>
          <w:iCs/>
        </w:rPr>
        <w:t xml:space="preserve">Le jubilé des jubilés dans lequel nous avons célébré le sabbat dans les cieux avant qu’il fût connu de toute chair. Tout homme qui observera les sabbats et s’y abstiendra sera saint et béni comme nous dans tous les jours </w:t>
      </w:r>
      <w:r>
        <w:t xml:space="preserve">et dans tous les temps. » Il lui raconta encore comment dire Pierre et Paul, les chefs des pères Apôtres, dans leur </w:t>
      </w:r>
      <w:proofErr w:type="spellStart"/>
      <w:r>
        <w:rPr>
          <w:i/>
          <w:iCs/>
        </w:rPr>
        <w:t>Sinodos</w:t>
      </w:r>
      <w:proofErr w:type="spellEnd"/>
      <w:r>
        <w:t> : « Que tous les croyants et les croyantes se reposent pendant le sabbat (des juifs) et pendant le dimanche. » Il dit tout cela et des paroles qui y ressemblent à partir des livres des Prophètes et des Apôtres, devant le patriarche et devant tout le peuple.</w:t>
      </w:r>
    </w:p>
    <w:p w14:paraId="282DA419" w14:textId="502C11E6" w:rsidR="00A66D31" w:rsidRDefault="00D90D93" w:rsidP="00A66D31">
      <w:pPr>
        <w:spacing w:line="360" w:lineRule="auto"/>
        <w:jc w:val="both"/>
      </w:pPr>
      <w:r>
        <w:t xml:space="preserve">     </w:t>
      </w:r>
      <w:r w:rsidR="00A66D31">
        <w:t xml:space="preserve">Abba Benjamin lui dit : « Tes paroles sont plaisantes, seulement associe-toi avec nous dans la prière et dans la communion de l’eucharistie. » </w:t>
      </w:r>
      <w:r w:rsidR="00A66D31" w:rsidRPr="00D90D93">
        <w:rPr>
          <w:i/>
          <w:iCs/>
        </w:rPr>
        <w:t>Abba</w:t>
      </w:r>
      <w:r w:rsidR="00A66D31">
        <w:t xml:space="preserve"> </w:t>
      </w:r>
      <w:proofErr w:type="spellStart"/>
      <w:r w:rsidR="00A66D31">
        <w:t>Ewostatewos</w:t>
      </w:r>
      <w:proofErr w:type="spellEnd"/>
      <w:r w:rsidR="00A66D31">
        <w:t xml:space="preserve"> dit au patriarche : « Moi je </w:t>
      </w:r>
      <w:proofErr w:type="spellStart"/>
      <w:r w:rsidR="00A66D31">
        <w:t>suos</w:t>
      </w:r>
      <w:proofErr w:type="spellEnd"/>
      <w:r w:rsidR="00A66D31">
        <w:t xml:space="preserve"> venu dans votre pays, sachant qu’il s’y trouve glaive et couteau : à cause de cela, m’étant assuré, je suis venu afin de mourir pour la parole de Dieu, car je n’ai absolument pas trouvé de repos dans ce monde. En Éthiopie, on m’a dit : « Abolis les sabbats et les fêtes comme nous », et j’ai refusé ; </w:t>
      </w:r>
    </w:p>
    <w:p w14:paraId="79FD2C3E" w14:textId="77777777" w:rsidR="00A66D31" w:rsidRDefault="00A66D31" w:rsidP="00A66D31">
      <w:pPr>
        <w:spacing w:line="360" w:lineRule="auto"/>
        <w:jc w:val="both"/>
      </w:pPr>
    </w:p>
    <w:p w14:paraId="00974C93" w14:textId="72F06E41" w:rsidR="00A66D31" w:rsidRDefault="00A66D31" w:rsidP="00A66D31">
      <w:pPr>
        <w:spacing w:line="360" w:lineRule="auto"/>
        <w:jc w:val="both"/>
      </w:pPr>
      <w:r w:rsidRPr="00D90D93">
        <w:rPr>
          <w:i/>
          <w:iCs/>
        </w:rPr>
        <w:t xml:space="preserve">Vie </w:t>
      </w:r>
      <w:proofErr w:type="spellStart"/>
      <w:r w:rsidRPr="00D90D93">
        <w:rPr>
          <w:i/>
          <w:iCs/>
        </w:rPr>
        <w:t>d’abba</w:t>
      </w:r>
      <w:proofErr w:type="spellEnd"/>
      <w:r w:rsidRPr="00D90D93">
        <w:rPr>
          <w:i/>
          <w:iCs/>
        </w:rPr>
        <w:t xml:space="preserve"> </w:t>
      </w:r>
      <w:proofErr w:type="spellStart"/>
      <w:r w:rsidRPr="00D90D93">
        <w:rPr>
          <w:i/>
          <w:iCs/>
        </w:rPr>
        <w:t>Ewostatéwos</w:t>
      </w:r>
      <w:proofErr w:type="spellEnd"/>
      <w:r>
        <w:t xml:space="preserve"> (1273-1352), 2017, p. 137-</w:t>
      </w:r>
      <w:r w:rsidR="00D90D93">
        <w:t>138.</w:t>
      </w:r>
    </w:p>
    <w:p w14:paraId="7EFE1D00" w14:textId="77777777" w:rsidR="00DA4397" w:rsidRDefault="00DA4397" w:rsidP="007A3404">
      <w:pPr>
        <w:jc w:val="center"/>
        <w:rPr>
          <w:b/>
          <w:bCs/>
          <w:sz w:val="28"/>
          <w:szCs w:val="28"/>
        </w:rPr>
      </w:pPr>
    </w:p>
    <w:p w14:paraId="1060D47C" w14:textId="77777777" w:rsidR="00851E49" w:rsidRDefault="00851E49" w:rsidP="007A3404">
      <w:pPr>
        <w:jc w:val="center"/>
        <w:rPr>
          <w:b/>
          <w:bCs/>
          <w:sz w:val="28"/>
          <w:szCs w:val="28"/>
        </w:rPr>
      </w:pPr>
    </w:p>
    <w:p w14:paraId="1D261476" w14:textId="77777777" w:rsidR="00851E49" w:rsidRDefault="00851E49" w:rsidP="007A3404">
      <w:pPr>
        <w:jc w:val="center"/>
        <w:rPr>
          <w:b/>
          <w:bCs/>
          <w:sz w:val="28"/>
          <w:szCs w:val="28"/>
        </w:rPr>
      </w:pPr>
    </w:p>
    <w:p w14:paraId="63874D92" w14:textId="77777777" w:rsidR="00851E49" w:rsidRDefault="00851E49" w:rsidP="007A3404">
      <w:pPr>
        <w:jc w:val="center"/>
        <w:rPr>
          <w:b/>
          <w:bCs/>
          <w:sz w:val="28"/>
          <w:szCs w:val="28"/>
        </w:rPr>
      </w:pPr>
    </w:p>
    <w:p w14:paraId="1C093E91" w14:textId="77777777" w:rsidR="00851E49" w:rsidRDefault="00851E49" w:rsidP="007A3404">
      <w:pPr>
        <w:jc w:val="center"/>
        <w:rPr>
          <w:b/>
          <w:bCs/>
          <w:sz w:val="28"/>
          <w:szCs w:val="28"/>
        </w:rPr>
      </w:pPr>
    </w:p>
    <w:p w14:paraId="2BE1C2FA" w14:textId="77777777" w:rsidR="00851E49" w:rsidRDefault="00851E49" w:rsidP="007A3404">
      <w:pPr>
        <w:jc w:val="center"/>
        <w:rPr>
          <w:b/>
          <w:bCs/>
          <w:sz w:val="28"/>
          <w:szCs w:val="28"/>
        </w:rPr>
      </w:pPr>
    </w:p>
    <w:p w14:paraId="5294C965" w14:textId="77777777" w:rsidR="00851E49" w:rsidRDefault="00851E49" w:rsidP="007A3404">
      <w:pPr>
        <w:jc w:val="center"/>
        <w:rPr>
          <w:b/>
          <w:bCs/>
          <w:sz w:val="28"/>
          <w:szCs w:val="28"/>
        </w:rPr>
      </w:pPr>
    </w:p>
    <w:p w14:paraId="41779540" w14:textId="77777777" w:rsidR="00851E49" w:rsidRDefault="00851E49" w:rsidP="007A3404">
      <w:pPr>
        <w:jc w:val="center"/>
        <w:rPr>
          <w:b/>
          <w:bCs/>
          <w:sz w:val="28"/>
          <w:szCs w:val="28"/>
        </w:rPr>
      </w:pPr>
    </w:p>
    <w:p w14:paraId="2385FB26" w14:textId="77777777" w:rsidR="00851E49" w:rsidRDefault="00851E49" w:rsidP="007A3404">
      <w:pPr>
        <w:jc w:val="center"/>
        <w:rPr>
          <w:b/>
          <w:bCs/>
          <w:sz w:val="28"/>
          <w:szCs w:val="28"/>
        </w:rPr>
      </w:pPr>
    </w:p>
    <w:p w14:paraId="5019B0DB" w14:textId="77777777" w:rsidR="00DA4397" w:rsidRDefault="00DA4397" w:rsidP="007A3404">
      <w:pPr>
        <w:jc w:val="center"/>
        <w:rPr>
          <w:b/>
          <w:bCs/>
          <w:sz w:val="28"/>
          <w:szCs w:val="28"/>
        </w:rPr>
      </w:pPr>
    </w:p>
    <w:p w14:paraId="20D8B45F" w14:textId="77777777" w:rsidR="00D90D93" w:rsidRDefault="00D90D93" w:rsidP="007A3404">
      <w:pPr>
        <w:jc w:val="center"/>
        <w:rPr>
          <w:b/>
          <w:bCs/>
          <w:sz w:val="28"/>
          <w:szCs w:val="28"/>
        </w:rPr>
      </w:pPr>
    </w:p>
    <w:p w14:paraId="0D644B38" w14:textId="0CC29B9E" w:rsidR="00494323" w:rsidRDefault="00195B1D" w:rsidP="007A3404">
      <w:pPr>
        <w:jc w:val="center"/>
        <w:rPr>
          <w:b/>
          <w:bCs/>
          <w:sz w:val="28"/>
          <w:szCs w:val="28"/>
        </w:rPr>
      </w:pPr>
      <w:r>
        <w:rPr>
          <w:b/>
          <w:bCs/>
          <w:sz w:val="28"/>
          <w:szCs w:val="28"/>
        </w:rPr>
        <w:t>La conception de l’administration selon la dynastie</w:t>
      </w:r>
      <w:r w:rsidR="00494323">
        <w:rPr>
          <w:b/>
          <w:bCs/>
          <w:sz w:val="28"/>
          <w:szCs w:val="28"/>
        </w:rPr>
        <w:t xml:space="preserve"> salomonienne </w:t>
      </w:r>
    </w:p>
    <w:p w14:paraId="7FBD8408" w14:textId="77777777" w:rsidR="00195B1D" w:rsidRDefault="00195B1D" w:rsidP="007A3404">
      <w:pPr>
        <w:jc w:val="center"/>
        <w:rPr>
          <w:b/>
          <w:bCs/>
          <w:sz w:val="28"/>
          <w:szCs w:val="28"/>
        </w:rPr>
      </w:pPr>
    </w:p>
    <w:p w14:paraId="06DCE1AA" w14:textId="1366AB02" w:rsidR="00F82739" w:rsidRDefault="00724921" w:rsidP="00494323">
      <w:pPr>
        <w:rPr>
          <w:b/>
          <w:bCs/>
          <w:sz w:val="28"/>
          <w:szCs w:val="28"/>
        </w:rPr>
      </w:pPr>
      <w:r>
        <w:rPr>
          <w:b/>
          <w:bCs/>
          <w:sz w:val="28"/>
          <w:szCs w:val="28"/>
        </w:rPr>
        <w:t xml:space="preserve"> </w:t>
      </w:r>
    </w:p>
    <w:p w14:paraId="677177BD" w14:textId="2267122C" w:rsidR="00E30B78" w:rsidRPr="00195B1D" w:rsidRDefault="00195B1D" w:rsidP="00195B1D">
      <w:pPr>
        <w:jc w:val="center"/>
        <w:rPr>
          <w:b/>
          <w:bCs/>
          <w:i/>
          <w:iCs/>
        </w:rPr>
      </w:pPr>
      <w:bookmarkStart w:id="7" w:name="_Hlk158302139"/>
      <w:r>
        <w:rPr>
          <w:b/>
          <w:bCs/>
        </w:rPr>
        <w:t>L</w:t>
      </w:r>
      <w:r w:rsidR="001A5751" w:rsidRPr="00E26188">
        <w:rPr>
          <w:b/>
          <w:bCs/>
        </w:rPr>
        <w:t xml:space="preserve">’administration </w:t>
      </w:r>
      <w:r>
        <w:rPr>
          <w:b/>
          <w:bCs/>
        </w:rPr>
        <w:t>sous l’</w:t>
      </w:r>
      <w:proofErr w:type="spellStart"/>
      <w:r>
        <w:rPr>
          <w:b/>
          <w:bCs/>
          <w:i/>
          <w:iCs/>
        </w:rPr>
        <w:t>aṣe</w:t>
      </w:r>
      <w:proofErr w:type="spellEnd"/>
      <w:r w:rsidRPr="00195B1D">
        <w:t xml:space="preserve"> </w:t>
      </w:r>
      <w:proofErr w:type="spellStart"/>
      <w:r w:rsidRPr="00195B1D">
        <w:rPr>
          <w:b/>
          <w:bCs/>
        </w:rPr>
        <w:t>Zär’ä</w:t>
      </w:r>
      <w:proofErr w:type="spellEnd"/>
      <w:r w:rsidRPr="00195B1D">
        <w:rPr>
          <w:b/>
          <w:bCs/>
        </w:rPr>
        <w:t xml:space="preserve"> </w:t>
      </w:r>
      <w:proofErr w:type="spellStart"/>
      <w:r w:rsidRPr="00195B1D">
        <w:rPr>
          <w:b/>
          <w:bCs/>
        </w:rPr>
        <w:t>Yaՙəqob</w:t>
      </w:r>
      <w:proofErr w:type="spellEnd"/>
    </w:p>
    <w:bookmarkEnd w:id="7"/>
    <w:p w14:paraId="4DCC04A5" w14:textId="77777777" w:rsidR="00E30B78" w:rsidRPr="00E26188" w:rsidRDefault="00E30B78" w:rsidP="00494323">
      <w:pPr>
        <w:rPr>
          <w:b/>
          <w:bCs/>
        </w:rPr>
      </w:pPr>
    </w:p>
    <w:p w14:paraId="43B4341F" w14:textId="0ECCC75A" w:rsidR="00B64735" w:rsidRDefault="000B6F26" w:rsidP="00E30B78">
      <w:pPr>
        <w:spacing w:line="360" w:lineRule="auto"/>
        <w:jc w:val="both"/>
      </w:pPr>
      <w:r>
        <w:t xml:space="preserve">   </w:t>
      </w:r>
      <w:r w:rsidR="00B64735">
        <w:t xml:space="preserve"> </w:t>
      </w:r>
      <w:r w:rsidR="00F82739">
        <w:t>Après la destitution d'</w:t>
      </w:r>
      <w:proofErr w:type="spellStart"/>
      <w:r w:rsidR="00F82739">
        <w:t>Amd</w:t>
      </w:r>
      <w:r w:rsidR="007A04D8">
        <w:t>ä</w:t>
      </w:r>
      <w:proofErr w:type="spellEnd"/>
      <w:r w:rsidR="00F82739">
        <w:t xml:space="preserve"> </w:t>
      </w:r>
      <w:proofErr w:type="spellStart"/>
      <w:r w:rsidR="00F82739">
        <w:t>S</w:t>
      </w:r>
      <w:r w:rsidR="007A04D8">
        <w:t>ä</w:t>
      </w:r>
      <w:r w:rsidR="00F82739">
        <w:t>ytân</w:t>
      </w:r>
      <w:proofErr w:type="spellEnd"/>
      <w:r w:rsidR="00F82739">
        <w:t xml:space="preserve">, je n'ai plus rencontré personne chargé des fonctions de </w:t>
      </w:r>
      <w:bookmarkStart w:id="8" w:name="_Hlk156842603"/>
      <w:proofErr w:type="spellStart"/>
      <w:r w:rsidR="007A04D8" w:rsidRPr="00101DD9">
        <w:rPr>
          <w:i/>
          <w:iCs/>
        </w:rPr>
        <w:t>bitwäddäd</w:t>
      </w:r>
      <w:bookmarkEnd w:id="8"/>
      <w:proofErr w:type="spellEnd"/>
      <w:r w:rsidR="007A04D8">
        <w:t xml:space="preserve"> </w:t>
      </w:r>
      <w:r w:rsidR="00F82739">
        <w:t xml:space="preserve">excepté les deux filles du roi qui avaient été </w:t>
      </w:r>
      <w:r w:rsidR="007A04D8">
        <w:t>élevées</w:t>
      </w:r>
      <w:r w:rsidR="00F82739">
        <w:t xml:space="preserve"> à cette dignité</w:t>
      </w:r>
      <w:r w:rsidR="00B64735">
        <w:t xml:space="preserve"> </w:t>
      </w:r>
      <w:r w:rsidR="00F82739">
        <w:t xml:space="preserve">et qui habitaient la demeure destinée à cet </w:t>
      </w:r>
      <w:r w:rsidR="00C874CD">
        <w:t xml:space="preserve">officier. </w:t>
      </w:r>
    </w:p>
    <w:p w14:paraId="36596893" w14:textId="77777777" w:rsidR="00485083" w:rsidRDefault="00B64735" w:rsidP="00E30B78">
      <w:pPr>
        <w:spacing w:line="360" w:lineRule="auto"/>
        <w:jc w:val="both"/>
      </w:pPr>
      <w:r>
        <w:t xml:space="preserve">    </w:t>
      </w:r>
      <w:r w:rsidR="00F82739">
        <w:t xml:space="preserve">Le roi plaça à la tête </w:t>
      </w:r>
      <w:r>
        <w:t>de</w:t>
      </w:r>
      <w:r w:rsidR="00F82739">
        <w:t xml:space="preserve"> chacune des </w:t>
      </w:r>
      <w:r w:rsidR="007A04D8">
        <w:t xml:space="preserve">provinces </w:t>
      </w:r>
      <w:r>
        <w:t>une</w:t>
      </w:r>
      <w:r w:rsidR="00F82739">
        <w:t xml:space="preserve"> </w:t>
      </w:r>
      <w:r>
        <w:t>de leurs sœurs chargées</w:t>
      </w:r>
      <w:r w:rsidR="00F82739">
        <w:t xml:space="preserve"> d'administrer le pays sous son autorité. Dans le </w:t>
      </w:r>
      <w:proofErr w:type="spellStart"/>
      <w:r w:rsidR="00F82739">
        <w:t>T</w:t>
      </w:r>
      <w:r>
        <w:t>ə</w:t>
      </w:r>
      <w:r w:rsidR="00F82739">
        <w:t>gr</w:t>
      </w:r>
      <w:r>
        <w:t>ay</w:t>
      </w:r>
      <w:proofErr w:type="spellEnd"/>
      <w:r w:rsidR="00F82739">
        <w:t xml:space="preserve">, il mit </w:t>
      </w:r>
      <w:proofErr w:type="spellStart"/>
      <w:r w:rsidR="00F82739">
        <w:t>D</w:t>
      </w:r>
      <w:r>
        <w:t>ə</w:t>
      </w:r>
      <w:r w:rsidR="00F82739">
        <w:t>l</w:t>
      </w:r>
      <w:proofErr w:type="spellEnd"/>
      <w:r w:rsidR="00F82739">
        <w:t xml:space="preserve"> </w:t>
      </w:r>
      <w:proofErr w:type="spellStart"/>
      <w:proofErr w:type="gramStart"/>
      <w:r>
        <w:t>Šä</w:t>
      </w:r>
      <w:r w:rsidR="00F82739">
        <w:t>merâ</w:t>
      </w:r>
      <w:proofErr w:type="spellEnd"/>
      <w:r w:rsidR="00F82739">
        <w:t>;</w:t>
      </w:r>
      <w:proofErr w:type="gramEnd"/>
      <w:r w:rsidR="00F82739">
        <w:t xml:space="preserve"> dans Ang</w:t>
      </w:r>
      <w:r w:rsidR="004E1D6E">
        <w:t>o</w:t>
      </w:r>
      <w:r w:rsidR="00F82739">
        <w:t xml:space="preserve">t, </w:t>
      </w:r>
      <w:proofErr w:type="spellStart"/>
      <w:r w:rsidR="00F82739">
        <w:t>B</w:t>
      </w:r>
      <w:r>
        <w:t>a</w:t>
      </w:r>
      <w:r w:rsidR="00F82739">
        <w:t>h</w:t>
      </w:r>
      <w:r>
        <w:t>̣</w:t>
      </w:r>
      <w:r w:rsidR="00F82739">
        <w:t>r</w:t>
      </w:r>
      <w:proofErr w:type="spellEnd"/>
      <w:r w:rsidR="00F82739">
        <w:t xml:space="preserve"> </w:t>
      </w:r>
      <w:proofErr w:type="spellStart"/>
      <w:r w:rsidR="00F82739">
        <w:t>Mange</w:t>
      </w:r>
      <w:r>
        <w:t>ša</w:t>
      </w:r>
      <w:proofErr w:type="spellEnd"/>
      <w:r w:rsidR="00F82739">
        <w:t xml:space="preserve">; dans </w:t>
      </w:r>
      <w:proofErr w:type="spellStart"/>
      <w:r w:rsidR="00F82739">
        <w:t>G</w:t>
      </w:r>
      <w:r>
        <w:t>ə</w:t>
      </w:r>
      <w:r w:rsidR="00F82739">
        <w:t>d</w:t>
      </w:r>
      <w:r>
        <w:t>əm</w:t>
      </w:r>
      <w:proofErr w:type="spellEnd"/>
      <w:r w:rsidR="00F82739">
        <w:t xml:space="preserve">, </w:t>
      </w:r>
      <w:proofErr w:type="spellStart"/>
      <w:r w:rsidR="00F82739">
        <w:t>S</w:t>
      </w:r>
      <w:r>
        <w:t>o</w:t>
      </w:r>
      <w:r w:rsidR="00F82739">
        <w:t>fy</w:t>
      </w:r>
      <w:r>
        <w:t>a</w:t>
      </w:r>
      <w:proofErr w:type="spellEnd"/>
      <w:r w:rsidR="00F82739">
        <w:t xml:space="preserve"> dans</w:t>
      </w:r>
      <w:r>
        <w:t xml:space="preserve"> l’</w:t>
      </w:r>
      <w:proofErr w:type="spellStart"/>
      <w:r>
        <w:t>Ifat</w:t>
      </w:r>
      <w:proofErr w:type="spellEnd"/>
      <w:r w:rsidR="00F82739">
        <w:t>, '</w:t>
      </w:r>
      <w:proofErr w:type="spellStart"/>
      <w:r w:rsidR="00F82739">
        <w:t>Am</w:t>
      </w:r>
      <w:r>
        <w:t>ä</w:t>
      </w:r>
      <w:r w:rsidR="00F82739">
        <w:t>t</w:t>
      </w:r>
      <w:r>
        <w:t>ä</w:t>
      </w:r>
      <w:proofErr w:type="spellEnd"/>
      <w:r w:rsidR="00A34247">
        <w:t xml:space="preserve"> </w:t>
      </w:r>
      <w:proofErr w:type="spellStart"/>
      <w:r w:rsidR="00A34247">
        <w:t>Gi</w:t>
      </w:r>
      <w:r>
        <w:t>y</w:t>
      </w:r>
      <w:r w:rsidR="00A34247">
        <w:t>orgis</w:t>
      </w:r>
      <w:proofErr w:type="spellEnd"/>
      <w:r>
        <w:t xml:space="preserve"> d</w:t>
      </w:r>
      <w:r w:rsidR="00A34247">
        <w:t xml:space="preserve">ans le </w:t>
      </w:r>
      <w:bookmarkStart w:id="9" w:name="_Hlk156842752"/>
      <w:proofErr w:type="spellStart"/>
      <w:r>
        <w:t>Šäwa</w:t>
      </w:r>
      <w:bookmarkEnd w:id="9"/>
      <w:proofErr w:type="spellEnd"/>
      <w:r w:rsidR="00A34247">
        <w:t>, R</w:t>
      </w:r>
      <w:r>
        <w:t>o</w:t>
      </w:r>
      <w:r w:rsidR="00A34247">
        <w:t xml:space="preserve">m </w:t>
      </w:r>
      <w:proofErr w:type="spellStart"/>
      <w:r w:rsidR="00A34247">
        <w:t>G</w:t>
      </w:r>
      <w:r>
        <w:t>ä</w:t>
      </w:r>
      <w:r w:rsidR="00A34247">
        <w:t>n</w:t>
      </w:r>
      <w:r>
        <w:t>ä</w:t>
      </w:r>
      <w:r w:rsidR="00A34247">
        <w:t>y</w:t>
      </w:r>
      <w:r>
        <w:t>ä</w:t>
      </w:r>
      <w:r w:rsidR="00A34247">
        <w:t>lâ</w:t>
      </w:r>
      <w:proofErr w:type="spellEnd"/>
      <w:r w:rsidR="00A34247">
        <w:t xml:space="preserve"> dans </w:t>
      </w:r>
      <w:proofErr w:type="spellStart"/>
      <w:r w:rsidR="00A34247">
        <w:t>D</w:t>
      </w:r>
      <w:r w:rsidR="004E1D6E">
        <w:t>a</w:t>
      </w:r>
      <w:r w:rsidR="00A34247">
        <w:t>m</w:t>
      </w:r>
      <w:r w:rsidR="004E1D6E">
        <w:t>o</w:t>
      </w:r>
      <w:r w:rsidR="00A34247">
        <w:t>t</w:t>
      </w:r>
      <w:proofErr w:type="spellEnd"/>
      <w:r w:rsidR="00A34247">
        <w:t xml:space="preserve">, </w:t>
      </w:r>
      <w:proofErr w:type="spellStart"/>
      <w:r w:rsidR="00A34247">
        <w:t>M</w:t>
      </w:r>
      <w:r>
        <w:t>ä</w:t>
      </w:r>
      <w:r w:rsidR="00A34247">
        <w:t>d'h</w:t>
      </w:r>
      <w:r>
        <w:t>ə</w:t>
      </w:r>
      <w:r w:rsidR="00A34247">
        <w:t>n</w:t>
      </w:r>
      <w:proofErr w:type="spellEnd"/>
      <w:r w:rsidR="00A34247">
        <w:t xml:space="preserve"> </w:t>
      </w:r>
      <w:proofErr w:type="spellStart"/>
      <w:r w:rsidR="00A34247">
        <w:t>Z</w:t>
      </w:r>
      <w:r>
        <w:t>ä</w:t>
      </w:r>
      <w:r w:rsidR="00A34247">
        <w:t>m</w:t>
      </w:r>
      <w:r>
        <w:t>äda</w:t>
      </w:r>
      <w:proofErr w:type="spellEnd"/>
      <w:r>
        <w:t xml:space="preserve"> </w:t>
      </w:r>
      <w:r w:rsidR="00A34247">
        <w:t xml:space="preserve">dans </w:t>
      </w:r>
      <w:proofErr w:type="spellStart"/>
      <w:r w:rsidR="00A34247">
        <w:t>B</w:t>
      </w:r>
      <w:r>
        <w:t>e</w:t>
      </w:r>
      <w:r w:rsidR="00A34247">
        <w:t>gam</w:t>
      </w:r>
      <w:r>
        <w:t>ə</w:t>
      </w:r>
      <w:r w:rsidR="00A34247">
        <w:t>dr</w:t>
      </w:r>
      <w:proofErr w:type="spellEnd"/>
      <w:r w:rsidR="00A34247">
        <w:t xml:space="preserve"> </w:t>
      </w:r>
      <w:proofErr w:type="spellStart"/>
      <w:r w:rsidR="00A34247">
        <w:t>Ab</w:t>
      </w:r>
      <w:r>
        <w:t>a</w:t>
      </w:r>
      <w:r w:rsidR="00A34247">
        <w:t>l</w:t>
      </w:r>
      <w:r>
        <w:t>ä</w:t>
      </w:r>
      <w:proofErr w:type="spellEnd"/>
      <w:r w:rsidR="00A34247">
        <w:t xml:space="preserve"> M</w:t>
      </w:r>
      <w:r>
        <w:t>a</w:t>
      </w:r>
      <w:r w:rsidR="00A34247">
        <w:t>ry</w:t>
      </w:r>
      <w:r>
        <w:t>a</w:t>
      </w:r>
      <w:r w:rsidR="00A34247">
        <w:t xml:space="preserve">m, et il  assigna la province de </w:t>
      </w:r>
      <w:proofErr w:type="spellStart"/>
      <w:r w:rsidR="00A34247">
        <w:t>Ga</w:t>
      </w:r>
      <w:r w:rsidR="000C2CD4">
        <w:t>ň</w:t>
      </w:r>
      <w:proofErr w:type="spellEnd"/>
      <w:r w:rsidR="000C2CD4">
        <w:t xml:space="preserve"> </w:t>
      </w:r>
      <w:r w:rsidR="00A34247">
        <w:t xml:space="preserve">à </w:t>
      </w:r>
      <w:proofErr w:type="spellStart"/>
      <w:r w:rsidR="00A34247">
        <w:t>As</w:t>
      </w:r>
      <w:r w:rsidR="000C2CD4">
        <w:t>̣</w:t>
      </w:r>
      <w:r w:rsidR="00A34247">
        <w:t>n</w:t>
      </w:r>
      <w:r w:rsidR="000C2CD4">
        <w:t>a</w:t>
      </w:r>
      <w:r w:rsidR="00A34247">
        <w:t>f</w:t>
      </w:r>
      <w:proofErr w:type="spellEnd"/>
      <w:r w:rsidR="00A34247">
        <w:t xml:space="preserve"> </w:t>
      </w:r>
      <w:proofErr w:type="spellStart"/>
      <w:r w:rsidR="00A34247">
        <w:t>S</w:t>
      </w:r>
      <w:r w:rsidR="000C2CD4">
        <w:t>ä</w:t>
      </w:r>
      <w:r w:rsidR="00A34247">
        <w:t>g</w:t>
      </w:r>
      <w:r w:rsidR="000C2CD4">
        <w:t>äd</w:t>
      </w:r>
      <w:r w:rsidR="00A34247">
        <w:t>u</w:t>
      </w:r>
      <w:proofErr w:type="spellEnd"/>
      <w:r w:rsidR="00A34247">
        <w:t xml:space="preserve">, fille d'une de ses </w:t>
      </w:r>
      <w:r w:rsidR="00B348AB">
        <w:t>sœurs.</w:t>
      </w:r>
      <w:r w:rsidR="00B348AB" w:rsidRPr="00B348AB">
        <w:t xml:space="preserve"> </w:t>
      </w:r>
      <w:r w:rsidR="00B348AB">
        <w:t>Q</w:t>
      </w:r>
      <w:r w:rsidR="00B348AB" w:rsidRPr="00B348AB">
        <w:t xml:space="preserve">uant </w:t>
      </w:r>
      <w:r w:rsidR="000C2CD4" w:rsidRPr="00B348AB">
        <w:t>à</w:t>
      </w:r>
      <w:r w:rsidR="00B348AB" w:rsidRPr="00B348AB">
        <w:t xml:space="preserve"> celles qui furent préposées aux autres</w:t>
      </w:r>
      <w:r w:rsidR="00111DFB">
        <w:t xml:space="preserve"> provinces je </w:t>
      </w:r>
      <w:r w:rsidR="008322A2">
        <w:t xml:space="preserve">ne connais pas leurs noms. </w:t>
      </w:r>
    </w:p>
    <w:p w14:paraId="312A729E" w14:textId="0E603DF1" w:rsidR="007A32CB" w:rsidRDefault="00485083" w:rsidP="00E30B78">
      <w:pPr>
        <w:spacing w:line="360" w:lineRule="auto"/>
        <w:jc w:val="both"/>
      </w:pPr>
      <w:r>
        <w:t xml:space="preserve">     </w:t>
      </w:r>
      <w:r w:rsidR="008322A2">
        <w:t xml:space="preserve">Plus tard, le roi </w:t>
      </w:r>
      <w:r w:rsidR="00A457DA">
        <w:t xml:space="preserve">prit lui-même </w:t>
      </w:r>
      <w:r w:rsidR="008322A2">
        <w:t>en main le gouvernement de toute l'</w:t>
      </w:r>
      <w:r w:rsidR="00A457DA">
        <w:t xml:space="preserve">Éthiopie </w:t>
      </w:r>
      <w:r w:rsidR="008322A2">
        <w:t xml:space="preserve">et établit dans les provinces des </w:t>
      </w:r>
      <w:proofErr w:type="spellStart"/>
      <w:r w:rsidR="008322A2">
        <w:t>Ad</w:t>
      </w:r>
      <w:r w:rsidR="000C2CD4">
        <w:t>ä</w:t>
      </w:r>
      <w:r w:rsidR="008322A2">
        <w:t>k</w:t>
      </w:r>
      <w:r w:rsidR="000C2CD4">
        <w:t>šä</w:t>
      </w:r>
      <w:r w:rsidR="008322A2">
        <w:t>t</w:t>
      </w:r>
      <w:proofErr w:type="spellEnd"/>
      <w:r w:rsidR="008322A2">
        <w:t>" qu'il institua</w:t>
      </w:r>
      <w:r w:rsidR="000E6CBA">
        <w:t xml:space="preserve"> en </w:t>
      </w:r>
      <w:r w:rsidR="00867728">
        <w:t xml:space="preserve">ces termes : </w:t>
      </w:r>
      <w:r w:rsidR="001544B6">
        <w:t>d</w:t>
      </w:r>
      <w:r w:rsidR="00867728">
        <w:t xml:space="preserve">ans </w:t>
      </w:r>
      <w:r w:rsidR="000C2CD4">
        <w:t xml:space="preserve">le </w:t>
      </w:r>
      <w:proofErr w:type="spellStart"/>
      <w:r w:rsidR="000C2CD4">
        <w:t>Šäwa</w:t>
      </w:r>
      <w:proofErr w:type="spellEnd"/>
      <w:r w:rsidR="00867728">
        <w:t xml:space="preserve">, il y aura un </w:t>
      </w:r>
      <w:proofErr w:type="spellStart"/>
      <w:r w:rsidR="000C2CD4">
        <w:rPr>
          <w:i/>
          <w:iCs/>
        </w:rPr>
        <w:t>ra</w:t>
      </w:r>
      <w:r w:rsidR="00867728" w:rsidRPr="000C2CD4">
        <w:rPr>
          <w:i/>
          <w:iCs/>
        </w:rPr>
        <w:t>q</w:t>
      </w:r>
      <w:proofErr w:type="spellEnd"/>
      <w:r w:rsidR="00867728" w:rsidRPr="000C2CD4">
        <w:rPr>
          <w:i/>
          <w:iCs/>
        </w:rPr>
        <w:t xml:space="preserve"> </w:t>
      </w:r>
      <w:proofErr w:type="spellStart"/>
      <w:r w:rsidR="00867728" w:rsidRPr="000C2CD4">
        <w:rPr>
          <w:i/>
          <w:iCs/>
        </w:rPr>
        <w:t>M</w:t>
      </w:r>
      <w:r w:rsidR="000C2CD4">
        <w:rPr>
          <w:i/>
          <w:iCs/>
        </w:rPr>
        <w:t>a</w:t>
      </w:r>
      <w:r w:rsidR="00867728" w:rsidRPr="000C2CD4">
        <w:rPr>
          <w:i/>
          <w:iCs/>
        </w:rPr>
        <w:t>s</w:t>
      </w:r>
      <w:r w:rsidR="000C2CD4">
        <w:rPr>
          <w:i/>
          <w:iCs/>
        </w:rPr>
        <w:t>ä</w:t>
      </w:r>
      <w:r w:rsidR="00867728" w:rsidRPr="000C2CD4">
        <w:rPr>
          <w:i/>
          <w:iCs/>
        </w:rPr>
        <w:t>r</w:t>
      </w:r>
      <w:r w:rsidR="000C2CD4">
        <w:rPr>
          <w:i/>
          <w:iCs/>
        </w:rPr>
        <w:t>e</w:t>
      </w:r>
      <w:proofErr w:type="spellEnd"/>
      <w:r w:rsidR="00867728">
        <w:t xml:space="preserve"> </w:t>
      </w:r>
      <w:r w:rsidR="000C2CD4">
        <w:t>et d</w:t>
      </w:r>
      <w:r w:rsidR="00867728">
        <w:t>ans</w:t>
      </w:r>
      <w:r w:rsidR="00C817A4">
        <w:t xml:space="preserve"> </w:t>
      </w:r>
      <w:proofErr w:type="spellStart"/>
      <w:r w:rsidR="00867728">
        <w:t>Fatagâr</w:t>
      </w:r>
      <w:proofErr w:type="spellEnd"/>
      <w:r w:rsidR="008F52F7">
        <w:t xml:space="preserve"> </w:t>
      </w:r>
      <w:r w:rsidR="003F766A">
        <w:t>u</w:t>
      </w:r>
      <w:r w:rsidR="008F52F7">
        <w:t>n</w:t>
      </w:r>
      <w:r w:rsidR="003F766A">
        <w:t xml:space="preserve"> </w:t>
      </w:r>
      <w:proofErr w:type="spellStart"/>
      <w:r w:rsidR="003F766A" w:rsidRPr="000C2CD4">
        <w:rPr>
          <w:i/>
          <w:iCs/>
        </w:rPr>
        <w:t>az</w:t>
      </w:r>
      <w:r w:rsidR="000C2CD4">
        <w:rPr>
          <w:i/>
          <w:iCs/>
        </w:rPr>
        <w:t>z</w:t>
      </w:r>
      <w:r w:rsidR="003F766A" w:rsidRPr="000C2CD4">
        <w:rPr>
          <w:i/>
          <w:iCs/>
        </w:rPr>
        <w:t>a</w:t>
      </w:r>
      <w:r w:rsidR="000C2CD4">
        <w:rPr>
          <w:i/>
          <w:iCs/>
        </w:rPr>
        <w:t>ž</w:t>
      </w:r>
      <w:proofErr w:type="spellEnd"/>
      <w:r w:rsidR="00867728">
        <w:t xml:space="preserve"> </w:t>
      </w:r>
      <w:r w:rsidR="000C2CD4">
        <w:t xml:space="preserve">et je constitue </w:t>
      </w:r>
      <w:proofErr w:type="spellStart"/>
      <w:r w:rsidR="000C2CD4">
        <w:t>ՙ</w:t>
      </w:r>
      <w:r w:rsidR="00867728">
        <w:t>Amd</w:t>
      </w:r>
      <w:r w:rsidR="000C2CD4">
        <w:t>ä</w:t>
      </w:r>
      <w:proofErr w:type="spellEnd"/>
      <w:r w:rsidR="00867728">
        <w:t xml:space="preserve"> </w:t>
      </w:r>
      <w:proofErr w:type="spellStart"/>
      <w:r w:rsidR="00867728">
        <w:t>Mik</w:t>
      </w:r>
      <w:r w:rsidR="000C2CD4">
        <w:t>a</w:t>
      </w:r>
      <w:r w:rsidR="00867728">
        <w:t>'</w:t>
      </w:r>
      <w:r w:rsidR="000C2CD4">
        <w:t>e</w:t>
      </w:r>
      <w:r w:rsidR="00867728">
        <w:t>l</w:t>
      </w:r>
      <w:proofErr w:type="spellEnd"/>
      <w:r w:rsidR="000C2CD4">
        <w:t xml:space="preserve"> </w:t>
      </w:r>
      <w:proofErr w:type="spellStart"/>
      <w:r w:rsidR="00867728">
        <w:t>Malk</w:t>
      </w:r>
      <w:r w:rsidR="000C2CD4">
        <w:t>äňa</w:t>
      </w:r>
      <w:proofErr w:type="spellEnd"/>
      <w:r w:rsidR="000C2CD4">
        <w:t xml:space="preserve"> sur</w:t>
      </w:r>
      <w:r w:rsidR="00C817A4">
        <w:t xml:space="preserve"> </w:t>
      </w:r>
      <w:r w:rsidR="00867728">
        <w:t xml:space="preserve">toute la contrée de </w:t>
      </w:r>
      <w:proofErr w:type="spellStart"/>
      <w:r w:rsidR="00867728">
        <w:t>F</w:t>
      </w:r>
      <w:r w:rsidR="000C2CD4">
        <w:t>ä</w:t>
      </w:r>
      <w:r w:rsidR="00867728">
        <w:t>t</w:t>
      </w:r>
      <w:r w:rsidR="000C2CD4">
        <w:t>̣ä</w:t>
      </w:r>
      <w:r w:rsidR="00867728">
        <w:t>g</w:t>
      </w:r>
      <w:r w:rsidR="000C2CD4">
        <w:t>a</w:t>
      </w:r>
      <w:r w:rsidR="00867728">
        <w:t>r</w:t>
      </w:r>
      <w:proofErr w:type="spellEnd"/>
      <w:r w:rsidR="00867728">
        <w:t xml:space="preserve"> et je lui confère la charge </w:t>
      </w:r>
      <w:r w:rsidR="00A104B8">
        <w:t>de</w:t>
      </w:r>
      <w:r w:rsidR="00867728">
        <w:t xml:space="preserve"> </w:t>
      </w:r>
      <w:proofErr w:type="spellStart"/>
      <w:r w:rsidR="00A104B8" w:rsidRPr="00A104B8">
        <w:rPr>
          <w:i/>
          <w:iCs/>
        </w:rPr>
        <w:t>fä</w:t>
      </w:r>
      <w:r w:rsidR="00867728" w:rsidRPr="00A104B8">
        <w:rPr>
          <w:i/>
          <w:iCs/>
        </w:rPr>
        <w:t>r</w:t>
      </w:r>
      <w:r w:rsidR="00A104B8" w:rsidRPr="00A104B8">
        <w:rPr>
          <w:i/>
          <w:iCs/>
        </w:rPr>
        <w:t>ä</w:t>
      </w:r>
      <w:r w:rsidR="00867728" w:rsidRPr="00A104B8">
        <w:rPr>
          <w:i/>
          <w:iCs/>
        </w:rPr>
        <w:t>gl</w:t>
      </w:r>
      <w:r w:rsidR="00A104B8" w:rsidRPr="00A104B8">
        <w:rPr>
          <w:i/>
          <w:iCs/>
        </w:rPr>
        <w:t>ä</w:t>
      </w:r>
      <w:proofErr w:type="spellEnd"/>
      <w:r w:rsidR="00867728" w:rsidRPr="00A104B8">
        <w:rPr>
          <w:i/>
          <w:iCs/>
        </w:rPr>
        <w:t xml:space="preserve"> </w:t>
      </w:r>
      <w:proofErr w:type="spellStart"/>
      <w:r w:rsidR="00867728" w:rsidRPr="00A104B8">
        <w:rPr>
          <w:i/>
          <w:iCs/>
        </w:rPr>
        <w:t>Ad</w:t>
      </w:r>
      <w:r w:rsidR="00A104B8" w:rsidRPr="00A104B8">
        <w:rPr>
          <w:i/>
          <w:iCs/>
        </w:rPr>
        <w:t>ə</w:t>
      </w:r>
      <w:r w:rsidR="00867728" w:rsidRPr="00A104B8">
        <w:rPr>
          <w:i/>
          <w:iCs/>
        </w:rPr>
        <w:t>mn</w:t>
      </w:r>
      <w:r w:rsidR="00A104B8">
        <w:rPr>
          <w:i/>
          <w:iCs/>
        </w:rPr>
        <w:t>ä</w:t>
      </w:r>
      <w:r w:rsidR="00867728" w:rsidRPr="00A104B8">
        <w:rPr>
          <w:i/>
          <w:iCs/>
        </w:rPr>
        <w:t>t</w:t>
      </w:r>
      <w:proofErr w:type="spellEnd"/>
      <w:r w:rsidR="00867728">
        <w:t xml:space="preserve"> (?). Le titulaire </w:t>
      </w:r>
      <w:r w:rsidR="00A104B8">
        <w:t>d</w:t>
      </w:r>
      <w:r w:rsidR="00867728">
        <w:t xml:space="preserve">e la même charge, qui était nommé </w:t>
      </w:r>
      <w:proofErr w:type="spellStart"/>
      <w:r w:rsidR="00867728">
        <w:t>A</w:t>
      </w:r>
      <w:r w:rsidR="00A104B8">
        <w:t>w</w:t>
      </w:r>
      <w:r w:rsidR="00867728">
        <w:t>r</w:t>
      </w:r>
      <w:r w:rsidR="00A104B8">
        <w:t>a</w:t>
      </w:r>
      <w:r w:rsidR="00867728">
        <w:t>ri</w:t>
      </w:r>
      <w:proofErr w:type="spellEnd"/>
      <w:r w:rsidR="00867728">
        <w:t xml:space="preserve"> </w:t>
      </w:r>
      <w:proofErr w:type="spellStart"/>
      <w:r w:rsidR="00867728">
        <w:t>B</w:t>
      </w:r>
      <w:r w:rsidR="00A104B8">
        <w:t>äǧ</w:t>
      </w:r>
      <w:r w:rsidR="00867728">
        <w:t>er</w:t>
      </w:r>
      <w:proofErr w:type="spellEnd"/>
      <w:r w:rsidR="00867728">
        <w:t xml:space="preserve"> dans la province </w:t>
      </w:r>
      <w:r w:rsidR="00A104B8">
        <w:t>d</w:t>
      </w:r>
      <w:r w:rsidR="00867728">
        <w:t xml:space="preserve">e </w:t>
      </w:r>
      <w:proofErr w:type="spellStart"/>
      <w:r w:rsidR="00867728">
        <w:t>D</w:t>
      </w:r>
      <w:r w:rsidR="00A104B8">
        <w:t>ä</w:t>
      </w:r>
      <w:r w:rsidR="00867728">
        <w:t>w</w:t>
      </w:r>
      <w:r w:rsidR="00A104B8">
        <w:t>a</w:t>
      </w:r>
      <w:r w:rsidR="00867728">
        <w:t>r</w:t>
      </w:r>
      <w:r w:rsidR="00A104B8">
        <w:t>o</w:t>
      </w:r>
      <w:proofErr w:type="spellEnd"/>
      <w:r w:rsidR="00867728">
        <w:t xml:space="preserve">, s'appelait </w:t>
      </w:r>
      <w:proofErr w:type="spellStart"/>
      <w:r w:rsidR="00867728">
        <w:t>H</w:t>
      </w:r>
      <w:r w:rsidR="00A104B8">
        <w:t>ə</w:t>
      </w:r>
      <w:r w:rsidR="00867728">
        <w:t>g</w:t>
      </w:r>
      <w:r w:rsidR="00A104B8">
        <w:t>ä</w:t>
      </w:r>
      <w:r w:rsidR="00867728">
        <w:t>n</w:t>
      </w:r>
      <w:r w:rsidR="00A104B8">
        <w:t>o</w:t>
      </w:r>
      <w:proofErr w:type="spellEnd"/>
      <w:r w:rsidR="00867728">
        <w:t xml:space="preserve"> dans celles de </w:t>
      </w:r>
      <w:proofErr w:type="spellStart"/>
      <w:r w:rsidR="00867728">
        <w:t>G</w:t>
      </w:r>
      <w:r w:rsidR="00A104B8">
        <w:t>ə</w:t>
      </w:r>
      <w:r w:rsidR="00867728">
        <w:t>b</w:t>
      </w:r>
      <w:r w:rsidR="00A104B8">
        <w:t>ə</w:t>
      </w:r>
      <w:r w:rsidR="00867728">
        <w:t>r</w:t>
      </w:r>
      <w:proofErr w:type="spellEnd"/>
      <w:r w:rsidR="00867728">
        <w:t xml:space="preserve"> et </w:t>
      </w:r>
      <w:r w:rsidR="00A104B8">
        <w:t>d</w:t>
      </w:r>
      <w:r w:rsidR="00867728">
        <w:t xml:space="preserve">e </w:t>
      </w:r>
      <w:proofErr w:type="spellStart"/>
      <w:r w:rsidR="00867728">
        <w:t>W</w:t>
      </w:r>
      <w:r w:rsidR="00A104B8">
        <w:t>aǧ</w:t>
      </w:r>
      <w:proofErr w:type="spellEnd"/>
      <w:r w:rsidR="00867728">
        <w:t xml:space="preserve">, </w:t>
      </w:r>
      <w:r w:rsidR="00867728" w:rsidRPr="00A104B8">
        <w:rPr>
          <w:i/>
          <w:iCs/>
        </w:rPr>
        <w:t>'</w:t>
      </w:r>
      <w:proofErr w:type="spellStart"/>
      <w:r w:rsidR="00A104B8">
        <w:rPr>
          <w:i/>
          <w:iCs/>
        </w:rPr>
        <w:t>e</w:t>
      </w:r>
      <w:bookmarkStart w:id="10" w:name="_Hlk156842371"/>
      <w:r w:rsidR="00867728" w:rsidRPr="00A104B8">
        <w:rPr>
          <w:i/>
          <w:iCs/>
        </w:rPr>
        <w:t>r</w:t>
      </w:r>
      <w:r w:rsidR="00A104B8">
        <w:rPr>
          <w:i/>
          <w:iCs/>
        </w:rPr>
        <w:t>a</w:t>
      </w:r>
      <w:r w:rsidR="00867728" w:rsidRPr="00A104B8">
        <w:rPr>
          <w:i/>
          <w:iCs/>
        </w:rPr>
        <w:t>q</w:t>
      </w:r>
      <w:proofErr w:type="spellEnd"/>
      <w:r w:rsidR="00867728" w:rsidRPr="00A104B8">
        <w:rPr>
          <w:i/>
          <w:iCs/>
        </w:rPr>
        <w:t xml:space="preserve"> </w:t>
      </w:r>
      <w:proofErr w:type="spellStart"/>
      <w:r w:rsidR="00A104B8">
        <w:rPr>
          <w:i/>
          <w:iCs/>
        </w:rPr>
        <w:t>ma</w:t>
      </w:r>
      <w:r w:rsidR="00867728" w:rsidRPr="00A104B8">
        <w:rPr>
          <w:i/>
          <w:iCs/>
        </w:rPr>
        <w:t>s</w:t>
      </w:r>
      <w:r w:rsidR="00A104B8">
        <w:rPr>
          <w:i/>
          <w:iCs/>
        </w:rPr>
        <w:t>ä</w:t>
      </w:r>
      <w:r w:rsidR="00867728" w:rsidRPr="00A104B8">
        <w:rPr>
          <w:i/>
          <w:iCs/>
        </w:rPr>
        <w:t>r</w:t>
      </w:r>
      <w:r w:rsidR="00A104B8">
        <w:rPr>
          <w:i/>
          <w:iCs/>
        </w:rPr>
        <w:t>e</w:t>
      </w:r>
      <w:proofErr w:type="spellEnd"/>
      <w:r w:rsidR="00867728">
        <w:t xml:space="preserve"> </w:t>
      </w:r>
      <w:bookmarkEnd w:id="10"/>
      <w:r w:rsidR="00867728">
        <w:t xml:space="preserve">dans celle </w:t>
      </w:r>
      <w:r w:rsidR="00A104B8">
        <w:t>d</w:t>
      </w:r>
      <w:r w:rsidR="00867728">
        <w:t xml:space="preserve">e </w:t>
      </w:r>
      <w:proofErr w:type="spellStart"/>
      <w:r w:rsidR="00867728">
        <w:t>D</w:t>
      </w:r>
      <w:r>
        <w:t>a</w:t>
      </w:r>
      <w:r w:rsidR="00867728">
        <w:t>m</w:t>
      </w:r>
      <w:r>
        <w:t>o</w:t>
      </w:r>
      <w:r w:rsidR="00867728">
        <w:t>t</w:t>
      </w:r>
      <w:proofErr w:type="spellEnd"/>
      <w:r w:rsidR="00867728">
        <w:t xml:space="preserve">, </w:t>
      </w:r>
      <w:proofErr w:type="spellStart"/>
      <w:r w:rsidR="00A104B8">
        <w:rPr>
          <w:i/>
          <w:iCs/>
        </w:rPr>
        <w:t>e</w:t>
      </w:r>
      <w:r w:rsidR="00A104B8" w:rsidRPr="00A104B8">
        <w:rPr>
          <w:i/>
          <w:iCs/>
        </w:rPr>
        <w:t>r</w:t>
      </w:r>
      <w:r w:rsidR="00A104B8">
        <w:rPr>
          <w:i/>
          <w:iCs/>
        </w:rPr>
        <w:t>a</w:t>
      </w:r>
      <w:r w:rsidR="00A104B8" w:rsidRPr="00A104B8">
        <w:rPr>
          <w:i/>
          <w:iCs/>
        </w:rPr>
        <w:t>q</w:t>
      </w:r>
      <w:proofErr w:type="spellEnd"/>
      <w:r w:rsidR="00A104B8" w:rsidRPr="00A104B8">
        <w:rPr>
          <w:i/>
          <w:iCs/>
        </w:rPr>
        <w:t xml:space="preserve"> </w:t>
      </w:r>
      <w:bookmarkStart w:id="11" w:name="_Hlk156844249"/>
      <w:proofErr w:type="spellStart"/>
      <w:r w:rsidR="00A104B8">
        <w:rPr>
          <w:i/>
          <w:iCs/>
        </w:rPr>
        <w:t>ma</w:t>
      </w:r>
      <w:r w:rsidR="00A104B8" w:rsidRPr="00A104B8">
        <w:rPr>
          <w:i/>
          <w:iCs/>
        </w:rPr>
        <w:t>s</w:t>
      </w:r>
      <w:r w:rsidR="00A104B8">
        <w:rPr>
          <w:i/>
          <w:iCs/>
        </w:rPr>
        <w:t>ä</w:t>
      </w:r>
      <w:r w:rsidR="00A104B8" w:rsidRPr="00A104B8">
        <w:rPr>
          <w:i/>
          <w:iCs/>
        </w:rPr>
        <w:t>r</w:t>
      </w:r>
      <w:r w:rsidR="00A104B8">
        <w:rPr>
          <w:i/>
          <w:iCs/>
        </w:rPr>
        <w:t>e</w:t>
      </w:r>
      <w:bookmarkEnd w:id="11"/>
      <w:proofErr w:type="spellEnd"/>
      <w:r w:rsidR="00A104B8">
        <w:t xml:space="preserve"> </w:t>
      </w:r>
      <w:r w:rsidR="00867728">
        <w:t xml:space="preserve">dans les royaumes de </w:t>
      </w:r>
      <w:proofErr w:type="spellStart"/>
      <w:r w:rsidR="00867728">
        <w:t>G</w:t>
      </w:r>
      <w:r w:rsidR="00582A07">
        <w:t>oǧǧä</w:t>
      </w:r>
      <w:r w:rsidR="00867728">
        <w:t>m</w:t>
      </w:r>
      <w:proofErr w:type="spellEnd"/>
      <w:r w:rsidR="00867728">
        <w:t xml:space="preserve">, de </w:t>
      </w:r>
      <w:proofErr w:type="spellStart"/>
      <w:r w:rsidR="00867728">
        <w:t>B</w:t>
      </w:r>
      <w:r w:rsidR="00582A07">
        <w:t>e</w:t>
      </w:r>
      <w:r w:rsidR="00867728">
        <w:t>gam</w:t>
      </w:r>
      <w:r w:rsidR="00582A07">
        <w:t>ə</w:t>
      </w:r>
      <w:r w:rsidR="00867728">
        <w:t>dr</w:t>
      </w:r>
      <w:proofErr w:type="spellEnd"/>
      <w:r w:rsidR="00867728">
        <w:t xml:space="preserve">, </w:t>
      </w:r>
      <w:r w:rsidR="00582A07">
        <w:t>de</w:t>
      </w:r>
      <w:r w:rsidR="00867728">
        <w:t xml:space="preserve"> </w:t>
      </w:r>
      <w:proofErr w:type="spellStart"/>
      <w:r w:rsidR="00867728">
        <w:t>T</w:t>
      </w:r>
      <w:r w:rsidR="00582A07">
        <w:t>ə</w:t>
      </w:r>
      <w:r w:rsidR="00867728">
        <w:t>gr</w:t>
      </w:r>
      <w:r w:rsidR="00582A07">
        <w:t>ay</w:t>
      </w:r>
      <w:proofErr w:type="spellEnd"/>
      <w:r w:rsidR="00867728">
        <w:t xml:space="preserve">, </w:t>
      </w:r>
      <w:r w:rsidR="00582A07">
        <w:t>d</w:t>
      </w:r>
      <w:r w:rsidR="00867728">
        <w:t xml:space="preserve">e </w:t>
      </w:r>
      <w:proofErr w:type="spellStart"/>
      <w:r w:rsidR="00867728">
        <w:t>Q</w:t>
      </w:r>
      <w:r w:rsidR="00582A07">
        <w:t>ə</w:t>
      </w:r>
      <w:r w:rsidR="00867728">
        <w:t>d</w:t>
      </w:r>
      <w:r w:rsidR="00582A07">
        <w:t>a</w:t>
      </w:r>
      <w:proofErr w:type="spellEnd"/>
      <w:r w:rsidR="00867728">
        <w:t xml:space="preserve"> e</w:t>
      </w:r>
      <w:r w:rsidR="0018408A">
        <w:t>t</w:t>
      </w:r>
      <w:r w:rsidR="00B37EDF">
        <w:t xml:space="preserve"> </w:t>
      </w:r>
      <w:r w:rsidR="0081121F">
        <w:t>d'Ang</w:t>
      </w:r>
      <w:r w:rsidR="00582A07">
        <w:t>o</w:t>
      </w:r>
      <w:r w:rsidR="0081121F">
        <w:t xml:space="preserve">t, et </w:t>
      </w:r>
      <w:bookmarkStart w:id="12" w:name="_Hlk156842659"/>
      <w:bookmarkStart w:id="13" w:name="_Hlk156842714"/>
      <w:proofErr w:type="spellStart"/>
      <w:r>
        <w:rPr>
          <w:i/>
          <w:iCs/>
        </w:rPr>
        <w:t>ṣ</w:t>
      </w:r>
      <w:r w:rsidR="00582A07" w:rsidRPr="00485083">
        <w:rPr>
          <w:i/>
          <w:iCs/>
        </w:rPr>
        <w:t>äḥəfä</w:t>
      </w:r>
      <w:proofErr w:type="spellEnd"/>
      <w:r w:rsidRPr="00485083">
        <w:rPr>
          <w:i/>
          <w:iCs/>
        </w:rPr>
        <w:t xml:space="preserve"> </w:t>
      </w:r>
      <w:proofErr w:type="spellStart"/>
      <w:r w:rsidR="00582A07" w:rsidRPr="00485083">
        <w:rPr>
          <w:i/>
          <w:iCs/>
        </w:rPr>
        <w:t>lam</w:t>
      </w:r>
      <w:bookmarkEnd w:id="12"/>
      <w:proofErr w:type="spellEnd"/>
      <w:r w:rsidR="0081121F">
        <w:t xml:space="preserve"> </w:t>
      </w:r>
      <w:bookmarkEnd w:id="13"/>
      <w:r w:rsidR="0081121F">
        <w:t>dans le</w:t>
      </w:r>
      <w:r w:rsidR="00F108EE">
        <w:t xml:space="preserve"> royaume d’</w:t>
      </w:r>
      <w:proofErr w:type="spellStart"/>
      <w:r w:rsidR="00F108EE">
        <w:t>Amh</w:t>
      </w:r>
      <w:r w:rsidR="00582A07">
        <w:t>̣ä</w:t>
      </w:r>
      <w:r w:rsidR="00F108EE">
        <w:t>ra</w:t>
      </w:r>
      <w:proofErr w:type="spellEnd"/>
      <w:r w:rsidR="00F108EE">
        <w:t xml:space="preserve"> ; on le nommait </w:t>
      </w:r>
      <w:proofErr w:type="spellStart"/>
      <w:r w:rsidR="00582A07" w:rsidRPr="00A104B8">
        <w:rPr>
          <w:i/>
          <w:iCs/>
        </w:rPr>
        <w:t>r</w:t>
      </w:r>
      <w:r w:rsidR="00582A07">
        <w:rPr>
          <w:i/>
          <w:iCs/>
        </w:rPr>
        <w:t>a</w:t>
      </w:r>
      <w:r w:rsidR="00582A07" w:rsidRPr="00A104B8">
        <w:rPr>
          <w:i/>
          <w:iCs/>
        </w:rPr>
        <w:t>q</w:t>
      </w:r>
      <w:proofErr w:type="spellEnd"/>
      <w:r w:rsidR="00582A07" w:rsidRPr="00A104B8">
        <w:rPr>
          <w:i/>
          <w:iCs/>
        </w:rPr>
        <w:t xml:space="preserve"> </w:t>
      </w:r>
      <w:proofErr w:type="spellStart"/>
      <w:r w:rsidR="00582A07">
        <w:rPr>
          <w:i/>
          <w:iCs/>
        </w:rPr>
        <w:t>ma</w:t>
      </w:r>
      <w:r w:rsidR="00582A07" w:rsidRPr="00A104B8">
        <w:rPr>
          <w:i/>
          <w:iCs/>
        </w:rPr>
        <w:t>s</w:t>
      </w:r>
      <w:r w:rsidR="00582A07">
        <w:rPr>
          <w:i/>
          <w:iCs/>
        </w:rPr>
        <w:t>ä</w:t>
      </w:r>
      <w:r w:rsidR="00582A07" w:rsidRPr="00A104B8">
        <w:rPr>
          <w:i/>
          <w:iCs/>
        </w:rPr>
        <w:t>r</w:t>
      </w:r>
      <w:r w:rsidR="00582A07">
        <w:rPr>
          <w:i/>
          <w:iCs/>
        </w:rPr>
        <w:t>e</w:t>
      </w:r>
      <w:proofErr w:type="spellEnd"/>
      <w:r w:rsidR="00582A07">
        <w:t xml:space="preserve"> </w:t>
      </w:r>
      <w:r w:rsidR="00F108EE">
        <w:t xml:space="preserve">dans ceux de </w:t>
      </w:r>
      <w:proofErr w:type="spellStart"/>
      <w:r w:rsidR="005F45F7">
        <w:t>G</w:t>
      </w:r>
      <w:r w:rsidR="00582A07">
        <w:t>aň</w:t>
      </w:r>
      <w:proofErr w:type="spellEnd"/>
      <w:r w:rsidR="005F45F7">
        <w:t xml:space="preserve">, de </w:t>
      </w:r>
      <w:proofErr w:type="spellStart"/>
      <w:r w:rsidR="005F45F7">
        <w:t>G</w:t>
      </w:r>
      <w:r w:rsidR="00582A07">
        <w:t>ə</w:t>
      </w:r>
      <w:r w:rsidR="005F45F7">
        <w:t>d</w:t>
      </w:r>
      <w:r w:rsidR="00582A07">
        <w:t>ə</w:t>
      </w:r>
      <w:r w:rsidR="005F45F7">
        <w:t>m</w:t>
      </w:r>
      <w:proofErr w:type="spellEnd"/>
      <w:r w:rsidR="005F45F7">
        <w:t xml:space="preserve"> et d’</w:t>
      </w:r>
      <w:proofErr w:type="spellStart"/>
      <w:r w:rsidR="005F45F7">
        <w:t>Ifat</w:t>
      </w:r>
      <w:proofErr w:type="spellEnd"/>
      <w:r w:rsidR="005F45F7">
        <w:t>.</w:t>
      </w:r>
      <w:r w:rsidR="00DE7D1A">
        <w:t xml:space="preserve"> </w:t>
      </w:r>
      <w:r w:rsidR="0081121F">
        <w:t>Tous les peuples tremblaient devant la puissance redoutable du ro</w:t>
      </w:r>
      <w:r w:rsidR="00DE7D1A">
        <w:t xml:space="preserve">i. </w:t>
      </w:r>
    </w:p>
    <w:p w14:paraId="5D1167AC" w14:textId="77777777" w:rsidR="00582A07" w:rsidRDefault="00582A07" w:rsidP="00E30B78">
      <w:pPr>
        <w:spacing w:line="360" w:lineRule="auto"/>
        <w:jc w:val="both"/>
      </w:pPr>
    </w:p>
    <w:p w14:paraId="08A1A1AB" w14:textId="17C31C4A" w:rsidR="00582A07" w:rsidRDefault="00582A07" w:rsidP="00E30B78">
      <w:pPr>
        <w:spacing w:line="360" w:lineRule="auto"/>
        <w:jc w:val="both"/>
      </w:pPr>
      <w:bookmarkStart w:id="14" w:name="_Hlk156843374"/>
      <w:r w:rsidRPr="00582A07">
        <w:rPr>
          <w:smallCaps/>
        </w:rPr>
        <w:t>Jules Perruchon</w:t>
      </w:r>
      <w:r>
        <w:t xml:space="preserve">, </w:t>
      </w:r>
      <w:r w:rsidRPr="00582A07">
        <w:rPr>
          <w:i/>
          <w:iCs/>
        </w:rPr>
        <w:t xml:space="preserve">chronique royale de </w:t>
      </w:r>
      <w:bookmarkEnd w:id="14"/>
      <w:proofErr w:type="spellStart"/>
      <w:r w:rsidR="00195B1D" w:rsidRPr="00683FC6">
        <w:t>Zär’ä</w:t>
      </w:r>
      <w:proofErr w:type="spellEnd"/>
      <w:r w:rsidR="00195B1D" w:rsidRPr="00683FC6">
        <w:t xml:space="preserve"> </w:t>
      </w:r>
      <w:proofErr w:type="spellStart"/>
      <w:r w:rsidR="00195B1D" w:rsidRPr="00683FC6">
        <w:t>Yaՙəqob</w:t>
      </w:r>
      <w:proofErr w:type="spellEnd"/>
      <w:r>
        <w:t xml:space="preserve">, </w:t>
      </w:r>
      <w:r w:rsidR="00485083">
        <w:t xml:space="preserve">1893, p. 13-16. </w:t>
      </w:r>
    </w:p>
    <w:p w14:paraId="4EFDD476" w14:textId="77777777" w:rsidR="005F6967" w:rsidRDefault="005F6967" w:rsidP="00195B1D">
      <w:pPr>
        <w:pStyle w:val="Citation"/>
        <w:spacing w:line="360" w:lineRule="auto"/>
        <w:jc w:val="center"/>
        <w:rPr>
          <w:b/>
          <w:bCs/>
          <w:i w:val="0"/>
          <w:iCs w:val="0"/>
        </w:rPr>
      </w:pPr>
    </w:p>
    <w:p w14:paraId="6DA3648D" w14:textId="77777777" w:rsidR="00DA4397" w:rsidRDefault="00DA4397" w:rsidP="00DA4397"/>
    <w:p w14:paraId="57C07CC7" w14:textId="77777777" w:rsidR="00DA4397" w:rsidRPr="00DA4397" w:rsidRDefault="00DA4397" w:rsidP="00DA4397"/>
    <w:p w14:paraId="5735CBA4" w14:textId="7189D002" w:rsidR="00195B1D" w:rsidRPr="005F6967" w:rsidRDefault="00195B1D" w:rsidP="00195B1D">
      <w:pPr>
        <w:pStyle w:val="Citation"/>
        <w:spacing w:line="360" w:lineRule="auto"/>
        <w:jc w:val="center"/>
        <w:rPr>
          <w:b/>
          <w:bCs/>
        </w:rPr>
      </w:pPr>
      <w:bookmarkStart w:id="15" w:name="_Hlk158314161"/>
      <w:r w:rsidRPr="005F6967">
        <w:rPr>
          <w:b/>
          <w:bCs/>
          <w:i w:val="0"/>
          <w:iCs w:val="0"/>
        </w:rPr>
        <w:t>L’administration sous l’</w:t>
      </w:r>
      <w:proofErr w:type="spellStart"/>
      <w:r w:rsidRPr="005F6967">
        <w:rPr>
          <w:b/>
          <w:bCs/>
        </w:rPr>
        <w:t>aṣe</w:t>
      </w:r>
      <w:proofErr w:type="spellEnd"/>
      <w:r w:rsidRPr="005F6967">
        <w:rPr>
          <w:b/>
          <w:bCs/>
          <w:i w:val="0"/>
          <w:iCs w:val="0"/>
        </w:rPr>
        <w:t xml:space="preserve"> </w:t>
      </w:r>
      <w:proofErr w:type="spellStart"/>
      <w:r w:rsidRPr="005F6967">
        <w:rPr>
          <w:b/>
          <w:bCs/>
          <w:i w:val="0"/>
          <w:iCs w:val="0"/>
        </w:rPr>
        <w:t>Bä’ədä</w:t>
      </w:r>
      <w:proofErr w:type="spellEnd"/>
      <w:r w:rsidRPr="005F6967">
        <w:rPr>
          <w:b/>
          <w:bCs/>
          <w:i w:val="0"/>
          <w:iCs w:val="0"/>
        </w:rPr>
        <w:t xml:space="preserve"> Maryam</w:t>
      </w:r>
    </w:p>
    <w:bookmarkEnd w:id="15"/>
    <w:p w14:paraId="57EFBA7B" w14:textId="36380002" w:rsidR="00E135AD" w:rsidRDefault="00A00D90" w:rsidP="00E30B78">
      <w:pPr>
        <w:spacing w:line="360" w:lineRule="auto"/>
        <w:jc w:val="both"/>
      </w:pPr>
      <w:r>
        <w:t xml:space="preserve">   </w:t>
      </w:r>
      <w:r w:rsidR="00224762" w:rsidRPr="00224762">
        <w:t>Le même jour, il nomma dans les provinces des fonctionnaires de son choix, car auparavant l'</w:t>
      </w:r>
      <w:r w:rsidR="00C91231" w:rsidRPr="00224762">
        <w:t>Éthiopie</w:t>
      </w:r>
      <w:r w:rsidR="00224762" w:rsidRPr="00224762">
        <w:t xml:space="preserve"> tout entière était placée sous l'</w:t>
      </w:r>
      <w:r w:rsidR="00C91231" w:rsidRPr="00224762">
        <w:t>administration directe</w:t>
      </w:r>
      <w:r w:rsidR="00224762" w:rsidRPr="00224762">
        <w:t xml:space="preserve"> de son père. </w:t>
      </w:r>
      <w:r w:rsidR="00AE614E">
        <w:t>I</w:t>
      </w:r>
      <w:r w:rsidR="00224762" w:rsidRPr="00224762">
        <w:t xml:space="preserve">l rétablit les </w:t>
      </w:r>
      <w:proofErr w:type="spellStart"/>
      <w:r w:rsidR="00485083" w:rsidRPr="00101DD9">
        <w:rPr>
          <w:i/>
          <w:iCs/>
        </w:rPr>
        <w:t>bitwäddäd</w:t>
      </w:r>
      <w:proofErr w:type="spellEnd"/>
      <w:r w:rsidR="00485083" w:rsidRPr="00224762">
        <w:t xml:space="preserve"> </w:t>
      </w:r>
      <w:r w:rsidR="00224762" w:rsidRPr="00224762">
        <w:t>de droite et de gauche, qui avaient leurs ordres</w:t>
      </w:r>
      <w:r w:rsidR="00AE614E">
        <w:t xml:space="preserve">, </w:t>
      </w:r>
      <w:r w:rsidR="00224762" w:rsidRPr="00224762">
        <w:t xml:space="preserve">tous les </w:t>
      </w:r>
      <w:proofErr w:type="spellStart"/>
      <w:r w:rsidR="00485083" w:rsidRPr="00485083">
        <w:rPr>
          <w:i/>
          <w:iCs/>
        </w:rPr>
        <w:t>šum</w:t>
      </w:r>
      <w:proofErr w:type="spellEnd"/>
      <w:r w:rsidR="00224762" w:rsidRPr="00224762">
        <w:t xml:space="preserve"> de divers grades appelés </w:t>
      </w:r>
      <w:bookmarkStart w:id="16" w:name="_Hlk156842859"/>
      <w:proofErr w:type="spellStart"/>
      <w:r w:rsidR="00485083">
        <w:rPr>
          <w:i/>
          <w:iCs/>
        </w:rPr>
        <w:t>ṣ</w:t>
      </w:r>
      <w:r w:rsidR="00485083" w:rsidRPr="00485083">
        <w:rPr>
          <w:i/>
          <w:iCs/>
        </w:rPr>
        <w:t>äḥəfä</w:t>
      </w:r>
      <w:proofErr w:type="spellEnd"/>
      <w:r w:rsidR="00485083" w:rsidRPr="00485083">
        <w:rPr>
          <w:i/>
          <w:iCs/>
        </w:rPr>
        <w:t xml:space="preserve"> </w:t>
      </w:r>
      <w:proofErr w:type="spellStart"/>
      <w:r w:rsidR="00485083" w:rsidRPr="00485083">
        <w:rPr>
          <w:i/>
          <w:iCs/>
        </w:rPr>
        <w:t>lam</w:t>
      </w:r>
      <w:proofErr w:type="spellEnd"/>
      <w:r w:rsidR="00485083">
        <w:t xml:space="preserve"> </w:t>
      </w:r>
      <w:bookmarkEnd w:id="16"/>
      <w:r w:rsidR="00224762" w:rsidRPr="00224762">
        <w:t xml:space="preserve">dans les provinces de </w:t>
      </w:r>
      <w:proofErr w:type="spellStart"/>
      <w:r w:rsidR="00485083">
        <w:t>Šäwa</w:t>
      </w:r>
      <w:proofErr w:type="spellEnd"/>
      <w:r w:rsidR="00224762" w:rsidRPr="00224762">
        <w:t xml:space="preserve"> et d'</w:t>
      </w:r>
      <w:proofErr w:type="spellStart"/>
      <w:r w:rsidR="00224762" w:rsidRPr="00224762">
        <w:t>Am</w:t>
      </w:r>
      <w:r w:rsidR="00485083">
        <w:t>hä</w:t>
      </w:r>
      <w:r w:rsidR="00224762" w:rsidRPr="00224762">
        <w:t>r</w:t>
      </w:r>
      <w:r w:rsidR="00485083">
        <w:t>a</w:t>
      </w:r>
      <w:proofErr w:type="spellEnd"/>
      <w:r w:rsidR="00224762" w:rsidRPr="00224762">
        <w:t xml:space="preserve">, </w:t>
      </w:r>
      <w:proofErr w:type="spellStart"/>
      <w:r w:rsidR="00485083" w:rsidRPr="00485083">
        <w:rPr>
          <w:i/>
          <w:iCs/>
        </w:rPr>
        <w:t>ba</w:t>
      </w:r>
      <w:r w:rsidR="00224762" w:rsidRPr="00485083">
        <w:rPr>
          <w:i/>
          <w:iCs/>
        </w:rPr>
        <w:t>h</w:t>
      </w:r>
      <w:r w:rsidR="00485083" w:rsidRPr="00485083">
        <w:rPr>
          <w:i/>
          <w:iCs/>
        </w:rPr>
        <w:t>ə</w:t>
      </w:r>
      <w:r w:rsidR="00224762" w:rsidRPr="00485083">
        <w:rPr>
          <w:i/>
          <w:iCs/>
        </w:rPr>
        <w:t>r</w:t>
      </w:r>
      <w:proofErr w:type="spellEnd"/>
      <w:r w:rsidR="00224762" w:rsidRPr="00485083">
        <w:rPr>
          <w:i/>
          <w:iCs/>
        </w:rPr>
        <w:t xml:space="preserve"> </w:t>
      </w:r>
      <w:proofErr w:type="spellStart"/>
      <w:r w:rsidR="00485083" w:rsidRPr="00485083">
        <w:rPr>
          <w:i/>
          <w:iCs/>
        </w:rPr>
        <w:t>nägaš</w:t>
      </w:r>
      <w:proofErr w:type="spellEnd"/>
      <w:r w:rsidR="00224762" w:rsidRPr="00224762">
        <w:t xml:space="preserve"> dans celles d'Ang</w:t>
      </w:r>
      <w:r w:rsidR="00485083">
        <w:t>o</w:t>
      </w:r>
      <w:r w:rsidR="00224762" w:rsidRPr="00224762">
        <w:t xml:space="preserve">t, de </w:t>
      </w:r>
      <w:proofErr w:type="spellStart"/>
      <w:r w:rsidR="00224762" w:rsidRPr="00224762">
        <w:t>Q</w:t>
      </w:r>
      <w:r w:rsidR="00485083">
        <w:t>ə</w:t>
      </w:r>
      <w:r w:rsidR="00224762" w:rsidRPr="00224762">
        <w:t>da</w:t>
      </w:r>
      <w:proofErr w:type="spellEnd"/>
      <w:r w:rsidR="00224762" w:rsidRPr="00224762">
        <w:t xml:space="preserve"> et de </w:t>
      </w:r>
      <w:proofErr w:type="spellStart"/>
      <w:r w:rsidR="00224762" w:rsidRPr="00224762">
        <w:t>T</w:t>
      </w:r>
      <w:r w:rsidR="00485083">
        <w:t>ə</w:t>
      </w:r>
      <w:r w:rsidR="00224762" w:rsidRPr="00224762">
        <w:t>gr</w:t>
      </w:r>
      <w:r w:rsidR="00485083">
        <w:t>ay</w:t>
      </w:r>
      <w:proofErr w:type="spellEnd"/>
      <w:r w:rsidR="00224762" w:rsidRPr="00224762">
        <w:t xml:space="preserve">, </w:t>
      </w:r>
      <w:proofErr w:type="spellStart"/>
      <w:r w:rsidR="00485083">
        <w:rPr>
          <w:i/>
          <w:iCs/>
        </w:rPr>
        <w:t>ṣ</w:t>
      </w:r>
      <w:r w:rsidR="00485083" w:rsidRPr="00485083">
        <w:rPr>
          <w:i/>
          <w:iCs/>
        </w:rPr>
        <w:t>äḥəfä</w:t>
      </w:r>
      <w:proofErr w:type="spellEnd"/>
      <w:r w:rsidR="00485083" w:rsidRPr="00485083">
        <w:rPr>
          <w:i/>
          <w:iCs/>
        </w:rPr>
        <w:t xml:space="preserve"> </w:t>
      </w:r>
      <w:proofErr w:type="spellStart"/>
      <w:r w:rsidR="00485083" w:rsidRPr="00485083">
        <w:rPr>
          <w:i/>
          <w:iCs/>
        </w:rPr>
        <w:t>lam</w:t>
      </w:r>
      <w:proofErr w:type="spellEnd"/>
      <w:r w:rsidR="00485083">
        <w:t xml:space="preserve"> </w:t>
      </w:r>
      <w:r w:rsidR="003016AA">
        <w:t xml:space="preserve">dans celle de </w:t>
      </w:r>
      <w:proofErr w:type="spellStart"/>
      <w:r w:rsidR="003016AA">
        <w:t>D</w:t>
      </w:r>
      <w:r w:rsidR="00485083">
        <w:t>a</w:t>
      </w:r>
      <w:r w:rsidR="003016AA">
        <w:t>m</w:t>
      </w:r>
      <w:r w:rsidR="00485083">
        <w:t>o</w:t>
      </w:r>
      <w:r w:rsidR="003016AA">
        <w:t>t</w:t>
      </w:r>
      <w:proofErr w:type="spellEnd"/>
      <w:r w:rsidR="003016AA">
        <w:t xml:space="preserve">, </w:t>
      </w:r>
      <w:proofErr w:type="spellStart"/>
      <w:r w:rsidR="003016AA">
        <w:t>Q</w:t>
      </w:r>
      <w:r w:rsidR="00485083">
        <w:t>a</w:t>
      </w:r>
      <w:r w:rsidR="003016AA">
        <w:t>ç</w:t>
      </w:r>
      <w:proofErr w:type="spellEnd"/>
      <w:r w:rsidR="003016AA">
        <w:t xml:space="preserve"> dans celle de </w:t>
      </w:r>
      <w:proofErr w:type="spellStart"/>
      <w:r w:rsidR="003016AA">
        <w:t>Wa</w:t>
      </w:r>
      <w:r w:rsidR="00485083">
        <w:t>ǧ</w:t>
      </w:r>
      <w:proofErr w:type="spellEnd"/>
      <w:r w:rsidR="003016AA">
        <w:t xml:space="preserve">, </w:t>
      </w:r>
      <w:proofErr w:type="spellStart"/>
      <w:r w:rsidR="003016AA">
        <w:t>G</w:t>
      </w:r>
      <w:r w:rsidR="00485083">
        <w:t>ä</w:t>
      </w:r>
      <w:r w:rsidR="003016AA">
        <w:t>r</w:t>
      </w:r>
      <w:r w:rsidR="00485083">
        <w:t>a</w:t>
      </w:r>
      <w:r w:rsidR="003016AA">
        <w:t>d</w:t>
      </w:r>
      <w:proofErr w:type="spellEnd"/>
      <w:r w:rsidR="003016AA">
        <w:t xml:space="preserve"> </w:t>
      </w:r>
      <w:proofErr w:type="gramStart"/>
      <w:r w:rsidR="00485083">
        <w:t>d</w:t>
      </w:r>
      <w:r w:rsidR="003016AA">
        <w:t xml:space="preserve">ans </w:t>
      </w:r>
      <w:r w:rsidR="00780E89">
        <w:t xml:space="preserve"> </w:t>
      </w:r>
      <w:r w:rsidR="003016AA">
        <w:t>celles</w:t>
      </w:r>
      <w:proofErr w:type="gramEnd"/>
      <w:r w:rsidR="003016AA">
        <w:t xml:space="preserve"> du </w:t>
      </w:r>
      <w:proofErr w:type="spellStart"/>
      <w:r w:rsidR="003016AA">
        <w:t>H</w:t>
      </w:r>
      <w:r w:rsidR="00485083">
        <w:t>ä</w:t>
      </w:r>
      <w:r w:rsidR="003016AA">
        <w:t>dy</w:t>
      </w:r>
      <w:r w:rsidR="00485083">
        <w:t>a</w:t>
      </w:r>
      <w:proofErr w:type="spellEnd"/>
      <w:r w:rsidR="003016AA">
        <w:t xml:space="preserve"> et de </w:t>
      </w:r>
      <w:proofErr w:type="spellStart"/>
      <w:r w:rsidR="003016AA">
        <w:t>G</w:t>
      </w:r>
      <w:r w:rsidR="00485083">
        <w:t>ä</w:t>
      </w:r>
      <w:r w:rsidR="003016AA">
        <w:t>nz</w:t>
      </w:r>
      <w:proofErr w:type="spellEnd"/>
      <w:r w:rsidR="003016AA">
        <w:t xml:space="preserve">, </w:t>
      </w:r>
      <w:proofErr w:type="spellStart"/>
      <w:r w:rsidR="00485083" w:rsidRPr="00485083">
        <w:rPr>
          <w:i/>
          <w:iCs/>
        </w:rPr>
        <w:t>e</w:t>
      </w:r>
      <w:r w:rsidR="003016AA" w:rsidRPr="00485083">
        <w:rPr>
          <w:i/>
          <w:iCs/>
        </w:rPr>
        <w:t>r</w:t>
      </w:r>
      <w:r w:rsidR="00485083" w:rsidRPr="00485083">
        <w:rPr>
          <w:i/>
          <w:iCs/>
        </w:rPr>
        <w:t>a</w:t>
      </w:r>
      <w:r w:rsidR="003016AA" w:rsidRPr="00485083">
        <w:rPr>
          <w:i/>
          <w:iCs/>
        </w:rPr>
        <w:t>s</w:t>
      </w:r>
      <w:proofErr w:type="spellEnd"/>
      <w:r w:rsidR="003016AA">
        <w:t xml:space="preserve"> dans celle de </w:t>
      </w:r>
      <w:proofErr w:type="spellStart"/>
      <w:r w:rsidR="003016AA">
        <w:t>D</w:t>
      </w:r>
      <w:r w:rsidR="00485083">
        <w:t>ä</w:t>
      </w:r>
      <w:r w:rsidR="003016AA">
        <w:t>w</w:t>
      </w:r>
      <w:r w:rsidR="00485083">
        <w:t>a</w:t>
      </w:r>
      <w:r w:rsidR="003016AA">
        <w:t>r</w:t>
      </w:r>
      <w:r w:rsidR="00485083">
        <w:t>o</w:t>
      </w:r>
      <w:proofErr w:type="spellEnd"/>
      <w:r w:rsidR="003016AA">
        <w:t xml:space="preserve">, </w:t>
      </w:r>
      <w:r w:rsidR="00780E89" w:rsidRPr="00485083">
        <w:rPr>
          <w:i/>
          <w:iCs/>
        </w:rPr>
        <w:t xml:space="preserve"> </w:t>
      </w:r>
      <w:proofErr w:type="spellStart"/>
      <w:r w:rsidR="00485083" w:rsidRPr="00485083">
        <w:rPr>
          <w:i/>
          <w:iCs/>
        </w:rPr>
        <w:t>a</w:t>
      </w:r>
      <w:r w:rsidR="003016AA" w:rsidRPr="00485083">
        <w:rPr>
          <w:i/>
          <w:iCs/>
        </w:rPr>
        <w:t>sgu</w:t>
      </w:r>
      <w:r w:rsidR="00485083" w:rsidRPr="00485083">
        <w:rPr>
          <w:i/>
          <w:iCs/>
        </w:rPr>
        <w:t>a</w:t>
      </w:r>
      <w:proofErr w:type="spellEnd"/>
      <w:r w:rsidR="003016AA">
        <w:t xml:space="preserve"> dans celle de </w:t>
      </w:r>
      <w:proofErr w:type="spellStart"/>
      <w:r w:rsidR="003016AA">
        <w:t>F</w:t>
      </w:r>
      <w:r w:rsidR="00485083">
        <w:t>ä</w:t>
      </w:r>
      <w:r w:rsidR="003016AA">
        <w:t>t</w:t>
      </w:r>
      <w:r w:rsidR="00485083">
        <w:t>ä</w:t>
      </w:r>
      <w:r w:rsidR="003016AA">
        <w:t>g</w:t>
      </w:r>
      <w:r w:rsidR="00485083">
        <w:t>a</w:t>
      </w:r>
      <w:r w:rsidR="003016AA">
        <w:t>r</w:t>
      </w:r>
      <w:proofErr w:type="spellEnd"/>
      <w:r w:rsidR="003016AA">
        <w:t xml:space="preserve"> (?), </w:t>
      </w:r>
      <w:proofErr w:type="spellStart"/>
      <w:r w:rsidR="006605EB" w:rsidRPr="006605EB">
        <w:rPr>
          <w:i/>
          <w:iCs/>
        </w:rPr>
        <w:t>wä</w:t>
      </w:r>
      <w:r w:rsidR="003016AA" w:rsidRPr="006605EB">
        <w:rPr>
          <w:i/>
          <w:iCs/>
        </w:rPr>
        <w:t>l</w:t>
      </w:r>
      <w:r w:rsidR="006605EB" w:rsidRPr="006605EB">
        <w:rPr>
          <w:i/>
          <w:iCs/>
        </w:rPr>
        <w:t>ä</w:t>
      </w:r>
      <w:r w:rsidR="003016AA" w:rsidRPr="006605EB">
        <w:rPr>
          <w:i/>
          <w:iCs/>
        </w:rPr>
        <w:t>s</w:t>
      </w:r>
      <w:r w:rsidR="006605EB" w:rsidRPr="006605EB">
        <w:rPr>
          <w:i/>
          <w:iCs/>
        </w:rPr>
        <w:t>ä</w:t>
      </w:r>
      <w:r w:rsidR="003016AA" w:rsidRPr="006605EB">
        <w:rPr>
          <w:i/>
          <w:iCs/>
        </w:rPr>
        <w:t>m</w:t>
      </w:r>
      <w:r w:rsidR="006605EB" w:rsidRPr="006605EB">
        <w:rPr>
          <w:i/>
          <w:iCs/>
        </w:rPr>
        <w:t>a</w:t>
      </w:r>
      <w:proofErr w:type="spellEnd"/>
      <w:r w:rsidR="003016AA">
        <w:t xml:space="preserve"> dans celle d'</w:t>
      </w:r>
      <w:proofErr w:type="spellStart"/>
      <w:r w:rsidR="003016AA">
        <w:t>Ifât</w:t>
      </w:r>
      <w:proofErr w:type="spellEnd"/>
      <w:r w:rsidR="003016AA">
        <w:t xml:space="preserve">, </w:t>
      </w:r>
      <w:proofErr w:type="spellStart"/>
      <w:r w:rsidR="006605EB" w:rsidRPr="006605EB">
        <w:rPr>
          <w:i/>
          <w:iCs/>
        </w:rPr>
        <w:t>a</w:t>
      </w:r>
      <w:r w:rsidR="003016AA" w:rsidRPr="006605EB">
        <w:rPr>
          <w:i/>
          <w:iCs/>
        </w:rPr>
        <w:t>q</w:t>
      </w:r>
      <w:r w:rsidR="006605EB">
        <w:rPr>
          <w:i/>
          <w:iCs/>
        </w:rPr>
        <w:t>a</w:t>
      </w:r>
      <w:r w:rsidR="003016AA" w:rsidRPr="006605EB">
        <w:rPr>
          <w:i/>
          <w:iCs/>
        </w:rPr>
        <w:t>ns</w:t>
      </w:r>
      <w:r w:rsidR="006605EB">
        <w:rPr>
          <w:i/>
          <w:iCs/>
        </w:rPr>
        <w:t>ä</w:t>
      </w:r>
      <w:r w:rsidR="003016AA" w:rsidRPr="006605EB">
        <w:rPr>
          <w:i/>
          <w:iCs/>
        </w:rPr>
        <w:t>n</w:t>
      </w:r>
      <w:proofErr w:type="spellEnd"/>
      <w:r w:rsidR="003016AA">
        <w:t xml:space="preserve"> dans celle de </w:t>
      </w:r>
      <w:proofErr w:type="spellStart"/>
      <w:r w:rsidR="003016AA">
        <w:t>G</w:t>
      </w:r>
      <w:r w:rsidR="006605EB">
        <w:t>ə</w:t>
      </w:r>
      <w:r w:rsidR="003016AA">
        <w:t>d</w:t>
      </w:r>
      <w:r w:rsidR="006605EB">
        <w:t>ə</w:t>
      </w:r>
      <w:r w:rsidR="003016AA">
        <w:t>m</w:t>
      </w:r>
      <w:proofErr w:type="spellEnd"/>
      <w:r w:rsidR="003016AA">
        <w:t xml:space="preserve"> et roi dans celle de</w:t>
      </w:r>
      <w:r w:rsidR="006605EB">
        <w:t xml:space="preserve"> </w:t>
      </w:r>
      <w:proofErr w:type="spellStart"/>
      <w:r w:rsidR="003016AA">
        <w:t>Ga</w:t>
      </w:r>
      <w:r w:rsidR="006605EB">
        <w:t>ň</w:t>
      </w:r>
      <w:proofErr w:type="spellEnd"/>
      <w:r w:rsidR="003016AA">
        <w:t>. Il conféra aux go</w:t>
      </w:r>
      <w:r w:rsidR="00DA22A2">
        <w:t>uv</w:t>
      </w:r>
      <w:r w:rsidR="003016AA">
        <w:t xml:space="preserve">erneurs de ces pays les charges de </w:t>
      </w:r>
      <w:proofErr w:type="spellStart"/>
      <w:r w:rsidR="006605EB" w:rsidRPr="006605EB">
        <w:rPr>
          <w:i/>
          <w:iCs/>
        </w:rPr>
        <w:t>e</w:t>
      </w:r>
      <w:r w:rsidR="003016AA" w:rsidRPr="006605EB">
        <w:rPr>
          <w:i/>
          <w:iCs/>
        </w:rPr>
        <w:t>r</w:t>
      </w:r>
      <w:r w:rsidR="006605EB" w:rsidRPr="006605EB">
        <w:rPr>
          <w:i/>
          <w:iCs/>
        </w:rPr>
        <w:t>a</w:t>
      </w:r>
      <w:r w:rsidR="003016AA" w:rsidRPr="006605EB">
        <w:rPr>
          <w:i/>
          <w:iCs/>
        </w:rPr>
        <w:t>s</w:t>
      </w:r>
      <w:proofErr w:type="spellEnd"/>
      <w:r w:rsidR="00F2776E" w:rsidRPr="006605EB">
        <w:rPr>
          <w:i/>
          <w:iCs/>
        </w:rPr>
        <w:t xml:space="preserve"> </w:t>
      </w:r>
      <w:proofErr w:type="spellStart"/>
      <w:r w:rsidR="006605EB" w:rsidRPr="006605EB">
        <w:rPr>
          <w:i/>
          <w:iCs/>
        </w:rPr>
        <w:t>w</w:t>
      </w:r>
      <w:r w:rsidR="006605EB">
        <w:rPr>
          <w:i/>
          <w:iCs/>
        </w:rPr>
        <w:t>ä</w:t>
      </w:r>
      <w:r w:rsidR="00F2776E" w:rsidRPr="006605EB">
        <w:rPr>
          <w:i/>
          <w:iCs/>
        </w:rPr>
        <w:t>rq</w:t>
      </w:r>
      <w:proofErr w:type="spellEnd"/>
      <w:r w:rsidR="00F2776E">
        <w:t xml:space="preserve"> et de</w:t>
      </w:r>
      <w:r w:rsidR="003016AA">
        <w:t xml:space="preserve"> </w:t>
      </w:r>
      <w:proofErr w:type="spellStart"/>
      <w:r w:rsidR="003016AA">
        <w:t>Sh</w:t>
      </w:r>
      <w:r w:rsidR="006605EB">
        <w:t>ä</w:t>
      </w:r>
      <w:r w:rsidR="003016AA">
        <w:t>fsh</w:t>
      </w:r>
      <w:r w:rsidR="006605EB">
        <w:t>ä</w:t>
      </w:r>
      <w:r w:rsidR="003016AA">
        <w:t>t</w:t>
      </w:r>
      <w:proofErr w:type="spellEnd"/>
      <w:r w:rsidR="003016AA">
        <w:t>, et dans les provinces il</w:t>
      </w:r>
      <w:r w:rsidR="00DC2E37">
        <w:t xml:space="preserve"> nomma également</w:t>
      </w:r>
      <w:r w:rsidR="003016AA">
        <w:t xml:space="preserve"> des pontifes et des abbés qu'il constitua dans leur dignité en plaçant des couronnes sur leurs têtes.</w:t>
      </w:r>
    </w:p>
    <w:p w14:paraId="2E159FE3" w14:textId="77777777" w:rsidR="00BE207A" w:rsidRDefault="00BE207A" w:rsidP="00E30B78">
      <w:pPr>
        <w:spacing w:line="360" w:lineRule="auto"/>
        <w:jc w:val="both"/>
      </w:pPr>
    </w:p>
    <w:p w14:paraId="011A4565" w14:textId="7ACC96E5" w:rsidR="006605EB" w:rsidRDefault="006605EB" w:rsidP="00E30B78">
      <w:pPr>
        <w:spacing w:line="360" w:lineRule="auto"/>
        <w:jc w:val="both"/>
      </w:pPr>
      <w:r w:rsidRPr="00582A07">
        <w:rPr>
          <w:smallCaps/>
        </w:rPr>
        <w:t>Jules Perruchon</w:t>
      </w:r>
      <w:r>
        <w:t xml:space="preserve">, </w:t>
      </w:r>
      <w:r w:rsidRPr="00582A07">
        <w:rPr>
          <w:i/>
          <w:iCs/>
        </w:rPr>
        <w:t>chronique royale de</w:t>
      </w:r>
      <w:r>
        <w:rPr>
          <w:i/>
          <w:iCs/>
        </w:rPr>
        <w:t xml:space="preserve"> </w:t>
      </w:r>
      <w:bookmarkStart w:id="17" w:name="_Hlk156843497"/>
      <w:proofErr w:type="spellStart"/>
      <w:r>
        <w:rPr>
          <w:i/>
          <w:iCs/>
        </w:rPr>
        <w:t>Bä’ədä</w:t>
      </w:r>
      <w:proofErr w:type="spellEnd"/>
      <w:r>
        <w:rPr>
          <w:i/>
          <w:iCs/>
        </w:rPr>
        <w:t xml:space="preserve"> Maryam</w:t>
      </w:r>
      <w:bookmarkEnd w:id="17"/>
      <w:r>
        <w:rPr>
          <w:i/>
          <w:iCs/>
        </w:rPr>
        <w:t xml:space="preserve">, </w:t>
      </w:r>
      <w:r w:rsidRPr="006605EB">
        <w:t>1895</w:t>
      </w:r>
      <w:r>
        <w:t>, p. 111-112</w:t>
      </w:r>
      <w:r w:rsidR="005F6967">
        <w:t>.</w:t>
      </w:r>
    </w:p>
    <w:p w14:paraId="55999895" w14:textId="77777777" w:rsidR="00DA4397" w:rsidRDefault="00DA4397" w:rsidP="00E30B78">
      <w:pPr>
        <w:spacing w:line="360" w:lineRule="auto"/>
        <w:jc w:val="both"/>
      </w:pPr>
    </w:p>
    <w:p w14:paraId="334F4311" w14:textId="77777777" w:rsidR="00DA4397" w:rsidRDefault="00DA4397" w:rsidP="00E30B78">
      <w:pPr>
        <w:spacing w:line="360" w:lineRule="auto"/>
        <w:jc w:val="both"/>
      </w:pPr>
    </w:p>
    <w:p w14:paraId="35F8149C" w14:textId="093B8628" w:rsidR="005F6967" w:rsidRPr="00060B06" w:rsidRDefault="005F6967" w:rsidP="005F6967">
      <w:pPr>
        <w:spacing w:line="360" w:lineRule="auto"/>
        <w:jc w:val="center"/>
      </w:pPr>
      <w:r w:rsidRPr="00060B06">
        <w:rPr>
          <w:b/>
          <w:bCs/>
        </w:rPr>
        <w:t>L’administration sous l’</w:t>
      </w:r>
      <w:proofErr w:type="spellStart"/>
      <w:r w:rsidRPr="00060B06">
        <w:rPr>
          <w:b/>
          <w:bCs/>
        </w:rPr>
        <w:t>aṣe</w:t>
      </w:r>
      <w:proofErr w:type="spellEnd"/>
      <w:r w:rsidRPr="00060B06">
        <w:rPr>
          <w:b/>
          <w:bCs/>
        </w:rPr>
        <w:t xml:space="preserve"> </w:t>
      </w:r>
      <w:bookmarkStart w:id="18" w:name="_Hlk158314240"/>
      <w:proofErr w:type="spellStart"/>
      <w:r w:rsidRPr="00060B06">
        <w:rPr>
          <w:b/>
          <w:bCs/>
        </w:rPr>
        <w:t>Ǝskender</w:t>
      </w:r>
      <w:bookmarkEnd w:id="18"/>
      <w:proofErr w:type="spellEnd"/>
    </w:p>
    <w:p w14:paraId="471ABAF4" w14:textId="058CBA82" w:rsidR="00634E65" w:rsidRDefault="00634E65" w:rsidP="00634E65">
      <w:pPr>
        <w:spacing w:line="360" w:lineRule="auto"/>
        <w:jc w:val="both"/>
      </w:pPr>
      <w:r>
        <w:t xml:space="preserve">    </w:t>
      </w:r>
      <w:r w:rsidR="00435D7F" w:rsidRPr="00E135AD">
        <w:t>Notre roi</w:t>
      </w:r>
      <w:r w:rsidR="00C12C5F">
        <w:t xml:space="preserve"> </w:t>
      </w:r>
      <w:bookmarkStart w:id="19" w:name="_Hlk156844091"/>
      <w:bookmarkStart w:id="20" w:name="_Hlk156844854"/>
      <w:proofErr w:type="spellStart"/>
      <w:r w:rsidR="00C12C5F">
        <w:t>Ǝ</w:t>
      </w:r>
      <w:bookmarkEnd w:id="19"/>
      <w:r w:rsidR="00435D7F" w:rsidRPr="00E135AD">
        <w:t>skender</w:t>
      </w:r>
      <w:bookmarkEnd w:id="20"/>
      <w:proofErr w:type="spellEnd"/>
      <w:r w:rsidR="00435D7F" w:rsidRPr="00E135AD">
        <w:t xml:space="preserve"> fut bon, pur et </w:t>
      </w:r>
      <w:r w:rsidR="00E3585F">
        <w:t>d</w:t>
      </w:r>
      <w:r w:rsidR="00435D7F" w:rsidRPr="00E135AD">
        <w:t>oux, car c'</w:t>
      </w:r>
      <w:r w:rsidR="00E3585F" w:rsidRPr="00E135AD">
        <w:t>était</w:t>
      </w:r>
      <w:r w:rsidR="00435D7F" w:rsidRPr="00E135AD">
        <w:t xml:space="preserve"> un tout jeune </w:t>
      </w:r>
      <w:r w:rsidR="0063295B" w:rsidRPr="00E135AD">
        <w:t>enfant :</w:t>
      </w:r>
      <w:r w:rsidR="00435D7F" w:rsidRPr="00E135AD">
        <w:t xml:space="preserve"> Le jour </w:t>
      </w:r>
      <w:r w:rsidR="00E3585F" w:rsidRPr="00E135AD">
        <w:t>même</w:t>
      </w:r>
      <w:r w:rsidR="00435D7F" w:rsidRPr="00E135AD">
        <w:t xml:space="preserve">, le roi ordonna de faire </w:t>
      </w:r>
      <w:r w:rsidR="00E3585F" w:rsidRPr="00E135AD">
        <w:t>venir, sa</w:t>
      </w:r>
      <w:r w:rsidR="00435D7F" w:rsidRPr="00E135AD">
        <w:t xml:space="preserve"> </w:t>
      </w:r>
      <w:r w:rsidR="00E3585F" w:rsidRPr="00E135AD">
        <w:t>mère</w:t>
      </w:r>
      <w:r w:rsidR="00435D7F" w:rsidRPr="00E135AD">
        <w:t xml:space="preserve"> de l'</w:t>
      </w:r>
      <w:proofErr w:type="spellStart"/>
      <w:r w:rsidR="00435D7F" w:rsidRPr="00E135AD">
        <w:t>Amh</w:t>
      </w:r>
      <w:r w:rsidR="00930E24">
        <w:t>ä</w:t>
      </w:r>
      <w:r w:rsidR="00435D7F" w:rsidRPr="00E135AD">
        <w:t>ra</w:t>
      </w:r>
      <w:proofErr w:type="spellEnd"/>
      <w:r w:rsidR="00435D7F" w:rsidRPr="00E135AD">
        <w:t xml:space="preserve"> o</w:t>
      </w:r>
      <w:r w:rsidR="00E3585F">
        <w:t>ù</w:t>
      </w:r>
      <w:r w:rsidR="00435D7F" w:rsidRPr="00E135AD">
        <w:t xml:space="preserve"> elle avait </w:t>
      </w:r>
      <w:r w:rsidR="00930E24" w:rsidRPr="00E135AD">
        <w:t>été</w:t>
      </w:r>
      <w:r w:rsidR="00435D7F" w:rsidRPr="00E135AD">
        <w:t xml:space="preserve"> </w:t>
      </w:r>
      <w:r w:rsidR="00E3585F" w:rsidRPr="00E135AD">
        <w:t>reléguée</w:t>
      </w:r>
      <w:r w:rsidR="00435D7F" w:rsidRPr="00E135AD">
        <w:t xml:space="preserve"> sous le </w:t>
      </w:r>
      <w:r w:rsidR="00E3585F" w:rsidRPr="00E135AD">
        <w:t>règne</w:t>
      </w:r>
      <w:r w:rsidR="00435D7F" w:rsidRPr="00E135AD">
        <w:t xml:space="preserve"> de notre roi </w:t>
      </w:r>
      <w:proofErr w:type="spellStart"/>
      <w:r w:rsidR="006605EB" w:rsidRPr="00683FC6">
        <w:t>Bä’ədä</w:t>
      </w:r>
      <w:proofErr w:type="spellEnd"/>
      <w:r w:rsidR="006605EB" w:rsidRPr="00683FC6">
        <w:t xml:space="preserve"> Maryam</w:t>
      </w:r>
      <w:r w:rsidR="006605EB" w:rsidRPr="00E135AD">
        <w:t xml:space="preserve"> </w:t>
      </w:r>
      <w:r w:rsidR="00435D7F" w:rsidRPr="00E135AD">
        <w:t xml:space="preserve">et on l'amena sans, retard </w:t>
      </w:r>
      <w:r w:rsidR="006605EB" w:rsidRPr="00E135AD">
        <w:t>auprès</w:t>
      </w:r>
      <w:r w:rsidR="00435D7F" w:rsidRPr="00E135AD">
        <w:t xml:space="preserve"> de lui, avec </w:t>
      </w:r>
      <w:r w:rsidR="00930E24">
        <w:t>u</w:t>
      </w:r>
      <w:r w:rsidR="00435D7F" w:rsidRPr="00E135AD">
        <w:t>ne grande joie et un grand contentement,</w:t>
      </w:r>
      <w:r w:rsidR="00860A57">
        <w:t xml:space="preserve"> </w:t>
      </w:r>
      <w:r w:rsidR="00435D7F" w:rsidRPr="00E135AD">
        <w:t>[comme</w:t>
      </w:r>
      <w:r w:rsidR="00930E24">
        <w:t>]</w:t>
      </w:r>
      <w:r w:rsidR="00435D7F" w:rsidRPr="00E135AD">
        <w:t xml:space="preserve"> </w:t>
      </w:r>
      <w:r w:rsidR="006605EB" w:rsidRPr="00E135AD">
        <w:t>autrefois</w:t>
      </w:r>
      <w:r w:rsidR="00435D7F" w:rsidRPr="00E135AD">
        <w:t xml:space="preserve"> la rein</w:t>
      </w:r>
      <w:r w:rsidR="00860A57">
        <w:t xml:space="preserve">e </w:t>
      </w:r>
      <w:r w:rsidR="00435D7F" w:rsidRPr="00E135AD">
        <w:t>'</w:t>
      </w:r>
      <w:proofErr w:type="spellStart"/>
      <w:r w:rsidR="007F526B">
        <w:t>Ǝ</w:t>
      </w:r>
      <w:r w:rsidR="00EE60B2">
        <w:t>gzi</w:t>
      </w:r>
      <w:r w:rsidR="00CC624B">
        <w:t>’ǝ</w:t>
      </w:r>
      <w:r w:rsidR="00EE60B2">
        <w:t>-k</w:t>
      </w:r>
      <w:r w:rsidR="00CC624B">
        <w:t>ǝ</w:t>
      </w:r>
      <w:r w:rsidR="00EE60B2">
        <w:t>bra</w:t>
      </w:r>
      <w:proofErr w:type="spellEnd"/>
      <w:r w:rsidR="00435D7F" w:rsidRPr="00E135AD">
        <w:t xml:space="preserve"> </w:t>
      </w:r>
      <w:r w:rsidR="00EE60B2" w:rsidRPr="00E135AD">
        <w:t>mère</w:t>
      </w:r>
      <w:r w:rsidR="00435D7F" w:rsidRPr="00E135AD">
        <w:t xml:space="preserve"> du roi </w:t>
      </w:r>
      <w:proofErr w:type="spellStart"/>
      <w:r w:rsidR="00A00D90" w:rsidRPr="00683FC6">
        <w:t>Zär’ä</w:t>
      </w:r>
      <w:proofErr w:type="spellEnd"/>
      <w:r w:rsidR="00A00D90" w:rsidRPr="00683FC6">
        <w:t xml:space="preserve"> </w:t>
      </w:r>
      <w:proofErr w:type="spellStart"/>
      <w:r w:rsidR="00A00D90" w:rsidRPr="00683FC6">
        <w:t>Yaՙəqob</w:t>
      </w:r>
      <w:proofErr w:type="spellEnd"/>
      <w:r w:rsidR="00435D7F" w:rsidRPr="00E135AD">
        <w:t xml:space="preserve">. On promulgua une loi concernant </w:t>
      </w:r>
      <w:r w:rsidR="00E51325" w:rsidRPr="00E135AD">
        <w:t>sa rége</w:t>
      </w:r>
      <w:r w:rsidR="00E51325">
        <w:t>nce</w:t>
      </w:r>
      <w:r w:rsidR="00435D7F" w:rsidRPr="00E135AD">
        <w:t xml:space="preserve"> ; les </w:t>
      </w:r>
      <w:proofErr w:type="spellStart"/>
      <w:r w:rsidR="00435D7F" w:rsidRPr="00CC624B">
        <w:rPr>
          <w:i/>
          <w:iCs/>
        </w:rPr>
        <w:t>liq</w:t>
      </w:r>
      <w:r w:rsidR="00CC624B" w:rsidRPr="00CC624B">
        <w:rPr>
          <w:i/>
          <w:iCs/>
        </w:rPr>
        <w:t>ä</w:t>
      </w:r>
      <w:r w:rsidR="00435D7F" w:rsidRPr="00CC624B">
        <w:rPr>
          <w:i/>
          <w:iCs/>
        </w:rPr>
        <w:t>went</w:t>
      </w:r>
      <w:proofErr w:type="spellEnd"/>
      <w:r w:rsidR="00435D7F" w:rsidRPr="00E135AD">
        <w:t xml:space="preserve">, le </w:t>
      </w:r>
      <w:proofErr w:type="spellStart"/>
      <w:r w:rsidR="00435D7F" w:rsidRPr="00313705">
        <w:rPr>
          <w:i/>
          <w:iCs/>
        </w:rPr>
        <w:t>s</w:t>
      </w:r>
      <w:r w:rsidR="00E51325" w:rsidRPr="00313705">
        <w:rPr>
          <w:i/>
          <w:iCs/>
        </w:rPr>
        <w:t>̣</w:t>
      </w:r>
      <w:r w:rsidR="00435D7F" w:rsidRPr="00313705">
        <w:rPr>
          <w:i/>
          <w:iCs/>
        </w:rPr>
        <w:t>er</w:t>
      </w:r>
      <w:r w:rsidR="00C64AF5" w:rsidRPr="00313705">
        <w:rPr>
          <w:i/>
          <w:iCs/>
        </w:rPr>
        <w:t>ä</w:t>
      </w:r>
      <w:r w:rsidR="00435D7F" w:rsidRPr="00313705">
        <w:rPr>
          <w:i/>
          <w:iCs/>
        </w:rPr>
        <w:t>g-</w:t>
      </w:r>
      <w:r w:rsidR="00C64AF5" w:rsidRPr="00313705">
        <w:rPr>
          <w:i/>
          <w:iCs/>
        </w:rPr>
        <w:t>masäre</w:t>
      </w:r>
      <w:proofErr w:type="spellEnd"/>
      <w:r w:rsidR="003D1F9B" w:rsidRPr="003D1F9B">
        <w:t xml:space="preserve"> et le </w:t>
      </w:r>
      <w:proofErr w:type="spellStart"/>
      <w:r w:rsidR="003D1F9B" w:rsidRPr="00FA5294">
        <w:rPr>
          <w:i/>
          <w:iCs/>
        </w:rPr>
        <w:t>liq</w:t>
      </w:r>
      <w:r w:rsidR="00FA5294">
        <w:rPr>
          <w:i/>
          <w:iCs/>
        </w:rPr>
        <w:t>ä</w:t>
      </w:r>
      <w:r w:rsidR="003D1F9B" w:rsidRPr="00FA5294">
        <w:rPr>
          <w:i/>
          <w:iCs/>
        </w:rPr>
        <w:t>-d</w:t>
      </w:r>
      <w:r w:rsidR="00FA5294">
        <w:rPr>
          <w:i/>
          <w:iCs/>
        </w:rPr>
        <w:t>ä</w:t>
      </w:r>
      <w:r w:rsidR="003D1F9B" w:rsidRPr="00FA5294">
        <w:rPr>
          <w:i/>
          <w:iCs/>
        </w:rPr>
        <w:t>bt</w:t>
      </w:r>
      <w:r w:rsidR="00FA5294">
        <w:rPr>
          <w:i/>
          <w:iCs/>
        </w:rPr>
        <w:t>ä</w:t>
      </w:r>
      <w:r w:rsidR="003D1F9B" w:rsidRPr="00FA5294">
        <w:rPr>
          <w:i/>
          <w:iCs/>
        </w:rPr>
        <w:t>r</w:t>
      </w:r>
      <w:r w:rsidR="00F421AA">
        <w:rPr>
          <w:i/>
          <w:iCs/>
        </w:rPr>
        <w:t>a</w:t>
      </w:r>
      <w:proofErr w:type="spellEnd"/>
      <w:r w:rsidR="003D1F9B" w:rsidRPr="003D1F9B">
        <w:t xml:space="preserve"> l</w:t>
      </w:r>
      <w:r w:rsidR="00C742D8">
        <w:t>a f</w:t>
      </w:r>
      <w:r w:rsidR="003D1F9B" w:rsidRPr="003D1F9B">
        <w:t xml:space="preserve">irent asseoir sur le </w:t>
      </w:r>
      <w:r w:rsidR="00C742D8" w:rsidRPr="003D1F9B">
        <w:t>trône</w:t>
      </w:r>
      <w:r w:rsidR="003D1F9B" w:rsidRPr="003D1F9B">
        <w:t xml:space="preserve"> et le </w:t>
      </w:r>
      <w:proofErr w:type="spellStart"/>
      <w:r w:rsidR="003D1F9B" w:rsidRPr="00280E3C">
        <w:rPr>
          <w:i/>
          <w:iCs/>
        </w:rPr>
        <w:t>qa</w:t>
      </w:r>
      <w:r w:rsidR="00F421AA" w:rsidRPr="00280E3C">
        <w:rPr>
          <w:i/>
          <w:iCs/>
        </w:rPr>
        <w:t>š</w:t>
      </w:r>
      <w:r w:rsidR="003D1F9B" w:rsidRPr="00280E3C">
        <w:rPr>
          <w:i/>
          <w:iCs/>
        </w:rPr>
        <w:t>is-ha</w:t>
      </w:r>
      <w:r w:rsidR="00280E3C" w:rsidRPr="00280E3C">
        <w:rPr>
          <w:i/>
          <w:iCs/>
        </w:rPr>
        <w:t>c̣</w:t>
      </w:r>
      <w:r w:rsidR="003D1F9B" w:rsidRPr="00280E3C">
        <w:rPr>
          <w:i/>
          <w:iCs/>
        </w:rPr>
        <w:t>e</w:t>
      </w:r>
      <w:proofErr w:type="spellEnd"/>
      <w:r w:rsidR="003D1F9B" w:rsidRPr="003D1F9B">
        <w:t xml:space="preserve"> </w:t>
      </w:r>
      <w:r w:rsidR="00C742D8">
        <w:t>l</w:t>
      </w:r>
      <w:r w:rsidR="00AE614E">
        <w:t>a</w:t>
      </w:r>
      <w:r w:rsidR="003D1F9B" w:rsidRPr="003D1F9B">
        <w:t xml:space="preserve"> </w:t>
      </w:r>
      <w:r w:rsidR="00C742D8">
        <w:t>bé</w:t>
      </w:r>
      <w:r w:rsidR="003D1F9B" w:rsidRPr="003D1F9B">
        <w:t xml:space="preserve">nit suivant leur coutume. </w:t>
      </w:r>
      <w:r w:rsidR="00C742D8" w:rsidRPr="003D1F9B">
        <w:t>À</w:t>
      </w:r>
      <w:r w:rsidR="003D1F9B" w:rsidRPr="003D1F9B">
        <w:t xml:space="preserve"> cette </w:t>
      </w:r>
      <w:r w:rsidR="00C742D8" w:rsidRPr="003D1F9B">
        <w:t>époque</w:t>
      </w:r>
      <w:r w:rsidR="003D1F9B" w:rsidRPr="003D1F9B">
        <w:t xml:space="preserve">, </w:t>
      </w:r>
      <w:r w:rsidR="009E20FC">
        <w:t>l’</w:t>
      </w:r>
      <w:proofErr w:type="spellStart"/>
      <w:r w:rsidR="003D1F9B" w:rsidRPr="0066497C">
        <w:rPr>
          <w:i/>
          <w:iCs/>
        </w:rPr>
        <w:t>a</w:t>
      </w:r>
      <w:r w:rsidR="009E20FC" w:rsidRPr="0066497C">
        <w:rPr>
          <w:i/>
          <w:iCs/>
        </w:rPr>
        <w:t>qq</w:t>
      </w:r>
      <w:r w:rsidR="00767745" w:rsidRPr="0066497C">
        <w:rPr>
          <w:i/>
          <w:iCs/>
        </w:rPr>
        <w:t>ä</w:t>
      </w:r>
      <w:r w:rsidR="003D1F9B" w:rsidRPr="0066497C">
        <w:rPr>
          <w:i/>
          <w:iCs/>
        </w:rPr>
        <w:t>be-s</w:t>
      </w:r>
      <w:r w:rsidR="00767745" w:rsidRPr="0066497C">
        <w:rPr>
          <w:i/>
          <w:iCs/>
        </w:rPr>
        <w:t>äՙ</w:t>
      </w:r>
      <w:r w:rsidR="009E20FC" w:rsidRPr="0066497C">
        <w:rPr>
          <w:i/>
          <w:iCs/>
        </w:rPr>
        <w:t>a</w:t>
      </w:r>
      <w:r w:rsidR="003D1F9B" w:rsidRPr="0066497C">
        <w:rPr>
          <w:i/>
          <w:iCs/>
        </w:rPr>
        <w:t>t</w:t>
      </w:r>
      <w:proofErr w:type="spellEnd"/>
      <w:r w:rsidR="003D1F9B" w:rsidRPr="0066497C">
        <w:rPr>
          <w:i/>
          <w:iCs/>
        </w:rPr>
        <w:t xml:space="preserve"> </w:t>
      </w:r>
      <w:r w:rsidR="003D1F9B" w:rsidRPr="003D1F9B">
        <w:t xml:space="preserve">se nommait </w:t>
      </w:r>
      <w:proofErr w:type="spellStart"/>
      <w:r w:rsidR="003D1F9B" w:rsidRPr="003D1F9B">
        <w:t>T</w:t>
      </w:r>
      <w:r w:rsidR="00AD0CAC">
        <w:t>ä</w:t>
      </w:r>
      <w:r w:rsidR="003D1F9B" w:rsidRPr="003D1F9B">
        <w:t>sf</w:t>
      </w:r>
      <w:r w:rsidR="00AD0CAC">
        <w:t>ä</w:t>
      </w:r>
      <w:proofErr w:type="spellEnd"/>
      <w:r w:rsidR="00AD0CAC">
        <w:t xml:space="preserve"> </w:t>
      </w:r>
      <w:proofErr w:type="spellStart"/>
      <w:r w:rsidR="003D1F9B" w:rsidRPr="003D1F9B">
        <w:t>Giyorgis</w:t>
      </w:r>
      <w:proofErr w:type="spellEnd"/>
      <w:r w:rsidR="003D1F9B" w:rsidRPr="003D1F9B">
        <w:t xml:space="preserve"> ; </w:t>
      </w:r>
      <w:proofErr w:type="spellStart"/>
      <w:r w:rsidR="00AD0CAC">
        <w:t>ՙ</w:t>
      </w:r>
      <w:r w:rsidR="003D1F9B" w:rsidRPr="003D1F9B">
        <w:t>Amd</w:t>
      </w:r>
      <w:r w:rsidR="00AD0CAC">
        <w:t>ä</w:t>
      </w:r>
      <w:r w:rsidR="003D1F9B" w:rsidRPr="003D1F9B">
        <w:t>-Mika'el</w:t>
      </w:r>
      <w:proofErr w:type="spellEnd"/>
      <w:r w:rsidR="003D1F9B" w:rsidRPr="003D1F9B">
        <w:t xml:space="preserve"> </w:t>
      </w:r>
      <w:r w:rsidR="004527D1">
        <w:t>étai</w:t>
      </w:r>
      <w:r w:rsidR="003D1F9B" w:rsidRPr="003D1F9B">
        <w:t xml:space="preserve">t </w:t>
      </w:r>
      <w:proofErr w:type="spellStart"/>
      <w:r w:rsidR="0066497C" w:rsidRPr="00101DD9">
        <w:rPr>
          <w:i/>
          <w:iCs/>
        </w:rPr>
        <w:t>bitwäddäd</w:t>
      </w:r>
      <w:proofErr w:type="spellEnd"/>
      <w:r w:rsidR="0066497C">
        <w:t xml:space="preserve"> </w:t>
      </w:r>
      <w:r w:rsidR="003D1F9B" w:rsidRPr="003D1F9B">
        <w:t xml:space="preserve">de droite et </w:t>
      </w:r>
      <w:proofErr w:type="spellStart"/>
      <w:r w:rsidR="003D1F9B" w:rsidRPr="003D1F9B">
        <w:t>B</w:t>
      </w:r>
      <w:r w:rsidR="007F2C04">
        <w:t>ä</w:t>
      </w:r>
      <w:r w:rsidR="003D1F9B" w:rsidRPr="003D1F9B">
        <w:t>dl</w:t>
      </w:r>
      <w:r w:rsidR="007F2C04">
        <w:t>a</w:t>
      </w:r>
      <w:proofErr w:type="spellEnd"/>
      <w:r w:rsidR="007F2C04">
        <w:t xml:space="preserve"> </w:t>
      </w:r>
      <w:proofErr w:type="spellStart"/>
      <w:r w:rsidR="003D1F9B" w:rsidRPr="003D1F9B">
        <w:t>R</w:t>
      </w:r>
      <w:r w:rsidR="007F2C04">
        <w:t>ǝՙǝ</w:t>
      </w:r>
      <w:r w:rsidR="003D1F9B" w:rsidRPr="003D1F9B">
        <w:t>d</w:t>
      </w:r>
      <w:proofErr w:type="spellEnd"/>
      <w:r w:rsidR="003D1F9B" w:rsidRPr="003D1F9B">
        <w:t xml:space="preserve"> </w:t>
      </w:r>
      <w:bookmarkStart w:id="21" w:name="_Hlk156845020"/>
      <w:bookmarkStart w:id="22" w:name="_Hlk156844827"/>
      <w:proofErr w:type="spellStart"/>
      <w:r w:rsidR="00440D33" w:rsidRPr="00101DD9">
        <w:rPr>
          <w:i/>
          <w:iCs/>
        </w:rPr>
        <w:t>bitwäddäd</w:t>
      </w:r>
      <w:bookmarkEnd w:id="21"/>
      <w:proofErr w:type="spellEnd"/>
      <w:r w:rsidR="00440D33">
        <w:t xml:space="preserve"> </w:t>
      </w:r>
      <w:bookmarkEnd w:id="22"/>
      <w:r w:rsidR="003D1F9B" w:rsidRPr="003D1F9B">
        <w:t xml:space="preserve">de </w:t>
      </w:r>
      <w:r w:rsidR="00267677" w:rsidRPr="003D1F9B">
        <w:t>gauche.</w:t>
      </w:r>
      <w:r w:rsidR="003D1F9B" w:rsidRPr="003D1F9B">
        <w:t xml:space="preserve"> </w:t>
      </w:r>
    </w:p>
    <w:p w14:paraId="3CFC2D64" w14:textId="6745D870" w:rsidR="00435D7F" w:rsidRDefault="00634E65" w:rsidP="00634E65">
      <w:pPr>
        <w:spacing w:line="360" w:lineRule="auto"/>
        <w:jc w:val="both"/>
      </w:pPr>
      <w:r>
        <w:t xml:space="preserve">    </w:t>
      </w:r>
      <w:r w:rsidR="003D1F9B" w:rsidRPr="003D1F9B">
        <w:t>Au temps de notre roi</w:t>
      </w:r>
      <w:r w:rsidR="00370780">
        <w:t xml:space="preserve"> </w:t>
      </w:r>
      <w:bookmarkStart w:id="23" w:name="_Hlk156845710"/>
      <w:r w:rsidR="00370780">
        <w:t>d</w:t>
      </w:r>
      <w:r w:rsidR="003D1F9B" w:rsidRPr="003D1F9B">
        <w:t xml:space="preserve"> '</w:t>
      </w:r>
      <w:proofErr w:type="spellStart"/>
      <w:r w:rsidR="0066497C">
        <w:t>Ǝ</w:t>
      </w:r>
      <w:r w:rsidR="0066497C" w:rsidRPr="00E135AD">
        <w:t>skender</w:t>
      </w:r>
      <w:bookmarkEnd w:id="23"/>
      <w:proofErr w:type="spellEnd"/>
      <w:r w:rsidR="0066497C">
        <w:t xml:space="preserve">, </w:t>
      </w:r>
      <w:r w:rsidR="005F1AEA">
        <w:t xml:space="preserve">le </w:t>
      </w:r>
      <w:r w:rsidR="003D1F9B" w:rsidRPr="003D1F9B">
        <w:t xml:space="preserve">calme, </w:t>
      </w:r>
      <w:r w:rsidR="004527D1">
        <w:t>la</w:t>
      </w:r>
      <w:r w:rsidR="003D1F9B" w:rsidRPr="003D1F9B">
        <w:t xml:space="preserve"> joie et </w:t>
      </w:r>
      <w:r w:rsidR="004527D1">
        <w:t>l’</w:t>
      </w:r>
      <w:r w:rsidR="0066497C" w:rsidRPr="003D1F9B">
        <w:t>allégresse</w:t>
      </w:r>
      <w:r w:rsidR="003D1F9B" w:rsidRPr="003D1F9B">
        <w:t xml:space="preserve"> </w:t>
      </w:r>
      <w:r w:rsidR="0066497C" w:rsidRPr="003D1F9B">
        <w:t>régnèrent</w:t>
      </w:r>
      <w:r w:rsidR="003D1F9B" w:rsidRPr="003D1F9B">
        <w:t xml:space="preserve"> dans tout le pays. S</w:t>
      </w:r>
      <w:r w:rsidR="00DC657C">
        <w:t>a</w:t>
      </w:r>
      <w:r w:rsidR="003D1F9B" w:rsidRPr="003D1F9B">
        <w:t xml:space="preserve"> </w:t>
      </w:r>
      <w:r w:rsidR="00DC657C" w:rsidRPr="003D1F9B">
        <w:t>mère</w:t>
      </w:r>
      <w:r w:rsidR="003D1F9B" w:rsidRPr="003D1F9B">
        <w:t xml:space="preserve"> </w:t>
      </w:r>
      <w:proofErr w:type="spellStart"/>
      <w:r w:rsidR="003D1F9B" w:rsidRPr="003D1F9B">
        <w:t>Romn</w:t>
      </w:r>
      <w:r w:rsidR="00DC657C">
        <w:t>a</w:t>
      </w:r>
      <w:proofErr w:type="spellEnd"/>
      <w:r w:rsidR="008D7EF1">
        <w:t>,</w:t>
      </w:r>
      <w:r w:rsidR="003D1F9B" w:rsidRPr="003D1F9B">
        <w:t xml:space="preserve"> </w:t>
      </w:r>
      <w:r w:rsidR="00DC657C">
        <w:t>l’</w:t>
      </w:r>
      <w:proofErr w:type="spellStart"/>
      <w:r w:rsidR="003D1F9B" w:rsidRPr="00295984">
        <w:rPr>
          <w:i/>
          <w:iCs/>
        </w:rPr>
        <w:t>aq</w:t>
      </w:r>
      <w:r w:rsidR="00DC657C" w:rsidRPr="00295984">
        <w:rPr>
          <w:i/>
          <w:iCs/>
        </w:rPr>
        <w:t>q</w:t>
      </w:r>
      <w:r w:rsidR="003D1F9B" w:rsidRPr="00295984">
        <w:rPr>
          <w:i/>
          <w:iCs/>
        </w:rPr>
        <w:t>abe</w:t>
      </w:r>
      <w:proofErr w:type="spellEnd"/>
      <w:r w:rsidR="00DC657C" w:rsidRPr="00295984">
        <w:rPr>
          <w:i/>
          <w:iCs/>
        </w:rPr>
        <w:t xml:space="preserve"> </w:t>
      </w:r>
      <w:proofErr w:type="spellStart"/>
      <w:r w:rsidR="003D1F9B" w:rsidRPr="00295984">
        <w:rPr>
          <w:i/>
          <w:iCs/>
        </w:rPr>
        <w:t>s</w:t>
      </w:r>
      <w:r w:rsidR="00295984" w:rsidRPr="00295984">
        <w:rPr>
          <w:i/>
          <w:iCs/>
        </w:rPr>
        <w:t>ä</w:t>
      </w:r>
      <w:r w:rsidR="00DC657C" w:rsidRPr="00295984">
        <w:rPr>
          <w:i/>
          <w:iCs/>
        </w:rPr>
        <w:t>’a</w:t>
      </w:r>
      <w:r w:rsidR="003D1F9B" w:rsidRPr="00295984">
        <w:rPr>
          <w:i/>
          <w:iCs/>
        </w:rPr>
        <w:t>t</w:t>
      </w:r>
      <w:proofErr w:type="spellEnd"/>
      <w:r w:rsidR="003D1F9B" w:rsidRPr="00295984">
        <w:rPr>
          <w:i/>
          <w:iCs/>
        </w:rPr>
        <w:t xml:space="preserve"> </w:t>
      </w:r>
      <w:proofErr w:type="spellStart"/>
      <w:r w:rsidR="003D1F9B" w:rsidRPr="003D1F9B">
        <w:t>T</w:t>
      </w:r>
      <w:r w:rsidR="008D7EF1">
        <w:t>ä</w:t>
      </w:r>
      <w:r w:rsidR="003D1F9B" w:rsidRPr="003D1F9B">
        <w:t>sf</w:t>
      </w:r>
      <w:r w:rsidR="008D7EF1">
        <w:t>ä</w:t>
      </w:r>
      <w:proofErr w:type="spellEnd"/>
      <w:r w:rsidR="008D7EF1">
        <w:t xml:space="preserve"> </w:t>
      </w:r>
      <w:proofErr w:type="spellStart"/>
      <w:r w:rsidR="003D1F9B" w:rsidRPr="003D1F9B">
        <w:t>Giyorgis</w:t>
      </w:r>
      <w:proofErr w:type="spellEnd"/>
      <w:r w:rsidR="003D1F9B" w:rsidRPr="003D1F9B">
        <w:t xml:space="preserve"> et le </w:t>
      </w:r>
      <w:bookmarkStart w:id="24" w:name="_Hlk156845261"/>
      <w:proofErr w:type="spellStart"/>
      <w:r w:rsidR="008D7EF1" w:rsidRPr="00101DD9">
        <w:rPr>
          <w:i/>
          <w:iCs/>
        </w:rPr>
        <w:t>bitwäddäd</w:t>
      </w:r>
      <w:bookmarkEnd w:id="24"/>
      <w:proofErr w:type="spellEnd"/>
      <w:r w:rsidR="008D7EF1" w:rsidRPr="003D1F9B">
        <w:t xml:space="preserve"> </w:t>
      </w:r>
      <w:proofErr w:type="spellStart"/>
      <w:r w:rsidR="008D7EF1">
        <w:t>ՙ</w:t>
      </w:r>
      <w:r w:rsidR="003D1F9B" w:rsidRPr="003D1F9B">
        <w:t>Amdu</w:t>
      </w:r>
      <w:proofErr w:type="spellEnd"/>
      <w:r w:rsidR="003D1F9B" w:rsidRPr="003D1F9B">
        <w:t xml:space="preserve"> s'entendaient Bien : i</w:t>
      </w:r>
      <w:r w:rsidR="00DC657C">
        <w:t>l</w:t>
      </w:r>
      <w:r w:rsidR="003D1F9B" w:rsidRPr="003D1F9B">
        <w:t xml:space="preserve"> n'y avait aucun </w:t>
      </w:r>
      <w:r w:rsidR="00DC657C" w:rsidRPr="003D1F9B">
        <w:t>désaccord</w:t>
      </w:r>
      <w:r w:rsidR="003D1F9B" w:rsidRPr="003D1F9B">
        <w:t xml:space="preserve"> entre </w:t>
      </w:r>
      <w:r w:rsidR="00DC657C">
        <w:t>eux</w:t>
      </w:r>
      <w:r w:rsidR="003D1F9B" w:rsidRPr="003D1F9B">
        <w:t xml:space="preserve">, ni dans </w:t>
      </w:r>
      <w:r w:rsidR="00DC657C">
        <w:t>le</w:t>
      </w:r>
      <w:r w:rsidR="003D1F9B" w:rsidRPr="003D1F9B">
        <w:t xml:space="preserve">s </w:t>
      </w:r>
      <w:r w:rsidR="00980ABE" w:rsidRPr="003D1F9B">
        <w:t>délibérations</w:t>
      </w:r>
      <w:r w:rsidR="003D1F9B" w:rsidRPr="003D1F9B">
        <w:t xml:space="preserve">, ni dans </w:t>
      </w:r>
      <w:r w:rsidR="00DC657C">
        <w:t>les</w:t>
      </w:r>
      <w:r w:rsidR="003D1F9B" w:rsidRPr="003D1F9B">
        <w:t xml:space="preserve"> ordres qu</w:t>
      </w:r>
      <w:r w:rsidR="00DC657C">
        <w:t>’</w:t>
      </w:r>
      <w:r w:rsidR="003D1F9B" w:rsidRPr="003D1F9B">
        <w:t>ils donnaient. Quant au roi, i</w:t>
      </w:r>
      <w:r w:rsidR="00DC657C">
        <w:t>l</w:t>
      </w:r>
      <w:r w:rsidR="003D1F9B" w:rsidRPr="003D1F9B">
        <w:t xml:space="preserve"> ne connaissait pas le gouvernement ni </w:t>
      </w:r>
      <w:r w:rsidR="00980ABE" w:rsidRPr="003D1F9B">
        <w:t>les affaires</w:t>
      </w:r>
      <w:r w:rsidR="003D1F9B" w:rsidRPr="003D1F9B">
        <w:t xml:space="preserve"> de </w:t>
      </w:r>
      <w:r w:rsidR="00511599">
        <w:t>l’</w:t>
      </w:r>
      <w:r w:rsidR="00DC657C" w:rsidRPr="003D1F9B">
        <w:t>Éthiopie</w:t>
      </w:r>
      <w:r w:rsidR="003D1F9B" w:rsidRPr="003D1F9B">
        <w:t>, car c'</w:t>
      </w:r>
      <w:r w:rsidR="00511599" w:rsidRPr="003D1F9B">
        <w:t>était</w:t>
      </w:r>
      <w:r w:rsidR="003D1F9B" w:rsidRPr="003D1F9B">
        <w:t xml:space="preserve"> alors un jeune enfant. Mais </w:t>
      </w:r>
      <w:r w:rsidR="00511599" w:rsidRPr="003D1F9B">
        <w:t>bientôt</w:t>
      </w:r>
      <w:r w:rsidR="003D1F9B" w:rsidRPr="003D1F9B">
        <w:t xml:space="preserve">, </w:t>
      </w:r>
      <w:proofErr w:type="spellStart"/>
      <w:r w:rsidR="003D1F9B" w:rsidRPr="00980ABE">
        <w:rPr>
          <w:i/>
          <w:iCs/>
        </w:rPr>
        <w:t>abb</w:t>
      </w:r>
      <w:r w:rsidR="00980ABE" w:rsidRPr="00980ABE">
        <w:rPr>
          <w:i/>
          <w:iCs/>
        </w:rPr>
        <w:t>ä</w:t>
      </w:r>
      <w:proofErr w:type="spellEnd"/>
      <w:r w:rsidR="003D1F9B" w:rsidRPr="003D1F9B">
        <w:t xml:space="preserve"> </w:t>
      </w:r>
      <w:proofErr w:type="spellStart"/>
      <w:r w:rsidR="003D1F9B" w:rsidRPr="003D1F9B">
        <w:t>H</w:t>
      </w:r>
      <w:r w:rsidR="00980ABE">
        <w:t>̣</w:t>
      </w:r>
      <w:r w:rsidR="006016EE">
        <w:t>ä</w:t>
      </w:r>
      <w:r w:rsidR="003D1F9B" w:rsidRPr="003D1F9B">
        <w:t>s</w:t>
      </w:r>
      <w:r w:rsidR="006016EE">
        <w:t>ä</w:t>
      </w:r>
      <w:r w:rsidR="003D1F9B" w:rsidRPr="003D1F9B">
        <w:t>bo</w:t>
      </w:r>
      <w:proofErr w:type="spellEnd"/>
      <w:r w:rsidR="003D1F9B" w:rsidRPr="003D1F9B">
        <w:t xml:space="preserve">, </w:t>
      </w:r>
      <w:proofErr w:type="spellStart"/>
      <w:r w:rsidR="003D1F9B" w:rsidRPr="0047294B">
        <w:rPr>
          <w:i/>
          <w:iCs/>
        </w:rPr>
        <w:t>abb</w:t>
      </w:r>
      <w:r w:rsidR="0047294B" w:rsidRPr="0047294B">
        <w:rPr>
          <w:i/>
          <w:iCs/>
        </w:rPr>
        <w:t>ä</w:t>
      </w:r>
      <w:proofErr w:type="spellEnd"/>
      <w:r w:rsidR="00511599">
        <w:t xml:space="preserve"> </w:t>
      </w:r>
      <w:proofErr w:type="spellStart"/>
      <w:r w:rsidR="0047294B">
        <w:t>ՙ</w:t>
      </w:r>
      <w:r w:rsidR="003D1F9B" w:rsidRPr="003D1F9B">
        <w:t>Amdu</w:t>
      </w:r>
      <w:proofErr w:type="spellEnd"/>
      <w:r w:rsidR="003D1F9B" w:rsidRPr="003D1F9B">
        <w:t xml:space="preserve"> et </w:t>
      </w:r>
      <w:proofErr w:type="spellStart"/>
      <w:r w:rsidR="003D1F9B" w:rsidRPr="003D1F9B">
        <w:t>Me'</w:t>
      </w:r>
      <w:r w:rsidR="0047294B">
        <w:t>ǝ</w:t>
      </w:r>
      <w:r w:rsidR="003D1F9B" w:rsidRPr="003D1F9B">
        <w:t>man</w:t>
      </w:r>
      <w:proofErr w:type="spellEnd"/>
      <w:r w:rsidR="00BF56EC">
        <w:t xml:space="preserve"> </w:t>
      </w:r>
      <w:proofErr w:type="spellStart"/>
      <w:r w:rsidR="004A0E7B" w:rsidRPr="004A0E7B">
        <w:t>B</w:t>
      </w:r>
      <w:r w:rsidR="00BF56EC">
        <w:t>ä</w:t>
      </w:r>
      <w:r w:rsidR="004A0E7B" w:rsidRPr="004A0E7B">
        <w:t>s</w:t>
      </w:r>
      <w:r w:rsidR="00BF56EC">
        <w:t>̣</w:t>
      </w:r>
      <w:r w:rsidR="004A0E7B" w:rsidRPr="004A0E7B">
        <w:t>ed</w:t>
      </w:r>
      <w:r w:rsidR="00C54BD7">
        <w:t>ǝ</w:t>
      </w:r>
      <w:r w:rsidR="004A0E7B" w:rsidRPr="004A0E7B">
        <w:t>qu</w:t>
      </w:r>
      <w:proofErr w:type="spellEnd"/>
      <w:r w:rsidR="004A0E7B" w:rsidRPr="004A0E7B">
        <w:t xml:space="preserve"> commencèrent des </w:t>
      </w:r>
      <w:r w:rsidR="00C54BD7" w:rsidRPr="004A0E7B">
        <w:t>hostilités</w:t>
      </w:r>
      <w:r w:rsidR="004A0E7B" w:rsidRPr="004A0E7B">
        <w:t xml:space="preserve"> contre le </w:t>
      </w:r>
      <w:proofErr w:type="spellStart"/>
      <w:r w:rsidR="00C54BD7" w:rsidRPr="00101DD9">
        <w:rPr>
          <w:i/>
          <w:iCs/>
        </w:rPr>
        <w:t>bitwäddäd</w:t>
      </w:r>
      <w:proofErr w:type="spellEnd"/>
      <w:r w:rsidR="00C54BD7" w:rsidRPr="004A0E7B">
        <w:t xml:space="preserve"> </w:t>
      </w:r>
      <w:proofErr w:type="spellStart"/>
      <w:r w:rsidR="00C54BD7">
        <w:t>ՙ</w:t>
      </w:r>
      <w:r w:rsidR="004A0E7B" w:rsidRPr="004A0E7B">
        <w:t>Amdu</w:t>
      </w:r>
      <w:proofErr w:type="spellEnd"/>
      <w:r w:rsidR="004A0E7B" w:rsidRPr="004A0E7B">
        <w:t xml:space="preserve"> lorsqu'ils s'</w:t>
      </w:r>
      <w:r w:rsidR="00C54BD7" w:rsidRPr="004A0E7B">
        <w:t>aperçurent</w:t>
      </w:r>
      <w:r w:rsidR="004A0E7B">
        <w:t xml:space="preserve"> </w:t>
      </w:r>
      <w:r w:rsidR="004A0E7B" w:rsidRPr="004A0E7B">
        <w:t>que celui-ci gouvernait seul l’Éthiopie. Pour ce motif, on s</w:t>
      </w:r>
      <w:r w:rsidR="00457784">
        <w:t>’</w:t>
      </w:r>
      <w:r w:rsidR="004A0E7B" w:rsidRPr="004A0E7B">
        <w:t>empar</w:t>
      </w:r>
      <w:r w:rsidR="00457784">
        <w:t>a</w:t>
      </w:r>
      <w:r w:rsidR="004A0E7B" w:rsidRPr="004A0E7B">
        <w:t xml:space="preserve"> de tous ceux qui avaient pris part </w:t>
      </w:r>
      <w:r w:rsidR="00457784" w:rsidRPr="004A0E7B">
        <w:t>à</w:t>
      </w:r>
      <w:r w:rsidR="004A0E7B" w:rsidRPr="004A0E7B">
        <w:t xml:space="preserve"> ces </w:t>
      </w:r>
      <w:r w:rsidR="004A0E7B" w:rsidRPr="004A0E7B">
        <w:lastRenderedPageBreak/>
        <w:t>hosti</w:t>
      </w:r>
      <w:r w:rsidR="00457784">
        <w:t>l</w:t>
      </w:r>
      <w:r w:rsidR="004A0E7B" w:rsidRPr="004A0E7B">
        <w:t>i</w:t>
      </w:r>
      <w:r w:rsidR="00457784">
        <w:t>té</w:t>
      </w:r>
      <w:r w:rsidR="004A0E7B" w:rsidRPr="004A0E7B">
        <w:t>s et on leur infligea divers</w:t>
      </w:r>
      <w:r w:rsidR="00457784">
        <w:t xml:space="preserve"> </w:t>
      </w:r>
      <w:r w:rsidR="0066497C" w:rsidRPr="004A0E7B">
        <w:t>ch</w:t>
      </w:r>
      <w:r w:rsidR="0066497C">
        <w:t>â</w:t>
      </w:r>
      <w:r w:rsidR="0066497C" w:rsidRPr="004A0E7B">
        <w:t>timents ;</w:t>
      </w:r>
      <w:r w:rsidR="004A0E7B" w:rsidRPr="004A0E7B">
        <w:t xml:space="preserve"> puis on les enchai</w:t>
      </w:r>
      <w:r w:rsidR="008034DE">
        <w:t>n</w:t>
      </w:r>
      <w:r w:rsidR="00984E38">
        <w:t>a</w:t>
      </w:r>
      <w:r w:rsidR="004A0E7B" w:rsidRPr="004A0E7B">
        <w:t xml:space="preserve"> et on les </w:t>
      </w:r>
      <w:r w:rsidR="00A139D3" w:rsidRPr="004A0E7B">
        <w:t>déport</w:t>
      </w:r>
      <w:r w:rsidR="00A139D3">
        <w:t>a</w:t>
      </w:r>
      <w:r w:rsidR="004A0E7B" w:rsidRPr="004A0E7B">
        <w:t xml:space="preserve"> ; les uns moururent en chemin, d'autres </w:t>
      </w:r>
      <w:r w:rsidR="008034DE" w:rsidRPr="004A0E7B">
        <w:t>survécurent</w:t>
      </w:r>
      <w:r w:rsidR="004A0E7B" w:rsidRPr="004A0E7B">
        <w:t xml:space="preserve">. </w:t>
      </w:r>
    </w:p>
    <w:p w14:paraId="39B61ADE" w14:textId="77777777" w:rsidR="00EC25CE" w:rsidRDefault="00EC25CE" w:rsidP="00634E65">
      <w:pPr>
        <w:spacing w:line="360" w:lineRule="auto"/>
        <w:jc w:val="both"/>
      </w:pPr>
    </w:p>
    <w:p w14:paraId="1B49EF9D" w14:textId="3B4411D6" w:rsidR="00110118" w:rsidRPr="00370780" w:rsidRDefault="00110118" w:rsidP="00634E65">
      <w:pPr>
        <w:spacing w:line="360" w:lineRule="auto"/>
        <w:jc w:val="both"/>
        <w:rPr>
          <w:i/>
          <w:iCs/>
        </w:rPr>
      </w:pPr>
      <w:r w:rsidRPr="00913F03">
        <w:rPr>
          <w:smallCaps/>
        </w:rPr>
        <w:t>Jules Perruchon</w:t>
      </w:r>
      <w:r>
        <w:t xml:space="preserve">, </w:t>
      </w:r>
      <w:r w:rsidR="00370780" w:rsidRPr="00913F03">
        <w:rPr>
          <w:i/>
          <w:iCs/>
        </w:rPr>
        <w:t>Histoire d '</w:t>
      </w:r>
      <w:proofErr w:type="spellStart"/>
      <w:r w:rsidR="00370780" w:rsidRPr="00913F03">
        <w:rPr>
          <w:i/>
          <w:iCs/>
        </w:rPr>
        <w:t>Ǝskender</w:t>
      </w:r>
      <w:proofErr w:type="spellEnd"/>
      <w:r w:rsidR="006C636E" w:rsidRPr="00913F03">
        <w:rPr>
          <w:i/>
          <w:iCs/>
        </w:rPr>
        <w:t>, d’</w:t>
      </w:r>
      <w:proofErr w:type="spellStart"/>
      <w:r w:rsidR="006C636E" w:rsidRPr="00913F03">
        <w:rPr>
          <w:i/>
          <w:iCs/>
        </w:rPr>
        <w:t>ՙAmdä</w:t>
      </w:r>
      <w:proofErr w:type="spellEnd"/>
      <w:r w:rsidR="006C636E" w:rsidRPr="00913F03">
        <w:rPr>
          <w:i/>
          <w:iCs/>
        </w:rPr>
        <w:t xml:space="preserve"> </w:t>
      </w:r>
      <w:proofErr w:type="spellStart"/>
      <w:r w:rsidR="003A4070" w:rsidRPr="00913F03">
        <w:rPr>
          <w:i/>
          <w:iCs/>
        </w:rPr>
        <w:t>Sǝyon</w:t>
      </w:r>
      <w:proofErr w:type="spellEnd"/>
      <w:r w:rsidR="003A4070" w:rsidRPr="00913F03">
        <w:rPr>
          <w:i/>
          <w:iCs/>
        </w:rPr>
        <w:t xml:space="preserve"> II et de </w:t>
      </w:r>
      <w:proofErr w:type="spellStart"/>
      <w:r w:rsidR="003A4070" w:rsidRPr="00913F03">
        <w:rPr>
          <w:i/>
          <w:iCs/>
        </w:rPr>
        <w:t>Na’</w:t>
      </w:r>
      <w:r w:rsidR="00762399" w:rsidRPr="00913F03">
        <w:rPr>
          <w:i/>
          <w:iCs/>
        </w:rPr>
        <w:t>od</w:t>
      </w:r>
      <w:proofErr w:type="spellEnd"/>
      <w:r w:rsidR="00762399" w:rsidRPr="00913F03">
        <w:rPr>
          <w:i/>
          <w:iCs/>
        </w:rPr>
        <w:t>, rois d’Éthiopie</w:t>
      </w:r>
      <w:r w:rsidR="00762399">
        <w:t xml:space="preserve">, </w:t>
      </w:r>
      <w:r w:rsidR="003C7C1D">
        <w:t xml:space="preserve">1994, p. </w:t>
      </w:r>
      <w:r w:rsidR="004E3383">
        <w:t>352-</w:t>
      </w:r>
      <w:r w:rsidR="00913F03">
        <w:t>353 ;</w:t>
      </w:r>
    </w:p>
    <w:p w14:paraId="773F4295" w14:textId="77777777" w:rsidR="00EC25CE" w:rsidRPr="00E135AD" w:rsidRDefault="00EC25CE" w:rsidP="00634E65">
      <w:pPr>
        <w:spacing w:line="360" w:lineRule="auto"/>
        <w:jc w:val="both"/>
      </w:pPr>
    </w:p>
    <w:p w14:paraId="2EB39547" w14:textId="77777777" w:rsidR="00BE207A" w:rsidRDefault="00BE207A" w:rsidP="007B4542">
      <w:pPr>
        <w:jc w:val="center"/>
        <w:rPr>
          <w:b/>
          <w:bCs/>
          <w:sz w:val="28"/>
          <w:szCs w:val="28"/>
        </w:rPr>
      </w:pPr>
    </w:p>
    <w:p w14:paraId="56EC84AC" w14:textId="77777777" w:rsidR="00BE207A" w:rsidRDefault="00BE207A" w:rsidP="007B4542">
      <w:pPr>
        <w:jc w:val="center"/>
        <w:rPr>
          <w:b/>
          <w:bCs/>
          <w:sz w:val="28"/>
          <w:szCs w:val="28"/>
        </w:rPr>
      </w:pPr>
    </w:p>
    <w:p w14:paraId="7A2A4729" w14:textId="77777777" w:rsidR="00AD5362" w:rsidRDefault="00AD5362" w:rsidP="007B4542">
      <w:pPr>
        <w:jc w:val="center"/>
        <w:rPr>
          <w:b/>
          <w:bCs/>
          <w:sz w:val="28"/>
          <w:szCs w:val="28"/>
        </w:rPr>
      </w:pPr>
      <w:bookmarkStart w:id="25" w:name="_Hlk158314351"/>
    </w:p>
    <w:p w14:paraId="603FE1EF" w14:textId="77777777" w:rsidR="00AD5362" w:rsidRDefault="00AD5362" w:rsidP="007B4542">
      <w:pPr>
        <w:jc w:val="center"/>
        <w:rPr>
          <w:b/>
          <w:bCs/>
          <w:sz w:val="28"/>
          <w:szCs w:val="28"/>
        </w:rPr>
      </w:pPr>
    </w:p>
    <w:p w14:paraId="1F613503" w14:textId="42F8DCEA" w:rsidR="00224762" w:rsidRDefault="00E26188" w:rsidP="007B4542">
      <w:pPr>
        <w:jc w:val="center"/>
        <w:rPr>
          <w:b/>
          <w:bCs/>
          <w:sz w:val="28"/>
          <w:szCs w:val="28"/>
        </w:rPr>
      </w:pPr>
      <w:r>
        <w:rPr>
          <w:b/>
          <w:bCs/>
          <w:sz w:val="28"/>
          <w:szCs w:val="28"/>
        </w:rPr>
        <w:t>Le</w:t>
      </w:r>
      <w:r w:rsidR="005F0E1A">
        <w:rPr>
          <w:b/>
          <w:bCs/>
          <w:sz w:val="28"/>
          <w:szCs w:val="28"/>
        </w:rPr>
        <w:t xml:space="preserve">s </w:t>
      </w:r>
      <w:r w:rsidR="008368F2">
        <w:rPr>
          <w:b/>
          <w:bCs/>
          <w:sz w:val="28"/>
          <w:szCs w:val="28"/>
        </w:rPr>
        <w:t>principautés musulmanes</w:t>
      </w:r>
      <w:r w:rsidR="007E3F48">
        <w:rPr>
          <w:b/>
          <w:bCs/>
          <w:sz w:val="28"/>
          <w:szCs w:val="28"/>
        </w:rPr>
        <w:t> </w:t>
      </w:r>
      <w:r w:rsidR="0060349C">
        <w:rPr>
          <w:b/>
          <w:bCs/>
          <w:sz w:val="28"/>
          <w:szCs w:val="28"/>
        </w:rPr>
        <w:t>évolution et relation avec l’entité chrétienne</w:t>
      </w:r>
    </w:p>
    <w:bookmarkEnd w:id="25"/>
    <w:p w14:paraId="1C3F0798" w14:textId="77777777" w:rsidR="00776897" w:rsidRDefault="00776897" w:rsidP="00494323">
      <w:pPr>
        <w:rPr>
          <w:b/>
          <w:bCs/>
        </w:rPr>
      </w:pPr>
    </w:p>
    <w:p w14:paraId="14479B29" w14:textId="77777777" w:rsidR="00776897" w:rsidRDefault="00776897" w:rsidP="00494323">
      <w:pPr>
        <w:rPr>
          <w:b/>
          <w:bCs/>
        </w:rPr>
      </w:pPr>
    </w:p>
    <w:p w14:paraId="687204F8" w14:textId="2BAD6AAB" w:rsidR="00FD6004" w:rsidRDefault="000F7444" w:rsidP="00195B1D">
      <w:pPr>
        <w:jc w:val="center"/>
        <w:rPr>
          <w:b/>
          <w:bCs/>
        </w:rPr>
      </w:pPr>
      <w:bookmarkStart w:id="26" w:name="_Hlk158314514"/>
      <w:r>
        <w:rPr>
          <w:b/>
          <w:bCs/>
        </w:rPr>
        <w:t xml:space="preserve">L’histoire de la dynastie </w:t>
      </w:r>
      <w:proofErr w:type="spellStart"/>
      <w:r>
        <w:rPr>
          <w:b/>
          <w:bCs/>
        </w:rPr>
        <w:t>Walasma</w:t>
      </w:r>
      <w:proofErr w:type="spellEnd"/>
    </w:p>
    <w:bookmarkEnd w:id="26"/>
    <w:p w14:paraId="10EE78F4" w14:textId="77777777" w:rsidR="00BE207A" w:rsidRPr="009A6ED8" w:rsidRDefault="00BE207A" w:rsidP="00494323">
      <w:pPr>
        <w:rPr>
          <w:b/>
          <w:bCs/>
        </w:rPr>
      </w:pPr>
    </w:p>
    <w:p w14:paraId="099AFEE3" w14:textId="32B688BA" w:rsidR="00541830" w:rsidRPr="00541830" w:rsidRDefault="00E04651" w:rsidP="00C56B99">
      <w:pPr>
        <w:spacing w:line="360" w:lineRule="auto"/>
        <w:jc w:val="both"/>
      </w:pPr>
      <w:r>
        <w:t xml:space="preserve">    </w:t>
      </w:r>
      <w:r w:rsidR="00541830" w:rsidRPr="00541830">
        <w:t xml:space="preserve">Au nom de Dieu le miséricordieux. Il s'agit d'un récit de l'histoire d'Umar </w:t>
      </w:r>
      <w:proofErr w:type="spellStart"/>
      <w:r w:rsidR="00541830" w:rsidRPr="00541830">
        <w:t>Walasma</w:t>
      </w:r>
      <w:proofErr w:type="spellEnd"/>
      <w:r w:rsidR="00541830" w:rsidRPr="00541830">
        <w:t xml:space="preserve"> et de ses fils, ainsi que de la période de son règne. Son premier commencement est Umar fils de </w:t>
      </w:r>
      <w:proofErr w:type="spellStart"/>
      <w:r w:rsidR="00541830" w:rsidRPr="00541830">
        <w:t>D</w:t>
      </w:r>
      <w:r w:rsidR="00A53660">
        <w:t>a</w:t>
      </w:r>
      <w:r w:rsidR="00541830" w:rsidRPr="00541830">
        <w:t>ny</w:t>
      </w:r>
      <w:r w:rsidR="006913C5">
        <w:t>ā</w:t>
      </w:r>
      <w:r w:rsidR="005C265F">
        <w:t>h</w:t>
      </w:r>
      <w:r w:rsidR="00154731">
        <w:t>̣</w:t>
      </w:r>
      <w:r w:rsidR="004F5D28">
        <w:t>ū</w:t>
      </w:r>
      <w:r w:rsidR="00541830" w:rsidRPr="00541830">
        <w:t>z</w:t>
      </w:r>
      <w:proofErr w:type="spellEnd"/>
      <w:r w:rsidR="00541830" w:rsidRPr="00541830">
        <w:t xml:space="preserve"> fils d'</w:t>
      </w:r>
      <w:proofErr w:type="spellStart"/>
      <w:r w:rsidR="00541830" w:rsidRPr="00541830">
        <w:t>Ah</w:t>
      </w:r>
      <w:r w:rsidR="00690B3A">
        <w:t>̣</w:t>
      </w:r>
      <w:r w:rsidR="00541830" w:rsidRPr="00541830">
        <w:t>mad</w:t>
      </w:r>
      <w:proofErr w:type="spellEnd"/>
      <w:r w:rsidR="00541830" w:rsidRPr="00541830">
        <w:t xml:space="preserve"> fils de </w:t>
      </w:r>
      <w:proofErr w:type="spellStart"/>
      <w:r w:rsidR="00541830" w:rsidRPr="00541830">
        <w:t>Muh</w:t>
      </w:r>
      <w:r w:rsidR="00D1529C">
        <w:t>̣</w:t>
      </w:r>
      <w:r w:rsidR="00541830" w:rsidRPr="00541830">
        <w:t>ammad</w:t>
      </w:r>
      <w:proofErr w:type="spellEnd"/>
      <w:r w:rsidR="00541830" w:rsidRPr="00541830">
        <w:t xml:space="preserve"> fils de </w:t>
      </w:r>
      <w:proofErr w:type="spellStart"/>
      <w:r w:rsidR="00541830" w:rsidRPr="00541830">
        <w:t>H</w:t>
      </w:r>
      <w:r w:rsidR="00D1529C">
        <w:t>ā</w:t>
      </w:r>
      <w:r w:rsidR="00541830" w:rsidRPr="00541830">
        <w:t>mid</w:t>
      </w:r>
      <w:proofErr w:type="spellEnd"/>
      <w:r w:rsidR="00541830" w:rsidRPr="00541830">
        <w:t xml:space="preserve"> fils de </w:t>
      </w:r>
      <w:proofErr w:type="spellStart"/>
      <w:r w:rsidR="00541830" w:rsidRPr="00541830">
        <w:t>Mah</w:t>
      </w:r>
      <w:r w:rsidR="00D1529C">
        <w:t>̣</w:t>
      </w:r>
      <w:r w:rsidR="00541830" w:rsidRPr="00541830">
        <w:t>m</w:t>
      </w:r>
      <w:r w:rsidR="00D1529C">
        <w:t>ū</w:t>
      </w:r>
      <w:r w:rsidR="00541830" w:rsidRPr="00541830">
        <w:t>d</w:t>
      </w:r>
      <w:proofErr w:type="spellEnd"/>
      <w:r w:rsidR="00541830" w:rsidRPr="00541830">
        <w:t xml:space="preserve"> fils du </w:t>
      </w:r>
      <w:proofErr w:type="spellStart"/>
      <w:r w:rsidR="00541830" w:rsidRPr="00DB5B4C">
        <w:rPr>
          <w:i/>
          <w:iCs/>
        </w:rPr>
        <w:t>ša</w:t>
      </w:r>
      <w:r w:rsidR="00F20AC8" w:rsidRPr="00DB5B4C">
        <w:rPr>
          <w:i/>
          <w:iCs/>
        </w:rPr>
        <w:t>yh</w:t>
      </w:r>
      <w:proofErr w:type="spellEnd"/>
      <w:r w:rsidR="00DB5B4C" w:rsidRPr="00DB5B4C">
        <w:rPr>
          <w:i/>
          <w:iCs/>
        </w:rPr>
        <w:t>̮</w:t>
      </w:r>
      <w:r w:rsidR="00541830" w:rsidRPr="00541830">
        <w:t xml:space="preserve"> </w:t>
      </w:r>
      <w:proofErr w:type="spellStart"/>
      <w:r w:rsidR="00541830" w:rsidRPr="00541830">
        <w:t>Y</w:t>
      </w:r>
      <w:r w:rsidR="00DB5B4C">
        <w:t>ū</w:t>
      </w:r>
      <w:r w:rsidR="00541830" w:rsidRPr="00541830">
        <w:t>susf</w:t>
      </w:r>
      <w:proofErr w:type="spellEnd"/>
      <w:r w:rsidR="00541830" w:rsidRPr="00541830">
        <w:t xml:space="preserve"> c'est-à-dire </w:t>
      </w:r>
      <w:proofErr w:type="spellStart"/>
      <w:r w:rsidR="00541830" w:rsidRPr="00541830">
        <w:t>Barkatlah</w:t>
      </w:r>
      <w:proofErr w:type="spellEnd"/>
      <w:r w:rsidR="00541830" w:rsidRPr="00541830">
        <w:t xml:space="preserve"> fils de </w:t>
      </w:r>
      <w:proofErr w:type="spellStart"/>
      <w:r w:rsidR="00541830" w:rsidRPr="00541830">
        <w:t>Muh</w:t>
      </w:r>
      <w:r w:rsidR="007F155E">
        <w:t>̣</w:t>
      </w:r>
      <w:r w:rsidR="00541830" w:rsidRPr="00541830">
        <w:t>ammad</w:t>
      </w:r>
      <w:proofErr w:type="spellEnd"/>
      <w:r w:rsidR="00541830" w:rsidRPr="00541830">
        <w:t xml:space="preserve"> fils d'</w:t>
      </w:r>
      <w:proofErr w:type="spellStart"/>
      <w:r w:rsidR="00541830" w:rsidRPr="00541830">
        <w:t>Abdall</w:t>
      </w:r>
      <w:r w:rsidR="009122DE">
        <w:t>ā</w:t>
      </w:r>
      <w:r w:rsidR="00541830" w:rsidRPr="00541830">
        <w:t>h</w:t>
      </w:r>
      <w:proofErr w:type="spellEnd"/>
      <w:r w:rsidR="00541830" w:rsidRPr="00541830">
        <w:t xml:space="preserve"> fils de </w:t>
      </w:r>
      <w:proofErr w:type="spellStart"/>
      <w:r w:rsidR="00541830" w:rsidRPr="00541830">
        <w:t>Sa'id</w:t>
      </w:r>
      <w:proofErr w:type="spellEnd"/>
      <w:r w:rsidR="00541830" w:rsidRPr="00541830">
        <w:t xml:space="preserve"> fils d'Ali fils de </w:t>
      </w:r>
      <w:proofErr w:type="spellStart"/>
      <w:r w:rsidR="00541830" w:rsidRPr="00541830">
        <w:t>Muh</w:t>
      </w:r>
      <w:r w:rsidR="009122DE">
        <w:t>̣</w:t>
      </w:r>
      <w:r w:rsidR="00541830" w:rsidRPr="00541830">
        <w:t>ammad</w:t>
      </w:r>
      <w:proofErr w:type="spellEnd"/>
      <w:r w:rsidR="00541830" w:rsidRPr="00541830">
        <w:t xml:space="preserve"> fils d'</w:t>
      </w:r>
      <w:proofErr w:type="spellStart"/>
      <w:r w:rsidR="00541830" w:rsidRPr="00541830">
        <w:t>Ism</w:t>
      </w:r>
      <w:r w:rsidR="00AE5895">
        <w:t>ā</w:t>
      </w:r>
      <w:r w:rsidR="00541830" w:rsidRPr="00541830">
        <w:t>'il</w:t>
      </w:r>
      <w:proofErr w:type="spellEnd"/>
      <w:r w:rsidR="00541830" w:rsidRPr="00541830">
        <w:t xml:space="preserve"> fils de </w:t>
      </w:r>
      <w:proofErr w:type="spellStart"/>
      <w:r w:rsidR="00541830" w:rsidRPr="00541830">
        <w:t>Yah</w:t>
      </w:r>
      <w:r w:rsidR="00AE5895">
        <w:t>̣</w:t>
      </w:r>
      <w:r w:rsidR="00541830" w:rsidRPr="00541830">
        <w:t>y</w:t>
      </w:r>
      <w:r w:rsidR="00AE5895">
        <w:t>ā</w:t>
      </w:r>
      <w:proofErr w:type="spellEnd"/>
      <w:r w:rsidR="00541830" w:rsidRPr="00541830">
        <w:t xml:space="preserve">, le </w:t>
      </w:r>
      <w:proofErr w:type="spellStart"/>
      <w:r w:rsidR="00541830" w:rsidRPr="00F85351">
        <w:rPr>
          <w:i/>
          <w:iCs/>
        </w:rPr>
        <w:t>Coreiscite</w:t>
      </w:r>
      <w:proofErr w:type="spellEnd"/>
      <w:r w:rsidR="00F85351">
        <w:t>, le</w:t>
      </w:r>
      <w:r w:rsidR="00541830" w:rsidRPr="00541830">
        <w:t xml:space="preserve"> </w:t>
      </w:r>
      <w:proofErr w:type="spellStart"/>
      <w:r w:rsidR="00541830" w:rsidRPr="00F85351">
        <w:rPr>
          <w:i/>
          <w:iCs/>
        </w:rPr>
        <w:t>H</w:t>
      </w:r>
      <w:r w:rsidR="004F7BA4">
        <w:rPr>
          <w:i/>
          <w:iCs/>
        </w:rPr>
        <w:t>āš</w:t>
      </w:r>
      <w:r w:rsidR="00541830" w:rsidRPr="00F85351">
        <w:rPr>
          <w:i/>
          <w:iCs/>
        </w:rPr>
        <w:t>imite</w:t>
      </w:r>
      <w:proofErr w:type="spellEnd"/>
      <w:r w:rsidR="00541830" w:rsidRPr="00541830">
        <w:t>, de la progéniture d'</w:t>
      </w:r>
      <w:proofErr w:type="spellStart"/>
      <w:r w:rsidR="00541830" w:rsidRPr="00541830">
        <w:t>al-H</w:t>
      </w:r>
      <w:r w:rsidR="00922A9E">
        <w:t>̣</w:t>
      </w:r>
      <w:r w:rsidR="00541830" w:rsidRPr="00541830">
        <w:t>asan</w:t>
      </w:r>
      <w:proofErr w:type="spellEnd"/>
      <w:r w:rsidR="00541830" w:rsidRPr="00541830">
        <w:t xml:space="preserve"> fils d'Ali fils d'Ab</w:t>
      </w:r>
      <w:r w:rsidR="00922A9E">
        <w:t>ū</w:t>
      </w:r>
      <w:r w:rsidR="00541830" w:rsidRPr="00541830">
        <w:t xml:space="preserve"> </w:t>
      </w:r>
      <w:proofErr w:type="spellStart"/>
      <w:r w:rsidR="00541830" w:rsidRPr="00541830">
        <w:t>T</w:t>
      </w:r>
      <w:r w:rsidR="000E0FDC">
        <w:t>ā</w:t>
      </w:r>
      <w:r w:rsidR="00541830" w:rsidRPr="00541830">
        <w:t>lib</w:t>
      </w:r>
      <w:proofErr w:type="spellEnd"/>
      <w:r w:rsidR="00541830" w:rsidRPr="00541830">
        <w:t xml:space="preserve"> - que Dieu honore son visage ! - dont l'ancêtre était l'envoyé de Dieu - que Dieu lui soit favorable et lui accorde le salut - </w:t>
      </w:r>
      <w:proofErr w:type="spellStart"/>
      <w:r w:rsidR="00541830" w:rsidRPr="00541830">
        <w:t>Muh</w:t>
      </w:r>
      <w:r w:rsidR="000E0FDC">
        <w:t>̣</w:t>
      </w:r>
      <w:r w:rsidR="00541830" w:rsidRPr="00541830">
        <w:t>ammad</w:t>
      </w:r>
      <w:proofErr w:type="spellEnd"/>
      <w:r w:rsidR="00541830" w:rsidRPr="00541830">
        <w:t xml:space="preserve"> fils d'</w:t>
      </w:r>
      <w:proofErr w:type="spellStart"/>
      <w:r w:rsidR="00541830" w:rsidRPr="00541830">
        <w:t>Abdall</w:t>
      </w:r>
      <w:r w:rsidR="00482F6B">
        <w:t>ā</w:t>
      </w:r>
      <w:r w:rsidR="00541830" w:rsidRPr="00541830">
        <w:t>h</w:t>
      </w:r>
      <w:proofErr w:type="spellEnd"/>
      <w:r w:rsidR="00541830" w:rsidRPr="00541830">
        <w:t xml:space="preserve"> fils </w:t>
      </w:r>
      <w:proofErr w:type="spellStart"/>
      <w:r w:rsidR="00541830" w:rsidRPr="00541830">
        <w:t>d</w:t>
      </w:r>
      <w:r w:rsidR="00482F6B">
        <w:t>ՙ</w:t>
      </w:r>
      <w:r w:rsidR="00541830" w:rsidRPr="00541830">
        <w:t>Abd</w:t>
      </w:r>
      <w:proofErr w:type="spellEnd"/>
      <w:r w:rsidR="00541830" w:rsidRPr="00541830">
        <w:t xml:space="preserve"> </w:t>
      </w:r>
      <w:proofErr w:type="spellStart"/>
      <w:r w:rsidR="00541830" w:rsidRPr="00541830">
        <w:t>al-mut</w:t>
      </w:r>
      <w:r w:rsidR="000F3D13">
        <w:t>̣</w:t>
      </w:r>
      <w:r w:rsidR="00541830" w:rsidRPr="00541830">
        <w:t>t</w:t>
      </w:r>
      <w:r w:rsidR="000F3D13">
        <w:t>̣</w:t>
      </w:r>
      <w:r w:rsidR="00541830" w:rsidRPr="00541830">
        <w:t>alib</w:t>
      </w:r>
      <w:proofErr w:type="spellEnd"/>
      <w:r w:rsidR="00541830" w:rsidRPr="00541830">
        <w:t xml:space="preserve"> et les ancêtres de celui-ci (Prophète) jusqu'à Adam sont au nombre de cinquante.</w:t>
      </w:r>
    </w:p>
    <w:p w14:paraId="1A30FDCB" w14:textId="25B0A615" w:rsidR="00541830" w:rsidRPr="00541830" w:rsidRDefault="00BA7127" w:rsidP="00C56B99">
      <w:pPr>
        <w:spacing w:line="360" w:lineRule="auto"/>
        <w:jc w:val="both"/>
      </w:pPr>
      <w:r>
        <w:t xml:space="preserve">    </w:t>
      </w:r>
      <w:r w:rsidR="00541830" w:rsidRPr="00541830">
        <w:t xml:space="preserve">Nous parlerons ensuite de l'époque de 'Umar </w:t>
      </w:r>
      <w:proofErr w:type="spellStart"/>
      <w:r w:rsidR="00541830" w:rsidRPr="00541830">
        <w:t>Walasma</w:t>
      </w:r>
      <w:proofErr w:type="spellEnd"/>
      <w:r w:rsidR="00541830" w:rsidRPr="00541830">
        <w:t xml:space="preserve">' et de l'époque de son règne et de ceux de ses fils qui ont régné après lui. Sa vie dans le monde fut de cent vingt ans ; avant de régner, il avait quarante ans ; il régna quatre-vingts ans, et la somme de ces années est de cent vingt ans. Omar </w:t>
      </w:r>
      <w:proofErr w:type="spellStart"/>
      <w:r w:rsidR="00541830" w:rsidRPr="00541830">
        <w:t>Walasma</w:t>
      </w:r>
      <w:proofErr w:type="spellEnd"/>
      <w:r w:rsidR="00541830" w:rsidRPr="00541830">
        <w:t xml:space="preserve"> avait trois cents fils et trois cent soixante filles. Parmi eux, il en choisit quarante, et parmi ces quarante, il en choisit quatre ; son histoire est longue, mais nous l'avons résumée. </w:t>
      </w:r>
    </w:p>
    <w:p w14:paraId="6485187B" w14:textId="055D4954" w:rsidR="00541830" w:rsidRPr="00541830" w:rsidRDefault="00E04651" w:rsidP="00C56B99">
      <w:pPr>
        <w:spacing w:line="360" w:lineRule="auto"/>
        <w:jc w:val="both"/>
      </w:pPr>
      <w:r>
        <w:t xml:space="preserve">     </w:t>
      </w:r>
      <w:r w:rsidR="00541830" w:rsidRPr="00541830">
        <w:t xml:space="preserve">Après lui, </w:t>
      </w:r>
      <w:proofErr w:type="spellStart"/>
      <w:r w:rsidR="00541830" w:rsidRPr="00541830">
        <w:t>Baziy</w:t>
      </w:r>
      <w:r w:rsidR="005B1774">
        <w:t>ū</w:t>
      </w:r>
      <w:proofErr w:type="spellEnd"/>
      <w:r w:rsidR="00541830" w:rsidRPr="00541830">
        <w:t xml:space="preserve"> régna vingt ans ; après lui, son frère </w:t>
      </w:r>
      <w:proofErr w:type="spellStart"/>
      <w:r w:rsidR="00541830" w:rsidRPr="00541830">
        <w:t>H</w:t>
      </w:r>
      <w:r w:rsidR="005B1774">
        <w:t>̣</w:t>
      </w:r>
      <w:r w:rsidR="00541830" w:rsidRPr="00541830">
        <w:t>aqq</w:t>
      </w:r>
      <w:proofErr w:type="spellEnd"/>
      <w:r w:rsidR="00541830" w:rsidRPr="00541830">
        <w:t xml:space="preserve"> </w:t>
      </w:r>
      <w:proofErr w:type="spellStart"/>
      <w:r w:rsidR="00541830" w:rsidRPr="00541830">
        <w:t>ad-din</w:t>
      </w:r>
      <w:proofErr w:type="spellEnd"/>
      <w:r w:rsidR="00541830" w:rsidRPr="00541830">
        <w:t xml:space="preserve">, fils d'Umar, régna sept ans ; après lui, </w:t>
      </w:r>
      <w:proofErr w:type="spellStart"/>
      <w:r w:rsidR="00541830" w:rsidRPr="00541830">
        <w:t>H</w:t>
      </w:r>
      <w:r w:rsidR="00E06E98">
        <w:t>̣</w:t>
      </w:r>
      <w:r w:rsidR="00541830" w:rsidRPr="00541830">
        <w:t>usayn</w:t>
      </w:r>
      <w:proofErr w:type="spellEnd"/>
      <w:r w:rsidR="00541830" w:rsidRPr="00541830">
        <w:t xml:space="preserve"> régna cinq ans ; après lui, </w:t>
      </w:r>
      <w:proofErr w:type="spellStart"/>
      <w:r w:rsidR="00541830" w:rsidRPr="00541830">
        <w:t>Nas</w:t>
      </w:r>
      <w:r w:rsidR="00CE1E5C">
        <w:t>̣</w:t>
      </w:r>
      <w:r w:rsidR="00541830" w:rsidRPr="00541830">
        <w:t>r</w:t>
      </w:r>
      <w:proofErr w:type="spellEnd"/>
      <w:r w:rsidR="00541830" w:rsidRPr="00541830">
        <w:t xml:space="preserve"> </w:t>
      </w:r>
      <w:proofErr w:type="spellStart"/>
      <w:r w:rsidR="00541830" w:rsidRPr="00541830">
        <w:t>ad-din</w:t>
      </w:r>
      <w:proofErr w:type="spellEnd"/>
      <w:r w:rsidR="00541830" w:rsidRPr="00541830">
        <w:t xml:space="preserve"> régna sept ans ; après lui, </w:t>
      </w:r>
      <w:proofErr w:type="spellStart"/>
      <w:r w:rsidR="00541830" w:rsidRPr="00541830">
        <w:t>Mans</w:t>
      </w:r>
      <w:r w:rsidR="00D95268">
        <w:t>̣ū</w:t>
      </w:r>
      <w:r w:rsidR="00541830" w:rsidRPr="00541830">
        <w:t>r</w:t>
      </w:r>
      <w:proofErr w:type="spellEnd"/>
      <w:r w:rsidR="00541830" w:rsidRPr="00541830">
        <w:t xml:space="preserve">, fils de </w:t>
      </w:r>
      <w:proofErr w:type="spellStart"/>
      <w:r w:rsidR="00541830" w:rsidRPr="00541830">
        <w:t>Baziy</w:t>
      </w:r>
      <w:r w:rsidR="009E5D93">
        <w:t>ū</w:t>
      </w:r>
      <w:proofErr w:type="spellEnd"/>
      <w:r w:rsidR="00541830" w:rsidRPr="00541830">
        <w:t xml:space="preserve">, régna cinq ans ; après lui, </w:t>
      </w:r>
      <w:proofErr w:type="spellStart"/>
      <w:r w:rsidR="00541830" w:rsidRPr="00541830">
        <w:t>Gam</w:t>
      </w:r>
      <w:r w:rsidR="009E5D93">
        <w:t>ā</w:t>
      </w:r>
      <w:r w:rsidR="00541830" w:rsidRPr="00541830">
        <w:t>l</w:t>
      </w:r>
      <w:proofErr w:type="spellEnd"/>
      <w:r w:rsidR="00541830" w:rsidRPr="00541830">
        <w:t xml:space="preserve"> </w:t>
      </w:r>
      <w:proofErr w:type="spellStart"/>
      <w:r w:rsidR="00541830" w:rsidRPr="00541830">
        <w:t>ad-din</w:t>
      </w:r>
      <w:proofErr w:type="spellEnd"/>
      <w:r w:rsidR="00541830" w:rsidRPr="00541830">
        <w:t xml:space="preserve">, fils de </w:t>
      </w:r>
      <w:proofErr w:type="spellStart"/>
      <w:r w:rsidR="00541830" w:rsidRPr="00541830">
        <w:t>Baziy</w:t>
      </w:r>
      <w:r w:rsidR="005742A3">
        <w:t>ū</w:t>
      </w:r>
      <w:proofErr w:type="spellEnd"/>
      <w:r w:rsidR="00541830" w:rsidRPr="00541830">
        <w:t>, régna sept ans ; c'était un homme sage, un homme juste ; il avait un serviteur du peuple qui le servait tous les jours. Il lui apportait une lettre d'</w:t>
      </w:r>
      <w:proofErr w:type="spellStart"/>
      <w:r w:rsidR="00541830" w:rsidRPr="00541830">
        <w:t>Abb</w:t>
      </w:r>
      <w:r w:rsidR="00C23E54">
        <w:t>ā</w:t>
      </w:r>
      <w:r w:rsidR="00541830" w:rsidRPr="00541830">
        <w:t>win</w:t>
      </w:r>
      <w:proofErr w:type="spellEnd"/>
      <w:r w:rsidR="00541830" w:rsidRPr="00541830">
        <w:t xml:space="preserve"> en une heure, et il lui apportait de l'eau de la rivière </w:t>
      </w:r>
      <w:proofErr w:type="spellStart"/>
      <w:r w:rsidR="00541830" w:rsidRPr="00541830">
        <w:t>Aw</w:t>
      </w:r>
      <w:r w:rsidR="0093094F">
        <w:t>ā</w:t>
      </w:r>
      <w:r w:rsidR="00541830" w:rsidRPr="00541830">
        <w:t>š</w:t>
      </w:r>
      <w:proofErr w:type="spellEnd"/>
      <w:r w:rsidR="00541830" w:rsidRPr="00541830">
        <w:t xml:space="preserve">. </w:t>
      </w:r>
    </w:p>
    <w:p w14:paraId="61090850" w14:textId="6FF6B428" w:rsidR="00541830" w:rsidRPr="00541830" w:rsidRDefault="00E04651" w:rsidP="00C56B99">
      <w:pPr>
        <w:spacing w:line="360" w:lineRule="auto"/>
        <w:jc w:val="both"/>
      </w:pPr>
      <w:r>
        <w:lastRenderedPageBreak/>
        <w:t xml:space="preserve">     </w:t>
      </w:r>
      <w:r w:rsidR="00541830" w:rsidRPr="00541830">
        <w:t xml:space="preserve">Puis régna après lui </w:t>
      </w:r>
      <w:proofErr w:type="spellStart"/>
      <w:r w:rsidR="00541830" w:rsidRPr="00541830">
        <w:t>Ab</w:t>
      </w:r>
      <w:r w:rsidR="0093094F">
        <w:t>ū</w:t>
      </w:r>
      <w:r w:rsidR="00541830" w:rsidRPr="00541830">
        <w:t>t</w:t>
      </w:r>
      <w:proofErr w:type="spellEnd"/>
      <w:r w:rsidR="00541830" w:rsidRPr="00541830">
        <w:t xml:space="preserve"> pendant deux ans, puis régna après lui </w:t>
      </w:r>
      <w:proofErr w:type="spellStart"/>
      <w:r w:rsidR="00541830" w:rsidRPr="00541830">
        <w:t>Zubayr</w:t>
      </w:r>
      <w:proofErr w:type="spellEnd"/>
      <w:r w:rsidR="00541830" w:rsidRPr="00541830">
        <w:t xml:space="preserve"> pendant deux ans, puis régna après lui </w:t>
      </w:r>
      <w:proofErr w:type="spellStart"/>
      <w:r w:rsidR="00541830" w:rsidRPr="00541830">
        <w:t>Ma'ati</w:t>
      </w:r>
      <w:proofErr w:type="spellEnd"/>
      <w:r w:rsidR="00541830" w:rsidRPr="00541830">
        <w:t xml:space="preserve">-Layla, la sœur de </w:t>
      </w:r>
      <w:proofErr w:type="spellStart"/>
      <w:r w:rsidR="00541830" w:rsidRPr="00541830">
        <w:t>Zubayr</w:t>
      </w:r>
      <w:proofErr w:type="spellEnd"/>
      <w:r w:rsidR="00541830" w:rsidRPr="00541830">
        <w:t xml:space="preserve">, pendant deux ans, puis régna après lui </w:t>
      </w:r>
      <w:bookmarkStart w:id="27" w:name="_Hlk156848726"/>
      <w:proofErr w:type="spellStart"/>
      <w:r w:rsidR="00541830" w:rsidRPr="00541830">
        <w:t>S</w:t>
      </w:r>
      <w:r w:rsidR="00032003">
        <w:t>̣</w:t>
      </w:r>
      <w:r w:rsidR="00541830" w:rsidRPr="00541830">
        <w:t>abr</w:t>
      </w:r>
      <w:proofErr w:type="spellEnd"/>
      <w:r w:rsidR="00541830" w:rsidRPr="00541830">
        <w:t xml:space="preserve"> </w:t>
      </w:r>
      <w:proofErr w:type="spellStart"/>
      <w:r w:rsidR="00541830" w:rsidRPr="00541830">
        <w:t>ad-d</w:t>
      </w:r>
      <w:r w:rsidR="00400E84">
        <w:t>ī</w:t>
      </w:r>
      <w:r w:rsidR="00541830" w:rsidRPr="00541830">
        <w:t>n</w:t>
      </w:r>
      <w:proofErr w:type="spellEnd"/>
      <w:r w:rsidR="00541830" w:rsidRPr="00541830">
        <w:t xml:space="preserve"> </w:t>
      </w:r>
      <w:bookmarkEnd w:id="27"/>
      <w:r w:rsidR="00541830" w:rsidRPr="00541830">
        <w:t xml:space="preserve">pendant cinq ans, puis régna après lui </w:t>
      </w:r>
      <w:proofErr w:type="spellStart"/>
      <w:r w:rsidR="00541830" w:rsidRPr="006C7379">
        <w:rPr>
          <w:i/>
          <w:iCs/>
        </w:rPr>
        <w:t>q</w:t>
      </w:r>
      <w:r w:rsidR="00C945A8" w:rsidRPr="006C7379">
        <w:rPr>
          <w:i/>
          <w:iCs/>
        </w:rPr>
        <w:t>ā</w:t>
      </w:r>
      <w:r w:rsidR="006C7379" w:rsidRPr="006C7379">
        <w:rPr>
          <w:i/>
          <w:iCs/>
        </w:rPr>
        <w:t>t</w:t>
      </w:r>
      <w:proofErr w:type="spellEnd"/>
      <w:r w:rsidR="006C7379" w:rsidRPr="006C7379">
        <w:rPr>
          <w:i/>
          <w:iCs/>
        </w:rPr>
        <w:t>̣</w:t>
      </w:r>
      <w:r w:rsidR="00541830" w:rsidRPr="00541830">
        <w:t xml:space="preserve"> pendant quarante ans, puis il régna après lui son fils </w:t>
      </w:r>
      <w:proofErr w:type="spellStart"/>
      <w:r w:rsidR="00541830" w:rsidRPr="00541830">
        <w:t>H</w:t>
      </w:r>
      <w:r w:rsidR="006C7379">
        <w:t>̣</w:t>
      </w:r>
      <w:r w:rsidR="00541830" w:rsidRPr="00541830">
        <w:t>arb</w:t>
      </w:r>
      <w:proofErr w:type="spellEnd"/>
      <w:r w:rsidR="00541830" w:rsidRPr="00541830">
        <w:t xml:space="preserve"> </w:t>
      </w:r>
      <w:proofErr w:type="spellStart"/>
      <w:r w:rsidR="00541830" w:rsidRPr="00541830">
        <w:t>Ar'ad</w:t>
      </w:r>
      <w:proofErr w:type="spellEnd"/>
      <w:r w:rsidR="00541830" w:rsidRPr="00541830">
        <w:t xml:space="preserve"> pendant deux ans, puis il régna après lui son fils </w:t>
      </w:r>
      <w:proofErr w:type="spellStart"/>
      <w:r w:rsidR="00541830" w:rsidRPr="00541830">
        <w:t>H</w:t>
      </w:r>
      <w:r w:rsidR="00AE000F">
        <w:t>̣</w:t>
      </w:r>
      <w:r w:rsidR="00541830" w:rsidRPr="00541830">
        <w:t>aqq</w:t>
      </w:r>
      <w:proofErr w:type="spellEnd"/>
      <w:r w:rsidR="00541830" w:rsidRPr="00541830">
        <w:t xml:space="preserve"> </w:t>
      </w:r>
      <w:proofErr w:type="spellStart"/>
      <w:r w:rsidR="00541830" w:rsidRPr="00541830">
        <w:t>ad-din</w:t>
      </w:r>
      <w:proofErr w:type="spellEnd"/>
      <w:r w:rsidR="00541830" w:rsidRPr="00541830">
        <w:t xml:space="preserve">, et c'est lui qui commença le voyage de la guerre sainte dans le sentier de Dieu pendant dix ans. Il monta sur le trône en l'an 778 de l'hégire du prophète et fut tué en martyr cette année-là. </w:t>
      </w:r>
    </w:p>
    <w:p w14:paraId="3290D8E7" w14:textId="02DBC73A" w:rsidR="00541830" w:rsidRPr="00541830" w:rsidRDefault="00541830" w:rsidP="00C56B99">
      <w:pPr>
        <w:spacing w:line="360" w:lineRule="auto"/>
        <w:jc w:val="both"/>
      </w:pPr>
      <w:r w:rsidRPr="00541830">
        <w:t xml:space="preserve">Puis régna après lui le sultan </w:t>
      </w:r>
      <w:proofErr w:type="spellStart"/>
      <w:r w:rsidRPr="00541830">
        <w:t>Sa'd</w:t>
      </w:r>
      <w:proofErr w:type="spellEnd"/>
      <w:r w:rsidRPr="00541830">
        <w:t xml:space="preserve"> </w:t>
      </w:r>
      <w:proofErr w:type="spellStart"/>
      <w:r w:rsidRPr="00541830">
        <w:t>ad-din</w:t>
      </w:r>
      <w:proofErr w:type="spellEnd"/>
      <w:r w:rsidRPr="00541830">
        <w:t xml:space="preserve"> fils d'Ahmad au mois de </w:t>
      </w:r>
      <w:proofErr w:type="spellStart"/>
      <w:r w:rsidRPr="00A212A4">
        <w:rPr>
          <w:i/>
          <w:iCs/>
        </w:rPr>
        <w:t>ṣ</w:t>
      </w:r>
      <w:r w:rsidR="00A212A4" w:rsidRPr="00A212A4">
        <w:rPr>
          <w:i/>
          <w:iCs/>
        </w:rPr>
        <w:t>̣</w:t>
      </w:r>
      <w:r w:rsidRPr="00A212A4">
        <w:rPr>
          <w:i/>
          <w:iCs/>
        </w:rPr>
        <w:t>afar</w:t>
      </w:r>
      <w:proofErr w:type="spellEnd"/>
      <w:r w:rsidRPr="00541830">
        <w:t xml:space="preserve"> en l'an 788 de l'hégire et fut tué en martyr le 6</w:t>
      </w:r>
      <w:r w:rsidR="00E66460">
        <w:t xml:space="preserve"> </w:t>
      </w:r>
      <w:proofErr w:type="spellStart"/>
      <w:r w:rsidRPr="003B7528">
        <w:rPr>
          <w:i/>
          <w:iCs/>
        </w:rPr>
        <w:t>d</w:t>
      </w:r>
      <w:r w:rsidR="003B7528" w:rsidRPr="003B7528">
        <w:rPr>
          <w:i/>
          <w:iCs/>
        </w:rPr>
        <w:t>ū</w:t>
      </w:r>
      <w:proofErr w:type="spellEnd"/>
      <w:r w:rsidRPr="003B7528">
        <w:rPr>
          <w:i/>
          <w:iCs/>
        </w:rPr>
        <w:t xml:space="preserve"> </w:t>
      </w:r>
      <w:proofErr w:type="spellStart"/>
      <w:r w:rsidRPr="003B7528">
        <w:rPr>
          <w:i/>
          <w:iCs/>
        </w:rPr>
        <w:t>al-h</w:t>
      </w:r>
      <w:r w:rsidR="003B7528" w:rsidRPr="003B7528">
        <w:rPr>
          <w:i/>
          <w:iCs/>
        </w:rPr>
        <w:t>̣</w:t>
      </w:r>
      <w:r w:rsidRPr="003B7528">
        <w:rPr>
          <w:i/>
          <w:iCs/>
        </w:rPr>
        <w:t>iǧǧa</w:t>
      </w:r>
      <w:proofErr w:type="spellEnd"/>
      <w:r w:rsidRPr="00541830">
        <w:t xml:space="preserve"> en l'an 817 de l'hégire. La durée de son règne fut de trente ans et deux mois moins cinq jours.</w:t>
      </w:r>
      <w:r w:rsidR="00303F2C">
        <w:t xml:space="preserve"> </w:t>
      </w:r>
    </w:p>
    <w:p w14:paraId="79DDE8B6" w14:textId="0D87533C" w:rsidR="00541830" w:rsidRPr="00541830" w:rsidRDefault="00E04651" w:rsidP="00C56B99">
      <w:pPr>
        <w:spacing w:line="360" w:lineRule="auto"/>
        <w:jc w:val="both"/>
      </w:pPr>
      <w:r>
        <w:t xml:space="preserve">   </w:t>
      </w:r>
      <w:r w:rsidR="00541830" w:rsidRPr="00541830">
        <w:t xml:space="preserve">Il régna ensuite sur son fils </w:t>
      </w:r>
      <w:proofErr w:type="spellStart"/>
      <w:r w:rsidR="00AC7A88" w:rsidRPr="00541830">
        <w:t>S</w:t>
      </w:r>
      <w:r w:rsidR="00AC7A88">
        <w:t>̣</w:t>
      </w:r>
      <w:r w:rsidR="00AC7A88" w:rsidRPr="00541830">
        <w:t>abr</w:t>
      </w:r>
      <w:proofErr w:type="spellEnd"/>
      <w:r w:rsidR="00AC7A88" w:rsidRPr="00541830">
        <w:t xml:space="preserve"> </w:t>
      </w:r>
      <w:proofErr w:type="spellStart"/>
      <w:r w:rsidR="00AC7A88" w:rsidRPr="00541830">
        <w:t>ad-</w:t>
      </w:r>
      <w:bookmarkStart w:id="28" w:name="_Hlk156848871"/>
      <w:r w:rsidR="00AC7A88" w:rsidRPr="00541830">
        <w:t>d</w:t>
      </w:r>
      <w:r w:rsidR="00AC7A88">
        <w:t>ī</w:t>
      </w:r>
      <w:r w:rsidR="00AC7A88" w:rsidRPr="00541830">
        <w:t>n</w:t>
      </w:r>
      <w:bookmarkEnd w:id="28"/>
      <w:proofErr w:type="spellEnd"/>
      <w:r w:rsidR="00AC7A88" w:rsidRPr="00541830">
        <w:t xml:space="preserve"> </w:t>
      </w:r>
      <w:r w:rsidR="00541830" w:rsidRPr="00541830">
        <w:t>en l'an 817 de l'hégire, et entre son règne et celui de son père, il y eut un intervalle d'un an. Ils étaient en Arabie, puis ils descendirent du port d'as-</w:t>
      </w:r>
      <w:proofErr w:type="spellStart"/>
      <w:r w:rsidR="00541830" w:rsidRPr="00541830">
        <w:t>Say</w:t>
      </w:r>
      <w:r w:rsidR="007448B5">
        <w:t>ā</w:t>
      </w:r>
      <w:r w:rsidR="00541830" w:rsidRPr="00541830">
        <w:t>ra</w:t>
      </w:r>
      <w:proofErr w:type="spellEnd"/>
      <w:r w:rsidR="00541830" w:rsidRPr="00541830">
        <w:t xml:space="preserve">. Il régna sur les musulmans après cet intervalle et mourut en l'an 825 de l'hégire ; son règne dura neuf ans. </w:t>
      </w:r>
    </w:p>
    <w:p w14:paraId="5135834E" w14:textId="511A92E8" w:rsidR="00541830" w:rsidRPr="00541830" w:rsidRDefault="00E04651" w:rsidP="00C56B99">
      <w:pPr>
        <w:spacing w:line="360" w:lineRule="auto"/>
        <w:jc w:val="both"/>
      </w:pPr>
      <w:r>
        <w:t xml:space="preserve">    </w:t>
      </w:r>
      <w:r w:rsidR="00541830" w:rsidRPr="00541830">
        <w:t xml:space="preserve">Puis son frère </w:t>
      </w:r>
      <w:proofErr w:type="spellStart"/>
      <w:r w:rsidR="00541830" w:rsidRPr="00541830">
        <w:t>Mans</w:t>
      </w:r>
      <w:r w:rsidR="00424BAB">
        <w:t>̣ū</w:t>
      </w:r>
      <w:r w:rsidR="00541830" w:rsidRPr="00541830">
        <w:t>r</w:t>
      </w:r>
      <w:proofErr w:type="spellEnd"/>
      <w:r w:rsidR="00541830" w:rsidRPr="00541830">
        <w:t xml:space="preserve">, fils de </w:t>
      </w:r>
      <w:proofErr w:type="spellStart"/>
      <w:r w:rsidR="00541830" w:rsidRPr="00541830">
        <w:t>Sa'ad-</w:t>
      </w:r>
      <w:r w:rsidR="006A2D50" w:rsidRPr="00541830">
        <w:t>d</w:t>
      </w:r>
      <w:r w:rsidR="006A2D50">
        <w:t>ī</w:t>
      </w:r>
      <w:r w:rsidR="006A2D50" w:rsidRPr="00541830">
        <w:t>n</w:t>
      </w:r>
      <w:proofErr w:type="spellEnd"/>
      <w:r w:rsidR="00541830" w:rsidRPr="00541830">
        <w:t xml:space="preserve">, régna dix ans et neuf mois, et certains disent sept ans, mais Dieu sait mieux. Puis régna son frère notre seigneur le sultan </w:t>
      </w:r>
      <w:proofErr w:type="spellStart"/>
      <w:r w:rsidR="00541830" w:rsidRPr="00541830">
        <w:t>Gam</w:t>
      </w:r>
      <w:r w:rsidR="00254C94">
        <w:t>ā</w:t>
      </w:r>
      <w:r w:rsidR="00541830" w:rsidRPr="00541830">
        <w:t>l</w:t>
      </w:r>
      <w:proofErr w:type="spellEnd"/>
      <w:r w:rsidR="00541830" w:rsidRPr="00541830">
        <w:t xml:space="preserve"> </w:t>
      </w:r>
      <w:proofErr w:type="spellStart"/>
      <w:r w:rsidR="00541830" w:rsidRPr="00541830">
        <w:t>ad-</w:t>
      </w:r>
      <w:r w:rsidR="00254C94" w:rsidRPr="00541830">
        <w:t>d</w:t>
      </w:r>
      <w:r w:rsidR="00254C94">
        <w:t>ī</w:t>
      </w:r>
      <w:r w:rsidR="00254C94" w:rsidRPr="00541830">
        <w:t>n</w:t>
      </w:r>
      <w:proofErr w:type="spellEnd"/>
      <w:r w:rsidR="00541830" w:rsidRPr="00541830">
        <w:t xml:space="preserve"> fils de </w:t>
      </w:r>
      <w:proofErr w:type="spellStart"/>
      <w:r w:rsidR="00541830" w:rsidRPr="00541830">
        <w:t>Sa'd</w:t>
      </w:r>
      <w:proofErr w:type="spellEnd"/>
      <w:r w:rsidR="00541830" w:rsidRPr="00541830">
        <w:t xml:space="preserve"> </w:t>
      </w:r>
      <w:proofErr w:type="spellStart"/>
      <w:r w:rsidR="00541830" w:rsidRPr="00541830">
        <w:t>ad-</w:t>
      </w:r>
      <w:r w:rsidR="00254C94" w:rsidRPr="00541830">
        <w:t>d</w:t>
      </w:r>
      <w:r w:rsidR="00254C94">
        <w:t>ī</w:t>
      </w:r>
      <w:r w:rsidR="00254C94" w:rsidRPr="00541830">
        <w:t>n</w:t>
      </w:r>
      <w:proofErr w:type="spellEnd"/>
      <w:r w:rsidR="00541830" w:rsidRPr="00541830">
        <w:t xml:space="preserve"> en l'an 828 de l'hégire et la durée de son règne fut de sept ans. Il fut martyrisé le mercredi 10 du mois de </w:t>
      </w:r>
      <w:proofErr w:type="spellStart"/>
      <w:r w:rsidR="00541830" w:rsidRPr="00707403">
        <w:rPr>
          <w:i/>
          <w:iCs/>
        </w:rPr>
        <w:t>ǧum</w:t>
      </w:r>
      <w:r w:rsidR="001021EA" w:rsidRPr="00707403">
        <w:rPr>
          <w:i/>
          <w:iCs/>
        </w:rPr>
        <w:t>ā</w:t>
      </w:r>
      <w:r w:rsidR="00541830" w:rsidRPr="00707403">
        <w:rPr>
          <w:i/>
          <w:iCs/>
        </w:rPr>
        <w:t>da</w:t>
      </w:r>
      <w:proofErr w:type="spellEnd"/>
      <w:r w:rsidR="00541830" w:rsidRPr="00707403">
        <w:rPr>
          <w:i/>
          <w:iCs/>
        </w:rPr>
        <w:t xml:space="preserve"> al-</w:t>
      </w:r>
      <w:proofErr w:type="spellStart"/>
      <w:r w:rsidR="00541830" w:rsidRPr="00707403">
        <w:rPr>
          <w:i/>
          <w:iCs/>
        </w:rPr>
        <w:t>awwal</w:t>
      </w:r>
      <w:proofErr w:type="spellEnd"/>
      <w:r w:rsidR="00541830" w:rsidRPr="00541830">
        <w:t xml:space="preserve"> en l'an 836 et la durée de son règne fut de treize ans moins vingt-quatre jours. Il mourut en martyr à la fin du '</w:t>
      </w:r>
      <w:proofErr w:type="spellStart"/>
      <w:r w:rsidR="00541830" w:rsidRPr="00B61FE2">
        <w:rPr>
          <w:i/>
          <w:iCs/>
        </w:rPr>
        <w:t>aṣ</w:t>
      </w:r>
      <w:r w:rsidR="005E422F" w:rsidRPr="00B61FE2">
        <w:rPr>
          <w:i/>
          <w:iCs/>
        </w:rPr>
        <w:t>̣</w:t>
      </w:r>
      <w:r w:rsidR="00541830" w:rsidRPr="00B61FE2">
        <w:rPr>
          <w:i/>
          <w:iCs/>
        </w:rPr>
        <w:t>r</w:t>
      </w:r>
      <w:proofErr w:type="spellEnd"/>
      <w:r w:rsidR="00541830" w:rsidRPr="00541830">
        <w:t xml:space="preserve"> du vingt-sixième jour du mois de </w:t>
      </w:r>
      <w:proofErr w:type="spellStart"/>
      <w:r w:rsidR="00393503" w:rsidRPr="00393503">
        <w:rPr>
          <w:i/>
          <w:iCs/>
        </w:rPr>
        <w:t>r</w:t>
      </w:r>
      <w:r w:rsidR="00541830" w:rsidRPr="00393503">
        <w:rPr>
          <w:i/>
          <w:iCs/>
        </w:rPr>
        <w:t>amad</w:t>
      </w:r>
      <w:r w:rsidR="00B61FE2" w:rsidRPr="00393503">
        <w:rPr>
          <w:i/>
          <w:iCs/>
        </w:rPr>
        <w:t>̣</w:t>
      </w:r>
      <w:r w:rsidR="00F3163C" w:rsidRPr="00393503">
        <w:rPr>
          <w:i/>
          <w:iCs/>
        </w:rPr>
        <w:t>ā</w:t>
      </w:r>
      <w:r w:rsidR="00541830" w:rsidRPr="00393503">
        <w:rPr>
          <w:i/>
          <w:iCs/>
        </w:rPr>
        <w:t>n</w:t>
      </w:r>
      <w:proofErr w:type="spellEnd"/>
      <w:r w:rsidR="00541830" w:rsidRPr="00541830">
        <w:t xml:space="preserve">, </w:t>
      </w:r>
      <w:proofErr w:type="spellStart"/>
      <w:r w:rsidR="00541830" w:rsidRPr="00541830">
        <w:t>Saturn</w:t>
      </w:r>
      <w:r w:rsidR="00F3163C">
        <w:t>o</w:t>
      </w:r>
      <w:proofErr w:type="spellEnd"/>
      <w:r w:rsidR="00541830" w:rsidRPr="00541830">
        <w:t xml:space="preserve"> étant en </w:t>
      </w:r>
      <w:proofErr w:type="spellStart"/>
      <w:r w:rsidR="00541830" w:rsidRPr="00B158D4">
        <w:rPr>
          <w:i/>
          <w:iCs/>
        </w:rPr>
        <w:t>al-nat</w:t>
      </w:r>
      <w:r w:rsidR="00B158D4" w:rsidRPr="00B158D4">
        <w:rPr>
          <w:i/>
          <w:iCs/>
        </w:rPr>
        <w:t>̣</w:t>
      </w:r>
      <w:r w:rsidR="00541830" w:rsidRPr="00B158D4">
        <w:rPr>
          <w:i/>
          <w:iCs/>
        </w:rPr>
        <w:t>ra</w:t>
      </w:r>
      <w:proofErr w:type="spellEnd"/>
      <w:r w:rsidR="00541830" w:rsidRPr="00541830">
        <w:t>, l'an 849 depuis l'Hégire. Certains disent que la durée de son règne fut de quatorze ans moins trois mois, et Dieu sait mieux que quiconque.</w:t>
      </w:r>
    </w:p>
    <w:p w14:paraId="14B16FE7" w14:textId="4CD64958" w:rsidR="000E6668" w:rsidRDefault="00E04651" w:rsidP="00C56B99">
      <w:pPr>
        <w:spacing w:line="360" w:lineRule="auto"/>
        <w:jc w:val="both"/>
      </w:pPr>
      <w:r>
        <w:t xml:space="preserve">    </w:t>
      </w:r>
      <w:r w:rsidR="00541830" w:rsidRPr="00541830">
        <w:t xml:space="preserve">Après lui régna son fils, le sultan </w:t>
      </w:r>
      <w:proofErr w:type="spellStart"/>
      <w:r w:rsidR="00541830" w:rsidRPr="00541830">
        <w:t>Muh</w:t>
      </w:r>
      <w:r w:rsidR="007B2190">
        <w:t>̣</w:t>
      </w:r>
      <w:r w:rsidR="00541830" w:rsidRPr="00541830">
        <w:t>ammad</w:t>
      </w:r>
      <w:proofErr w:type="spellEnd"/>
      <w:r w:rsidR="00541830" w:rsidRPr="00541830">
        <w:t xml:space="preserve">, fils de </w:t>
      </w:r>
      <w:proofErr w:type="spellStart"/>
      <w:r w:rsidR="00541830" w:rsidRPr="00541830">
        <w:t>Badl</w:t>
      </w:r>
      <w:r w:rsidR="007B2190">
        <w:t>ā</w:t>
      </w:r>
      <w:r w:rsidR="00541830" w:rsidRPr="00541830">
        <w:t>y</w:t>
      </w:r>
      <w:proofErr w:type="spellEnd"/>
      <w:r w:rsidR="00541830" w:rsidRPr="00541830">
        <w:t xml:space="preserve">, le jour du sabbat, vingt-six (jours) après la récolte du </w:t>
      </w:r>
      <w:proofErr w:type="spellStart"/>
      <w:r w:rsidR="00393503" w:rsidRPr="00393503">
        <w:rPr>
          <w:i/>
          <w:iCs/>
        </w:rPr>
        <w:t>ramaḍān</w:t>
      </w:r>
      <w:proofErr w:type="spellEnd"/>
      <w:r w:rsidR="00541830" w:rsidRPr="00541830">
        <w:t xml:space="preserve">, en l'an 849 de l'hégire, et son règne dura vingt-six ans. Il mourut dans la nuit du mercredi 3 du mois de </w:t>
      </w:r>
      <w:proofErr w:type="spellStart"/>
      <w:r w:rsidR="00541830" w:rsidRPr="00BF50DE">
        <w:rPr>
          <w:i/>
          <w:iCs/>
        </w:rPr>
        <w:t>raǧab</w:t>
      </w:r>
      <w:proofErr w:type="spellEnd"/>
      <w:r w:rsidR="00541830" w:rsidRPr="00541830">
        <w:t xml:space="preserve"> 876 de l'hégire. Puis régna après lui son fils le sultan Ibrahim fils de </w:t>
      </w:r>
      <w:proofErr w:type="spellStart"/>
      <w:r w:rsidR="00541830" w:rsidRPr="00541830">
        <w:t>Muh</w:t>
      </w:r>
      <w:r w:rsidR="00BF50DE">
        <w:t>̣</w:t>
      </w:r>
      <w:r w:rsidR="00541830" w:rsidRPr="00541830">
        <w:t>ammad</w:t>
      </w:r>
      <w:proofErr w:type="spellEnd"/>
      <w:r w:rsidR="00541830" w:rsidRPr="00541830">
        <w:t xml:space="preserve"> le mercredi soir, avant l'enterrement de son père, 876 de l'hégire, et la durée de son règne fut d'un an et cinq mois. Il mourut le lundi du mois d</w:t>
      </w:r>
      <w:r w:rsidR="000C1F45">
        <w:t>e</w:t>
      </w:r>
      <w:r w:rsidR="00541830" w:rsidRPr="00541830">
        <w:t xml:space="preserve"> </w:t>
      </w:r>
      <w:proofErr w:type="spellStart"/>
      <w:r w:rsidR="00541830" w:rsidRPr="00014576">
        <w:rPr>
          <w:i/>
          <w:iCs/>
        </w:rPr>
        <w:t>al-h</w:t>
      </w:r>
      <w:r w:rsidR="00014576" w:rsidRPr="00014576">
        <w:rPr>
          <w:i/>
          <w:iCs/>
        </w:rPr>
        <w:t>̣</w:t>
      </w:r>
      <w:r w:rsidR="00541830" w:rsidRPr="00014576">
        <w:rPr>
          <w:i/>
          <w:iCs/>
        </w:rPr>
        <w:t>iǧǧa</w:t>
      </w:r>
      <w:proofErr w:type="spellEnd"/>
      <w:r w:rsidR="00541830" w:rsidRPr="00541830">
        <w:t xml:space="preserve"> de l'année 876. Puis régna après lui son frère le sultan </w:t>
      </w:r>
      <w:proofErr w:type="spellStart"/>
      <w:r w:rsidR="00541830" w:rsidRPr="00541830">
        <w:t>Šams</w:t>
      </w:r>
      <w:proofErr w:type="spellEnd"/>
      <w:r w:rsidR="00541830" w:rsidRPr="00541830">
        <w:t xml:space="preserve"> </w:t>
      </w:r>
      <w:proofErr w:type="spellStart"/>
      <w:r w:rsidR="00541830" w:rsidRPr="00541830">
        <w:t>ad-</w:t>
      </w:r>
      <w:r w:rsidR="00493645" w:rsidRPr="00541830">
        <w:t>d</w:t>
      </w:r>
      <w:r w:rsidR="00493645">
        <w:t>ī</w:t>
      </w:r>
      <w:r w:rsidR="00493645" w:rsidRPr="00541830">
        <w:t>n</w:t>
      </w:r>
      <w:proofErr w:type="spellEnd"/>
      <w:r w:rsidR="00541830" w:rsidRPr="00541830">
        <w:t xml:space="preserve"> fils de Muhammad le deuxième lundi du mois </w:t>
      </w:r>
      <w:proofErr w:type="spellStart"/>
      <w:r w:rsidR="00541830" w:rsidRPr="0032617B">
        <w:rPr>
          <w:i/>
          <w:iCs/>
        </w:rPr>
        <w:t>d</w:t>
      </w:r>
      <w:r w:rsidR="0032617B" w:rsidRPr="0032617B">
        <w:rPr>
          <w:i/>
          <w:iCs/>
        </w:rPr>
        <w:t>ū</w:t>
      </w:r>
      <w:proofErr w:type="spellEnd"/>
      <w:r w:rsidR="00541830" w:rsidRPr="0032617B">
        <w:rPr>
          <w:i/>
          <w:iCs/>
        </w:rPr>
        <w:t>-al-</w:t>
      </w:r>
      <w:proofErr w:type="spellStart"/>
      <w:r w:rsidR="00541830" w:rsidRPr="0032617B">
        <w:rPr>
          <w:i/>
          <w:iCs/>
        </w:rPr>
        <w:t>hiǧǧa</w:t>
      </w:r>
      <w:proofErr w:type="spellEnd"/>
      <w:r w:rsidR="00541830" w:rsidRPr="00541830">
        <w:t xml:space="preserve"> de l'année 876 de l'hégire, et la durée de son règne fut de quinze ans et quatre mois. Le sultan </w:t>
      </w:r>
      <w:proofErr w:type="spellStart"/>
      <w:r w:rsidR="00541830" w:rsidRPr="00541830">
        <w:t>Šams</w:t>
      </w:r>
      <w:proofErr w:type="spellEnd"/>
      <w:r w:rsidR="00541830" w:rsidRPr="00541830">
        <w:t xml:space="preserve"> </w:t>
      </w:r>
      <w:proofErr w:type="spellStart"/>
      <w:r w:rsidR="00541830" w:rsidRPr="00541830">
        <w:t>ad-</w:t>
      </w:r>
      <w:r w:rsidR="00F66F70" w:rsidRPr="00541830">
        <w:t>d</w:t>
      </w:r>
      <w:r w:rsidR="00F66F70">
        <w:t>ī</w:t>
      </w:r>
      <w:r w:rsidR="00F66F70" w:rsidRPr="00541830">
        <w:t>n</w:t>
      </w:r>
      <w:proofErr w:type="spellEnd"/>
      <w:r w:rsidR="00541830" w:rsidRPr="00541830">
        <w:t xml:space="preserve"> fut tué le jeudi du mois de </w:t>
      </w:r>
      <w:proofErr w:type="spellStart"/>
      <w:r w:rsidR="009A6239" w:rsidRPr="00707403">
        <w:rPr>
          <w:i/>
          <w:iCs/>
        </w:rPr>
        <w:t>ǧumāda</w:t>
      </w:r>
      <w:proofErr w:type="spellEnd"/>
      <w:r w:rsidR="009A6239" w:rsidRPr="00707403">
        <w:rPr>
          <w:i/>
          <w:iCs/>
        </w:rPr>
        <w:t xml:space="preserve"> al-</w:t>
      </w:r>
      <w:proofErr w:type="spellStart"/>
      <w:r w:rsidR="009A6239" w:rsidRPr="00707403">
        <w:rPr>
          <w:i/>
          <w:iCs/>
        </w:rPr>
        <w:t>awwal</w:t>
      </w:r>
      <w:proofErr w:type="spellEnd"/>
      <w:r w:rsidR="009A6239" w:rsidRPr="00541830">
        <w:t xml:space="preserve"> </w:t>
      </w:r>
      <w:r w:rsidR="00541830" w:rsidRPr="00541830">
        <w:t>de l'année 892 de l'hégire.</w:t>
      </w:r>
    </w:p>
    <w:p w14:paraId="0CFB247A" w14:textId="75E9B556" w:rsidR="00541830" w:rsidRPr="00541830" w:rsidRDefault="000E6668" w:rsidP="00C56B99">
      <w:pPr>
        <w:spacing w:line="360" w:lineRule="auto"/>
        <w:jc w:val="both"/>
      </w:pPr>
      <w:r>
        <w:t xml:space="preserve">  </w:t>
      </w:r>
      <w:r w:rsidR="00541830" w:rsidRPr="00541830">
        <w:t xml:space="preserve"> Après lui régna </w:t>
      </w:r>
      <w:proofErr w:type="spellStart"/>
      <w:r w:rsidR="00541830" w:rsidRPr="00541830">
        <w:t>Ibrah</w:t>
      </w:r>
      <w:r w:rsidR="004A7B4A">
        <w:t>ī</w:t>
      </w:r>
      <w:r w:rsidR="00541830" w:rsidRPr="00541830">
        <w:t>m</w:t>
      </w:r>
      <w:proofErr w:type="spellEnd"/>
      <w:r w:rsidR="00541830" w:rsidRPr="00541830">
        <w:t xml:space="preserve"> fils de </w:t>
      </w:r>
      <w:proofErr w:type="spellStart"/>
      <w:r w:rsidR="00541830" w:rsidRPr="008F4AB6">
        <w:rPr>
          <w:i/>
          <w:iCs/>
        </w:rPr>
        <w:t>q</w:t>
      </w:r>
      <w:r w:rsidR="000603AD" w:rsidRPr="008F4AB6">
        <w:rPr>
          <w:i/>
          <w:iCs/>
        </w:rPr>
        <w:t>ā</w:t>
      </w:r>
      <w:r w:rsidR="00541830" w:rsidRPr="008F4AB6">
        <w:rPr>
          <w:i/>
          <w:iCs/>
        </w:rPr>
        <w:t>t</w:t>
      </w:r>
      <w:proofErr w:type="spellEnd"/>
      <w:r w:rsidR="008F4AB6" w:rsidRPr="008F4AB6">
        <w:rPr>
          <w:i/>
          <w:iCs/>
        </w:rPr>
        <w:t>̣</w:t>
      </w:r>
      <w:r w:rsidR="00541830" w:rsidRPr="00541830">
        <w:t xml:space="preserve"> </w:t>
      </w:r>
      <w:proofErr w:type="spellStart"/>
      <w:r w:rsidR="00541830" w:rsidRPr="00541830">
        <w:t>Nas</w:t>
      </w:r>
      <w:r w:rsidR="008F4AB6">
        <w:t>̣</w:t>
      </w:r>
      <w:r w:rsidR="00541830" w:rsidRPr="00541830">
        <w:t>r</w:t>
      </w:r>
      <w:proofErr w:type="spellEnd"/>
      <w:r w:rsidR="00541830" w:rsidRPr="00541830">
        <w:t xml:space="preserve"> </w:t>
      </w:r>
      <w:proofErr w:type="spellStart"/>
      <w:r w:rsidR="00541830" w:rsidRPr="00541830">
        <w:t>ad-</w:t>
      </w:r>
      <w:r w:rsidR="00493645" w:rsidRPr="00541830">
        <w:t>d</w:t>
      </w:r>
      <w:bookmarkStart w:id="29" w:name="_Hlk156858105"/>
      <w:r w:rsidR="00493645">
        <w:t>ī</w:t>
      </w:r>
      <w:bookmarkEnd w:id="29"/>
      <w:r w:rsidR="00493645" w:rsidRPr="00541830">
        <w:t>n</w:t>
      </w:r>
      <w:proofErr w:type="spellEnd"/>
      <w:r w:rsidR="00541830" w:rsidRPr="00541830">
        <w:t xml:space="preserve"> en l'an 892 de l'Hégire, et la durée de son règne fut de dix mois. Il fut tué le 20</w:t>
      </w:r>
      <w:r w:rsidR="00541830" w:rsidRPr="002B3C4F">
        <w:rPr>
          <w:vertAlign w:val="superscript"/>
        </w:rPr>
        <w:t>e</w:t>
      </w:r>
      <w:r w:rsidR="00541830" w:rsidRPr="00541830">
        <w:t xml:space="preserve"> jour du mois de </w:t>
      </w:r>
      <w:proofErr w:type="spellStart"/>
      <w:r w:rsidR="00541830" w:rsidRPr="002E5CA0">
        <w:rPr>
          <w:i/>
          <w:iCs/>
        </w:rPr>
        <w:t>rabi</w:t>
      </w:r>
      <w:proofErr w:type="spellEnd"/>
      <w:r w:rsidR="00541830" w:rsidRPr="002E5CA0">
        <w:rPr>
          <w:i/>
          <w:iCs/>
        </w:rPr>
        <w:t xml:space="preserve"> al-</w:t>
      </w:r>
      <w:proofErr w:type="spellStart"/>
      <w:r w:rsidR="00541830" w:rsidRPr="002E5CA0">
        <w:rPr>
          <w:i/>
          <w:iCs/>
        </w:rPr>
        <w:t>awwal</w:t>
      </w:r>
      <w:proofErr w:type="spellEnd"/>
      <w:r w:rsidR="00541830" w:rsidRPr="00541830">
        <w:t xml:space="preserve"> de l'année 893 de l'Hégire. </w:t>
      </w:r>
    </w:p>
    <w:p w14:paraId="19B30755" w14:textId="2107CEDD" w:rsidR="00541830" w:rsidRPr="00541830" w:rsidRDefault="00E04651" w:rsidP="00C56B99">
      <w:pPr>
        <w:spacing w:line="360" w:lineRule="auto"/>
        <w:jc w:val="both"/>
      </w:pPr>
      <w:r>
        <w:t xml:space="preserve">    </w:t>
      </w:r>
      <w:r w:rsidR="00541830" w:rsidRPr="00541830">
        <w:t xml:space="preserve">Après lui régna son fils, le sultan </w:t>
      </w:r>
      <w:proofErr w:type="spellStart"/>
      <w:r w:rsidR="00541830" w:rsidRPr="00541830">
        <w:t>Muh</w:t>
      </w:r>
      <w:r w:rsidR="001967A6">
        <w:t>̣</w:t>
      </w:r>
      <w:r w:rsidR="00541830" w:rsidRPr="00541830">
        <w:t>ammad</w:t>
      </w:r>
      <w:proofErr w:type="spellEnd"/>
      <w:r w:rsidR="00541830" w:rsidRPr="00541830">
        <w:t>, fils d'</w:t>
      </w:r>
      <w:proofErr w:type="spellStart"/>
      <w:r w:rsidR="00541830" w:rsidRPr="00541830">
        <w:t>Az</w:t>
      </w:r>
      <w:r w:rsidR="00F35F15">
        <w:t>̣</w:t>
      </w:r>
      <w:r w:rsidR="00541830" w:rsidRPr="00541830">
        <w:t>har</w:t>
      </w:r>
      <w:proofErr w:type="spellEnd"/>
      <w:r w:rsidR="00541830" w:rsidRPr="00541830">
        <w:t xml:space="preserve"> </w:t>
      </w:r>
      <w:proofErr w:type="spellStart"/>
      <w:r w:rsidR="00541830" w:rsidRPr="00541830">
        <w:t>ad-</w:t>
      </w:r>
      <w:r w:rsidR="00493645" w:rsidRPr="00541830">
        <w:t>d</w:t>
      </w:r>
      <w:r w:rsidR="00493645">
        <w:t>ī</w:t>
      </w:r>
      <w:r w:rsidR="00493645" w:rsidRPr="00541830">
        <w:t>n</w:t>
      </w:r>
      <w:proofErr w:type="spellEnd"/>
      <w:r w:rsidR="00541830" w:rsidRPr="00541830">
        <w:t>, fils d'Ali, fils d'Ab</w:t>
      </w:r>
      <w:r w:rsidR="00564FF2">
        <w:t>ū</w:t>
      </w:r>
      <w:r w:rsidR="00541830" w:rsidRPr="00541830">
        <w:t xml:space="preserve"> Bakr, fils de </w:t>
      </w:r>
      <w:proofErr w:type="spellStart"/>
      <w:r w:rsidR="00541830" w:rsidRPr="00541830">
        <w:t>Sa'd</w:t>
      </w:r>
      <w:proofErr w:type="spellEnd"/>
      <w:r w:rsidR="00541830" w:rsidRPr="00541830">
        <w:t xml:space="preserve"> </w:t>
      </w:r>
      <w:proofErr w:type="spellStart"/>
      <w:r w:rsidR="00541830" w:rsidRPr="00541830">
        <w:t>ad-din</w:t>
      </w:r>
      <w:proofErr w:type="spellEnd"/>
      <w:r w:rsidR="00541830" w:rsidRPr="00541830">
        <w:t xml:space="preserve">, en l'an 893 de l'hégire ; son règne dura trente et un ans ; certains disent qu'il </w:t>
      </w:r>
      <w:r w:rsidR="00541830" w:rsidRPr="00541830">
        <w:lastRenderedPageBreak/>
        <w:t xml:space="preserve">régna trente-deux ans. Son règne fut le plus long de tous ceux qui ont régné dans la lignée de </w:t>
      </w:r>
      <w:proofErr w:type="spellStart"/>
      <w:r w:rsidR="00541830" w:rsidRPr="00541830">
        <w:t>Walasma</w:t>
      </w:r>
      <w:proofErr w:type="spellEnd"/>
      <w:r w:rsidR="00541830" w:rsidRPr="00541830">
        <w:t xml:space="preserve">.  </w:t>
      </w:r>
    </w:p>
    <w:p w14:paraId="042D0566" w14:textId="36390791" w:rsidR="00541830" w:rsidRPr="00541830" w:rsidRDefault="00E04651" w:rsidP="00C56B99">
      <w:pPr>
        <w:spacing w:line="360" w:lineRule="auto"/>
        <w:jc w:val="both"/>
      </w:pPr>
      <w:r>
        <w:t xml:space="preserve">    </w:t>
      </w:r>
      <w:r w:rsidR="00541830" w:rsidRPr="00541830">
        <w:t xml:space="preserve">Après lui régna le sultan Ali, fils de </w:t>
      </w:r>
      <w:proofErr w:type="spellStart"/>
      <w:r w:rsidR="00541830" w:rsidRPr="00541830">
        <w:t>Muh</w:t>
      </w:r>
      <w:r w:rsidR="00C84E12">
        <w:t>̣</w:t>
      </w:r>
      <w:r w:rsidR="00541830" w:rsidRPr="00541830">
        <w:t>ammad</w:t>
      </w:r>
      <w:proofErr w:type="spellEnd"/>
      <w:r w:rsidR="00541830" w:rsidRPr="00541830">
        <w:t>, fils d'</w:t>
      </w:r>
      <w:proofErr w:type="spellStart"/>
      <w:r w:rsidR="00541830" w:rsidRPr="00541830">
        <w:t>Az</w:t>
      </w:r>
      <w:r w:rsidR="00F62637">
        <w:t>̮</w:t>
      </w:r>
      <w:r w:rsidR="00541830" w:rsidRPr="00541830">
        <w:t>har</w:t>
      </w:r>
      <w:proofErr w:type="spellEnd"/>
      <w:r w:rsidR="00541830" w:rsidRPr="00541830">
        <w:t xml:space="preserve"> </w:t>
      </w:r>
      <w:proofErr w:type="spellStart"/>
      <w:r w:rsidR="00541830" w:rsidRPr="00541830">
        <w:t>ad-d</w:t>
      </w:r>
      <w:r w:rsidR="00C84E12">
        <w:t>ī</w:t>
      </w:r>
      <w:r w:rsidR="00541830" w:rsidRPr="00541830">
        <w:t>n</w:t>
      </w:r>
      <w:proofErr w:type="spellEnd"/>
      <w:r w:rsidR="00541830" w:rsidRPr="00541830">
        <w:t xml:space="preserve"> et de Dieu le meilleur, dont le règne dura deux ans. Après lui, le sultan </w:t>
      </w:r>
      <w:proofErr w:type="spellStart"/>
      <w:r w:rsidR="00541830" w:rsidRPr="00541830">
        <w:t>Fah</w:t>
      </w:r>
      <w:r w:rsidR="00A00392">
        <w:t>̮</w:t>
      </w:r>
      <w:r w:rsidR="00541830" w:rsidRPr="00541830">
        <w:t>r</w:t>
      </w:r>
      <w:proofErr w:type="spellEnd"/>
      <w:r w:rsidR="00541830" w:rsidRPr="00541830">
        <w:t xml:space="preserve"> </w:t>
      </w:r>
      <w:proofErr w:type="spellStart"/>
      <w:r w:rsidR="00541830" w:rsidRPr="00541830">
        <w:t>ad-d</w:t>
      </w:r>
      <w:r w:rsidR="00A00392">
        <w:t>ī</w:t>
      </w:r>
      <w:r w:rsidR="00541830" w:rsidRPr="00541830">
        <w:t>n</w:t>
      </w:r>
      <w:proofErr w:type="spellEnd"/>
      <w:r w:rsidR="00541830" w:rsidRPr="00541830">
        <w:t xml:space="preserve"> régna un an et demi. </w:t>
      </w:r>
    </w:p>
    <w:p w14:paraId="249CF36C" w14:textId="67A13016" w:rsidR="00541830" w:rsidRDefault="00541830" w:rsidP="00C56B99">
      <w:pPr>
        <w:spacing w:line="360" w:lineRule="auto"/>
        <w:jc w:val="both"/>
      </w:pPr>
      <w:r w:rsidRPr="00541830">
        <w:t>Après lui régna notre seigneur le sultan Ab</w:t>
      </w:r>
      <w:r w:rsidR="00824943">
        <w:t>ū</w:t>
      </w:r>
      <w:r w:rsidRPr="00541830">
        <w:t xml:space="preserve"> Bakr, fils de notre seigneur </w:t>
      </w:r>
      <w:proofErr w:type="spellStart"/>
      <w:r w:rsidRPr="00541830">
        <w:t>Muh</w:t>
      </w:r>
      <w:r w:rsidR="00824943">
        <w:t>̮</w:t>
      </w:r>
      <w:r w:rsidRPr="00541830">
        <w:t>ammad</w:t>
      </w:r>
      <w:proofErr w:type="spellEnd"/>
      <w:r w:rsidRPr="00541830">
        <w:t xml:space="preserve">, fils d'Azhar </w:t>
      </w:r>
      <w:proofErr w:type="spellStart"/>
      <w:r w:rsidRPr="00541830">
        <w:t>ad-d</w:t>
      </w:r>
      <w:r w:rsidR="00A85D46">
        <w:t>ī</w:t>
      </w:r>
      <w:r w:rsidRPr="00541830">
        <w:t>n</w:t>
      </w:r>
      <w:proofErr w:type="spellEnd"/>
      <w:r w:rsidRPr="00541830">
        <w:t xml:space="preserve">, et Dieu sait ce qu'il y a de mieux. C'est lui qui a déplacé le peuple et l'armée de la ville de Dakar à Harar pour s'y installer au mois de </w:t>
      </w:r>
      <w:proofErr w:type="spellStart"/>
      <w:r w:rsidRPr="00E22CCB">
        <w:rPr>
          <w:i/>
          <w:iCs/>
        </w:rPr>
        <w:t>ša'b</w:t>
      </w:r>
      <w:r w:rsidR="00E22CCB">
        <w:rPr>
          <w:i/>
          <w:iCs/>
        </w:rPr>
        <w:t>ā</w:t>
      </w:r>
      <w:r w:rsidRPr="00E22CCB">
        <w:rPr>
          <w:i/>
          <w:iCs/>
        </w:rPr>
        <w:t>n</w:t>
      </w:r>
      <w:proofErr w:type="spellEnd"/>
      <w:r w:rsidRPr="00541830">
        <w:t xml:space="preserve"> en l'an 926, manquant l'an 1000, soixante-quatorze ans de l'</w:t>
      </w:r>
      <w:r w:rsidR="00481946">
        <w:t>hégire</w:t>
      </w:r>
      <w:r w:rsidRPr="00541830">
        <w:t xml:space="preserve"> du Prophète, sur qui soient les meilleures bénédictions et les plus pures salutations.</w:t>
      </w:r>
    </w:p>
    <w:p w14:paraId="7D562651" w14:textId="77777777" w:rsidR="00631880" w:rsidRDefault="00631880" w:rsidP="00C56B99">
      <w:pPr>
        <w:spacing w:line="360" w:lineRule="auto"/>
        <w:jc w:val="both"/>
      </w:pPr>
    </w:p>
    <w:p w14:paraId="0972B31A" w14:textId="57F1CF82" w:rsidR="00631880" w:rsidRPr="00B00C6F" w:rsidRDefault="00521F4D" w:rsidP="00C56B99">
      <w:pPr>
        <w:spacing w:line="360" w:lineRule="auto"/>
        <w:jc w:val="both"/>
      </w:pPr>
      <w:r>
        <w:t xml:space="preserve">Enrico </w:t>
      </w:r>
      <w:proofErr w:type="spellStart"/>
      <w:r>
        <w:t>Cerulli</w:t>
      </w:r>
      <w:proofErr w:type="spellEnd"/>
      <w:r w:rsidR="006256B1">
        <w:t>, « </w:t>
      </w:r>
      <w:proofErr w:type="spellStart"/>
      <w:r w:rsidR="006256B1">
        <w:t>Documenti</w:t>
      </w:r>
      <w:proofErr w:type="spellEnd"/>
      <w:r w:rsidR="006256B1">
        <w:t xml:space="preserve"> </w:t>
      </w:r>
      <w:proofErr w:type="spellStart"/>
      <w:r w:rsidR="006256B1">
        <w:t>arabi</w:t>
      </w:r>
      <w:proofErr w:type="spellEnd"/>
      <w:r w:rsidR="006256B1">
        <w:t xml:space="preserve"> per la </w:t>
      </w:r>
      <w:proofErr w:type="spellStart"/>
      <w:r w:rsidR="006256B1">
        <w:t>storia</w:t>
      </w:r>
      <w:proofErr w:type="spellEnd"/>
      <w:r w:rsidR="006256B1">
        <w:t xml:space="preserve"> </w:t>
      </w:r>
      <w:proofErr w:type="spellStart"/>
      <w:r w:rsidR="006256B1">
        <w:t>dell’Etiopia</w:t>
      </w:r>
      <w:proofErr w:type="spellEnd"/>
      <w:r w:rsidR="006256B1">
        <w:t> »</w:t>
      </w:r>
      <w:r w:rsidR="00B57CED">
        <w:t xml:space="preserve">, </w:t>
      </w:r>
      <w:proofErr w:type="spellStart"/>
      <w:r w:rsidR="00B00C6F">
        <w:rPr>
          <w:i/>
          <w:iCs/>
        </w:rPr>
        <w:t>Memorie</w:t>
      </w:r>
      <w:proofErr w:type="spellEnd"/>
      <w:r w:rsidR="00B00C6F">
        <w:rPr>
          <w:i/>
          <w:iCs/>
        </w:rPr>
        <w:t xml:space="preserve"> </w:t>
      </w:r>
      <w:proofErr w:type="spellStart"/>
      <w:r w:rsidR="00B00C6F">
        <w:rPr>
          <w:i/>
          <w:iCs/>
        </w:rPr>
        <w:t>della</w:t>
      </w:r>
      <w:proofErr w:type="spellEnd"/>
      <w:r w:rsidR="00B00C6F">
        <w:rPr>
          <w:i/>
          <w:iCs/>
        </w:rPr>
        <w:t xml:space="preserve"> </w:t>
      </w:r>
      <w:proofErr w:type="spellStart"/>
      <w:r w:rsidR="00B00C6F">
        <w:rPr>
          <w:i/>
          <w:iCs/>
        </w:rPr>
        <w:t>Accademia</w:t>
      </w:r>
      <w:proofErr w:type="spellEnd"/>
      <w:r w:rsidR="00B00C6F">
        <w:rPr>
          <w:i/>
          <w:iCs/>
        </w:rPr>
        <w:t xml:space="preserve"> Nazionale dei </w:t>
      </w:r>
      <w:proofErr w:type="spellStart"/>
      <w:r w:rsidR="00B00C6F">
        <w:rPr>
          <w:i/>
          <w:iCs/>
        </w:rPr>
        <w:t>Lincei</w:t>
      </w:r>
      <w:proofErr w:type="spellEnd"/>
      <w:r w:rsidR="00B00C6F">
        <w:t xml:space="preserve">, </w:t>
      </w:r>
      <w:r w:rsidR="003579AA">
        <w:t xml:space="preserve">1931, p. </w:t>
      </w:r>
      <w:r w:rsidR="009D1DF6">
        <w:t>41-50.</w:t>
      </w:r>
    </w:p>
    <w:p w14:paraId="03178428" w14:textId="77777777" w:rsidR="00DA4397" w:rsidRDefault="00DA4397" w:rsidP="009D1DF6">
      <w:pPr>
        <w:jc w:val="center"/>
        <w:rPr>
          <w:b/>
          <w:bCs/>
        </w:rPr>
      </w:pPr>
    </w:p>
    <w:p w14:paraId="7DEDAACB" w14:textId="77777777" w:rsidR="00DA4397" w:rsidRDefault="00DA4397" w:rsidP="009D1DF6">
      <w:pPr>
        <w:jc w:val="center"/>
        <w:rPr>
          <w:b/>
          <w:bCs/>
        </w:rPr>
      </w:pPr>
    </w:p>
    <w:p w14:paraId="17715AFA" w14:textId="77777777" w:rsidR="00DA4397" w:rsidRDefault="00DA4397" w:rsidP="009D1DF6">
      <w:pPr>
        <w:jc w:val="center"/>
        <w:rPr>
          <w:b/>
          <w:bCs/>
        </w:rPr>
      </w:pPr>
    </w:p>
    <w:p w14:paraId="2CA2F9E9" w14:textId="77777777" w:rsidR="00DA4397" w:rsidRDefault="00DA4397" w:rsidP="009D1DF6">
      <w:pPr>
        <w:jc w:val="center"/>
        <w:rPr>
          <w:b/>
          <w:bCs/>
        </w:rPr>
      </w:pPr>
    </w:p>
    <w:p w14:paraId="4B281FE7" w14:textId="281F5059" w:rsidR="00742332" w:rsidRDefault="00742332" w:rsidP="009D1DF6">
      <w:pPr>
        <w:jc w:val="center"/>
        <w:rPr>
          <w:b/>
          <w:bCs/>
        </w:rPr>
      </w:pPr>
      <w:bookmarkStart w:id="30" w:name="_Hlk158314567"/>
      <w:r w:rsidRPr="005A7C9D">
        <w:rPr>
          <w:b/>
          <w:bCs/>
        </w:rPr>
        <w:t>L’</w:t>
      </w:r>
      <w:proofErr w:type="spellStart"/>
      <w:r w:rsidR="00060B06">
        <w:rPr>
          <w:b/>
          <w:bCs/>
        </w:rPr>
        <w:t>I</w:t>
      </w:r>
      <w:r w:rsidRPr="005A7C9D">
        <w:rPr>
          <w:b/>
          <w:bCs/>
        </w:rPr>
        <w:t>fat</w:t>
      </w:r>
      <w:proofErr w:type="spellEnd"/>
      <w:r w:rsidRPr="005A7C9D">
        <w:rPr>
          <w:b/>
          <w:bCs/>
        </w:rPr>
        <w:t xml:space="preserve"> </w:t>
      </w:r>
      <w:r w:rsidR="005A7C9D" w:rsidRPr="005A7C9D">
        <w:rPr>
          <w:b/>
          <w:bCs/>
        </w:rPr>
        <w:t>son po</w:t>
      </w:r>
      <w:r w:rsidR="005A7C9D">
        <w:rPr>
          <w:b/>
          <w:bCs/>
        </w:rPr>
        <w:t xml:space="preserve">rt et </w:t>
      </w:r>
      <w:r w:rsidR="001941ED">
        <w:rPr>
          <w:b/>
          <w:bCs/>
        </w:rPr>
        <w:t>sa structure administrative</w:t>
      </w:r>
    </w:p>
    <w:bookmarkEnd w:id="30"/>
    <w:p w14:paraId="6E7681E5" w14:textId="77777777" w:rsidR="009D1DF6" w:rsidRPr="005A7C9D" w:rsidRDefault="009D1DF6" w:rsidP="00742332">
      <w:pPr>
        <w:rPr>
          <w:b/>
          <w:bCs/>
        </w:rPr>
      </w:pPr>
    </w:p>
    <w:p w14:paraId="777245E9" w14:textId="6BA9D821" w:rsidR="00487F7A" w:rsidRPr="00A54C6D" w:rsidRDefault="00C56B99" w:rsidP="00C56B99">
      <w:pPr>
        <w:spacing w:line="360" w:lineRule="auto"/>
        <w:jc w:val="both"/>
        <w:rPr>
          <w:rFonts w:eastAsiaTheme="minorHAnsi"/>
          <w:lang w:eastAsia="en-US"/>
        </w:rPr>
      </w:pPr>
      <w:r w:rsidRPr="00A54C6D">
        <w:rPr>
          <w:rFonts w:eastAsiaTheme="minorHAnsi"/>
          <w:lang w:eastAsia="en-US"/>
        </w:rPr>
        <w:t xml:space="preserve">  </w:t>
      </w:r>
      <w:r w:rsidR="00487F7A" w:rsidRPr="00A54C6D">
        <w:rPr>
          <w:rFonts w:eastAsiaTheme="minorHAnsi"/>
          <w:lang w:eastAsia="en-US"/>
        </w:rPr>
        <w:t xml:space="preserve">Le savant juriste </w:t>
      </w:r>
      <w:proofErr w:type="spellStart"/>
      <w:r w:rsidR="00487F7A" w:rsidRPr="00A54C6D">
        <w:rPr>
          <w:rFonts w:eastAsiaTheme="minorHAnsi"/>
          <w:lang w:eastAsia="en-US"/>
        </w:rPr>
        <w:t>Abd</w:t>
      </w:r>
      <w:proofErr w:type="spellEnd"/>
      <w:r w:rsidR="00487F7A" w:rsidRPr="00A54C6D">
        <w:rPr>
          <w:rFonts w:eastAsiaTheme="minorHAnsi"/>
          <w:lang w:eastAsia="en-US"/>
        </w:rPr>
        <w:t xml:space="preserve"> Allah </w:t>
      </w:r>
      <w:proofErr w:type="spellStart"/>
      <w:r w:rsidR="00487F7A" w:rsidRPr="00A54C6D">
        <w:rPr>
          <w:rFonts w:eastAsiaTheme="minorHAnsi"/>
          <w:lang w:eastAsia="en-US"/>
        </w:rPr>
        <w:t>ez</w:t>
      </w:r>
      <w:proofErr w:type="spellEnd"/>
      <w:r w:rsidR="00487F7A" w:rsidRPr="00A54C6D">
        <w:rPr>
          <w:rFonts w:eastAsiaTheme="minorHAnsi"/>
          <w:lang w:eastAsia="en-US"/>
        </w:rPr>
        <w:t xml:space="preserve"> </w:t>
      </w:r>
      <w:proofErr w:type="spellStart"/>
      <w:r w:rsidR="00487F7A" w:rsidRPr="00A54C6D">
        <w:rPr>
          <w:rFonts w:eastAsiaTheme="minorHAnsi"/>
          <w:lang w:eastAsia="en-US"/>
        </w:rPr>
        <w:t>Ze</w:t>
      </w:r>
      <w:r w:rsidR="00263DE3">
        <w:rPr>
          <w:rFonts w:eastAsiaTheme="minorHAnsi"/>
          <w:lang w:eastAsia="en-US"/>
        </w:rPr>
        <w:t>i</w:t>
      </w:r>
      <w:r w:rsidR="00487F7A" w:rsidRPr="00A54C6D">
        <w:rPr>
          <w:rFonts w:eastAsiaTheme="minorHAnsi"/>
          <w:lang w:eastAsia="en-US"/>
        </w:rPr>
        <w:t>l</w:t>
      </w:r>
      <w:r w:rsidR="00263DE3">
        <w:rPr>
          <w:rFonts w:eastAsiaTheme="minorHAnsi"/>
          <w:lang w:eastAsia="en-US"/>
        </w:rPr>
        <w:t>ā</w:t>
      </w:r>
      <w:proofErr w:type="spellEnd"/>
      <w:r w:rsidR="00487F7A" w:rsidRPr="00A54C6D">
        <w:rPr>
          <w:rFonts w:eastAsiaTheme="minorHAnsi"/>
          <w:lang w:eastAsia="en-US"/>
        </w:rPr>
        <w:t xml:space="preserve"> et les personnages qui l’accompagnaient m'ont appris que le royaume </w:t>
      </w:r>
      <w:proofErr w:type="spellStart"/>
      <w:r w:rsidR="00487F7A" w:rsidRPr="00A54C6D">
        <w:rPr>
          <w:rFonts w:eastAsiaTheme="minorHAnsi"/>
          <w:lang w:eastAsia="en-US"/>
        </w:rPr>
        <w:t>Awfat</w:t>
      </w:r>
      <w:proofErr w:type="spellEnd"/>
      <w:r w:rsidR="00487F7A" w:rsidRPr="00A54C6D">
        <w:rPr>
          <w:rFonts w:eastAsiaTheme="minorHAnsi"/>
          <w:lang w:eastAsia="en-US"/>
        </w:rPr>
        <w:t xml:space="preserve"> a une longueur de quinze journées sur une largeur de vingt journées de marche normale ; il est tout entier cultivé et peuplé ; les villages se rejoignent les uns les autres ; il a une rivière d'eau courante. Des sept régions sœurs, </w:t>
      </w:r>
      <w:proofErr w:type="spellStart"/>
      <w:r w:rsidR="00BA277A">
        <w:rPr>
          <w:rFonts w:eastAsiaTheme="minorHAnsi"/>
          <w:lang w:eastAsia="en-US"/>
        </w:rPr>
        <w:t>ՙ</w:t>
      </w:r>
      <w:r w:rsidR="00487F7A" w:rsidRPr="00A54C6D">
        <w:rPr>
          <w:rFonts w:eastAsiaTheme="minorHAnsi"/>
          <w:lang w:eastAsia="en-US"/>
        </w:rPr>
        <w:t>Awf</w:t>
      </w:r>
      <w:r w:rsidR="00BA277A">
        <w:rPr>
          <w:rFonts w:eastAsiaTheme="minorHAnsi"/>
          <w:lang w:eastAsia="en-US"/>
        </w:rPr>
        <w:t>ā</w:t>
      </w:r>
      <w:r w:rsidR="00487F7A" w:rsidRPr="00A54C6D">
        <w:rPr>
          <w:rFonts w:eastAsiaTheme="minorHAnsi"/>
          <w:lang w:eastAsia="en-US"/>
        </w:rPr>
        <w:t>t</w:t>
      </w:r>
      <w:proofErr w:type="spellEnd"/>
      <w:r w:rsidR="00487F7A" w:rsidRPr="00A54C6D">
        <w:rPr>
          <w:rFonts w:eastAsiaTheme="minorHAnsi"/>
          <w:lang w:eastAsia="en-US"/>
        </w:rPr>
        <w:t xml:space="preserve"> est le plus troche territoire égyptien et des rivages qui font face au Yémen et elle a le territoire le plus vaste. L'importation y est plus considérable à cause de la proximité de ces pays. Son roi règne sur </w:t>
      </w:r>
      <w:proofErr w:type="spellStart"/>
      <w:r w:rsidR="00487F7A" w:rsidRPr="00A54C6D">
        <w:rPr>
          <w:rFonts w:eastAsiaTheme="minorHAnsi"/>
          <w:lang w:eastAsia="en-US"/>
        </w:rPr>
        <w:t>Zeila</w:t>
      </w:r>
      <w:r w:rsidR="00BA277A">
        <w:rPr>
          <w:rFonts w:eastAsiaTheme="minorHAnsi"/>
          <w:lang w:eastAsia="en-US"/>
        </w:rPr>
        <w:t>ՙ</w:t>
      </w:r>
      <w:proofErr w:type="spellEnd"/>
      <w:r w:rsidR="00487F7A" w:rsidRPr="00A54C6D">
        <w:rPr>
          <w:rFonts w:eastAsiaTheme="minorHAnsi"/>
          <w:lang w:eastAsia="en-US"/>
        </w:rPr>
        <w:t xml:space="preserve"> ; c’est le nom du port où abordent les marchands qui se rendent dans ce royaume. En notre temps, le roi suit le rite </w:t>
      </w:r>
      <w:proofErr w:type="spellStart"/>
      <w:r w:rsidR="00487F7A" w:rsidRPr="00A54C6D">
        <w:rPr>
          <w:rFonts w:eastAsiaTheme="minorHAnsi"/>
          <w:i/>
          <w:iCs/>
          <w:lang w:eastAsia="en-US"/>
        </w:rPr>
        <w:t>chateite</w:t>
      </w:r>
      <w:proofErr w:type="spellEnd"/>
      <w:r w:rsidR="00487F7A" w:rsidRPr="00A54C6D">
        <w:rPr>
          <w:rFonts w:eastAsiaTheme="minorHAnsi"/>
          <w:lang w:eastAsia="en-US"/>
        </w:rPr>
        <w:t xml:space="preserve">, ainsi que la majorité de ses sujets. </w:t>
      </w:r>
    </w:p>
    <w:p w14:paraId="68753C99" w14:textId="77777777" w:rsidR="00357FC7" w:rsidRDefault="00BA7127" w:rsidP="00C56B99">
      <w:pPr>
        <w:suppressAutoHyphens w:val="0"/>
        <w:spacing w:after="200" w:line="360" w:lineRule="auto"/>
        <w:jc w:val="both"/>
        <w:rPr>
          <w:rFonts w:eastAsiaTheme="minorHAnsi"/>
          <w:lang w:eastAsia="en-US"/>
        </w:rPr>
      </w:pPr>
      <w:r>
        <w:rPr>
          <w:rFonts w:eastAsiaTheme="minorHAnsi"/>
          <w:lang w:eastAsia="en-US"/>
        </w:rPr>
        <w:t xml:space="preserve">     </w:t>
      </w:r>
      <w:r w:rsidR="00487F7A" w:rsidRPr="00A54C6D">
        <w:rPr>
          <w:rFonts w:eastAsiaTheme="minorHAnsi"/>
          <w:lang w:eastAsia="en-US"/>
        </w:rPr>
        <w:t xml:space="preserve">L’armée se compose de quinze mille cavaliers, que suivent vingt mille fantassins et même davantage. Ils montent leurs chevaux nus, sans selle, et se contentent de les couvrir de peaux de chèvre à polis fins ; le roi lui-même monte ainsi. Ce sont les chevaux arabes. La plupart du temps, </w:t>
      </w:r>
      <w:r w:rsidR="007F0A2A" w:rsidRPr="00A54C6D">
        <w:rPr>
          <w:rFonts w:eastAsiaTheme="minorHAnsi"/>
          <w:lang w:eastAsia="en-US"/>
        </w:rPr>
        <w:t>ils montent</w:t>
      </w:r>
      <w:r w:rsidR="00487F7A" w:rsidRPr="00A54C6D">
        <w:rPr>
          <w:rFonts w:eastAsiaTheme="minorHAnsi"/>
          <w:lang w:eastAsia="en-US"/>
        </w:rPr>
        <w:t xml:space="preserve"> des mules. Quand le roi ou un émir monte une mule, c’est chez eux une marque habituelle de son rang qu’il prenne son valet en croupe derrière lui ; mais quand ils montent un cheval, ils ne prennent personne en croupe. </w:t>
      </w:r>
    </w:p>
    <w:p w14:paraId="5EB2E883" w14:textId="7B34C447" w:rsidR="002F6393" w:rsidRDefault="00357FC7" w:rsidP="00C56B99">
      <w:pPr>
        <w:suppressAutoHyphens w:val="0"/>
        <w:spacing w:after="200" w:line="360" w:lineRule="auto"/>
        <w:jc w:val="both"/>
        <w:rPr>
          <w:rFonts w:eastAsiaTheme="minorHAnsi"/>
          <w:lang w:eastAsia="en-US"/>
        </w:rPr>
      </w:pPr>
      <w:r>
        <w:rPr>
          <w:rFonts w:eastAsiaTheme="minorHAnsi"/>
          <w:lang w:eastAsia="en-US"/>
        </w:rPr>
        <w:t xml:space="preserve">    </w:t>
      </w:r>
      <w:r w:rsidR="00487F7A" w:rsidRPr="00A54C6D">
        <w:rPr>
          <w:rFonts w:eastAsiaTheme="minorHAnsi"/>
          <w:lang w:eastAsia="en-US"/>
        </w:rPr>
        <w:t xml:space="preserve">Le roi, chez eux est appelé </w:t>
      </w:r>
      <w:proofErr w:type="spellStart"/>
      <w:r w:rsidR="00487F7A" w:rsidRPr="00A54C6D">
        <w:rPr>
          <w:rFonts w:eastAsiaTheme="minorHAnsi"/>
          <w:lang w:eastAsia="en-US"/>
        </w:rPr>
        <w:t>Q</w:t>
      </w:r>
      <w:r>
        <w:rPr>
          <w:rFonts w:eastAsiaTheme="minorHAnsi"/>
          <w:lang w:eastAsia="en-US"/>
        </w:rPr>
        <w:t>ā</w:t>
      </w:r>
      <w:r w:rsidR="00487F7A" w:rsidRPr="00A54C6D">
        <w:rPr>
          <w:rFonts w:eastAsiaTheme="minorHAnsi"/>
          <w:lang w:eastAsia="en-US"/>
        </w:rPr>
        <w:t>t</w:t>
      </w:r>
      <w:proofErr w:type="spellEnd"/>
      <w:r>
        <w:rPr>
          <w:rFonts w:eastAsiaTheme="minorHAnsi"/>
          <w:lang w:eastAsia="en-US"/>
        </w:rPr>
        <w:t>̣</w:t>
      </w:r>
      <w:r w:rsidR="00487F7A" w:rsidRPr="00A54C6D">
        <w:rPr>
          <w:rFonts w:eastAsiaTheme="minorHAnsi"/>
          <w:lang w:eastAsia="en-US"/>
        </w:rPr>
        <w:t xml:space="preserve">. Il porte un bandeau de soie qui fait le tour de sa tête ; le milieu en reste découvert. Les émirs et les soldats s’entourent la tête d’un bandeau de coton, de </w:t>
      </w:r>
      <w:r w:rsidR="00487F7A" w:rsidRPr="00A54C6D">
        <w:rPr>
          <w:rFonts w:eastAsiaTheme="minorHAnsi"/>
          <w:lang w:eastAsia="en-US"/>
        </w:rPr>
        <w:lastRenderedPageBreak/>
        <w:t>la même manière ; le roi seul porte un bandeau de soie. Rares sont ceux qui ont une chemise ou un vêtement cousu, et ils s’enveloppent d’ordinaire dans des pagnes. La classe des gens de sabre por</w:t>
      </w:r>
      <w:r w:rsidR="00F277EC">
        <w:rPr>
          <w:rFonts w:eastAsiaTheme="minorHAnsi"/>
          <w:lang w:eastAsia="en-US"/>
        </w:rPr>
        <w:t>t</w:t>
      </w:r>
      <w:r w:rsidR="00487F7A" w:rsidRPr="00A54C6D">
        <w:rPr>
          <w:rFonts w:eastAsiaTheme="minorHAnsi"/>
          <w:lang w:eastAsia="en-US"/>
        </w:rPr>
        <w:t xml:space="preserve">e des pantalons. Les savants ont des turbans, et les masse de la population a des </w:t>
      </w:r>
      <w:proofErr w:type="spellStart"/>
      <w:r w:rsidR="00487F7A" w:rsidRPr="002C678F">
        <w:rPr>
          <w:rFonts w:eastAsiaTheme="minorHAnsi"/>
          <w:i/>
          <w:iCs/>
          <w:lang w:eastAsia="en-US"/>
        </w:rPr>
        <w:t>Kuffiya</w:t>
      </w:r>
      <w:proofErr w:type="spellEnd"/>
      <w:r w:rsidR="00487F7A" w:rsidRPr="00A54C6D">
        <w:rPr>
          <w:rFonts w:eastAsiaTheme="minorHAnsi"/>
          <w:lang w:eastAsia="en-US"/>
        </w:rPr>
        <w:t xml:space="preserve"> blancs en forme de </w:t>
      </w:r>
      <w:proofErr w:type="spellStart"/>
      <w:r w:rsidR="00487F7A" w:rsidRPr="004768FE">
        <w:rPr>
          <w:rFonts w:eastAsiaTheme="minorHAnsi"/>
          <w:i/>
          <w:iCs/>
          <w:lang w:eastAsia="en-US"/>
        </w:rPr>
        <w:t>t</w:t>
      </w:r>
      <w:r w:rsidR="002C678F">
        <w:rPr>
          <w:rFonts w:eastAsiaTheme="minorHAnsi"/>
          <w:i/>
          <w:iCs/>
          <w:lang w:eastAsia="en-US"/>
        </w:rPr>
        <w:t>ā</w:t>
      </w:r>
      <w:r w:rsidR="00487F7A" w:rsidRPr="004768FE">
        <w:rPr>
          <w:rFonts w:eastAsiaTheme="minorHAnsi"/>
          <w:i/>
          <w:iCs/>
          <w:lang w:eastAsia="en-US"/>
        </w:rPr>
        <w:t>qya</w:t>
      </w:r>
      <w:proofErr w:type="spellEnd"/>
      <w:r w:rsidR="00487F7A" w:rsidRPr="00A54C6D">
        <w:rPr>
          <w:rFonts w:eastAsiaTheme="minorHAnsi"/>
          <w:lang w:eastAsia="en-US"/>
        </w:rPr>
        <w:t xml:space="preserve">. Parmi les savants et les gens aisés, il y en a qui portent des chemises mais en général, on s’habille de deux pagnes, l’un sur l’épaule en bandoulière, l’autre autour de la ceinture. Leur langue est l’abyssin et l’arabe. </w:t>
      </w:r>
    </w:p>
    <w:p w14:paraId="36E6BD94" w14:textId="4019B2D7" w:rsidR="00487F7A" w:rsidRPr="00A54C6D" w:rsidRDefault="002F6393" w:rsidP="00C56B99">
      <w:pPr>
        <w:suppressAutoHyphens w:val="0"/>
        <w:spacing w:after="200" w:line="360" w:lineRule="auto"/>
        <w:jc w:val="both"/>
        <w:rPr>
          <w:rFonts w:eastAsiaTheme="minorHAnsi"/>
          <w:lang w:eastAsia="en-US"/>
        </w:rPr>
      </w:pPr>
      <w:r>
        <w:rPr>
          <w:rFonts w:eastAsiaTheme="minorHAnsi"/>
          <w:lang w:eastAsia="en-US"/>
        </w:rPr>
        <w:t xml:space="preserve">    </w:t>
      </w:r>
      <w:r w:rsidR="00BA7127">
        <w:rPr>
          <w:rFonts w:eastAsiaTheme="minorHAnsi"/>
          <w:lang w:eastAsia="en-US"/>
        </w:rPr>
        <w:t xml:space="preserve"> </w:t>
      </w:r>
      <w:r w:rsidR="00487F7A" w:rsidRPr="00A54C6D">
        <w:rPr>
          <w:rFonts w:eastAsiaTheme="minorHAnsi"/>
          <w:lang w:eastAsia="en-US"/>
        </w:rPr>
        <w:t xml:space="preserve">Parmi les marques d’honneur qui sont d’usage en ce pays, citons celle-ci : quand le roi ou un émir va à pied, il s’appuie sur deux de ses familiers. Le roi siège sur un trône de fer incrusté de pierreries et haut de quatre coudées. Les grands émirs s’asseyent autour de lui sur des sièges moins élevés ; les autres émirs restent debout ; deux hommes portent les armes du roi derrière sa tête. Quand il monte à cheval, on tient sur sa tête un parasol de soie. Si le roi monte une mule, c’est le page qu’il </w:t>
      </w:r>
      <w:r w:rsidR="00BA7BCD">
        <w:rPr>
          <w:rFonts w:eastAsiaTheme="minorHAnsi"/>
          <w:lang w:eastAsia="en-US"/>
        </w:rPr>
        <w:t>p</w:t>
      </w:r>
      <w:r w:rsidR="00487F7A" w:rsidRPr="00A54C6D">
        <w:rPr>
          <w:rFonts w:eastAsiaTheme="minorHAnsi"/>
          <w:lang w:eastAsia="en-US"/>
        </w:rPr>
        <w:t xml:space="preserve">orte en croupe qui tient le parasol ; mais s’il monte un cheval, le porteur du parasol marche à pied à côté de lui ; le tenant à la main. </w:t>
      </w:r>
    </w:p>
    <w:p w14:paraId="3283445D" w14:textId="77777777" w:rsidR="002F6393" w:rsidRDefault="00BA7127" w:rsidP="0091706F">
      <w:pPr>
        <w:suppressAutoHyphens w:val="0"/>
        <w:spacing w:after="200" w:line="360" w:lineRule="auto"/>
        <w:jc w:val="both"/>
        <w:rPr>
          <w:rFonts w:eastAsiaTheme="minorHAnsi"/>
          <w:lang w:eastAsia="en-US"/>
        </w:rPr>
      </w:pPr>
      <w:r>
        <w:rPr>
          <w:rFonts w:eastAsiaTheme="minorHAnsi"/>
          <w:lang w:eastAsia="en-US"/>
        </w:rPr>
        <w:t xml:space="preserve">     </w:t>
      </w:r>
      <w:r w:rsidR="00487F7A" w:rsidRPr="00A54C6D">
        <w:rPr>
          <w:rFonts w:eastAsiaTheme="minorHAnsi"/>
          <w:lang w:eastAsia="en-US"/>
        </w:rPr>
        <w:t xml:space="preserve">Devant le roi, des chambellans et des sergents écartent les passants ; on fait jouer devant lui les hautbois et les trompettes, qui sont façonnées dans la campagne avec le bois de bambou et qui se terminent par des cornes. En même temps, on bat du </w:t>
      </w:r>
      <w:proofErr w:type="spellStart"/>
      <w:r w:rsidR="00487F7A" w:rsidRPr="00A54C6D">
        <w:rPr>
          <w:rFonts w:eastAsiaTheme="minorHAnsi"/>
          <w:i/>
          <w:iCs/>
          <w:lang w:eastAsia="en-US"/>
        </w:rPr>
        <w:t>wäṭwat</w:t>
      </w:r>
      <w:proofErr w:type="spellEnd"/>
      <w:r w:rsidR="00487F7A" w:rsidRPr="00A54C6D">
        <w:rPr>
          <w:rFonts w:eastAsiaTheme="minorHAnsi"/>
          <w:lang w:eastAsia="en-US"/>
        </w:rPr>
        <w:t xml:space="preserve">, un tambour que des hommes portent suspendu à leur cou. En tête du cortège, il y a une trompe, appelée </w:t>
      </w:r>
      <w:proofErr w:type="spellStart"/>
      <w:r w:rsidR="00487F7A" w:rsidRPr="00A54C6D">
        <w:rPr>
          <w:rFonts w:eastAsiaTheme="minorHAnsi"/>
          <w:i/>
          <w:iCs/>
          <w:lang w:eastAsia="en-US"/>
        </w:rPr>
        <w:t>janba</w:t>
      </w:r>
      <w:proofErr w:type="spellEnd"/>
      <w:r w:rsidR="00487F7A" w:rsidRPr="00A54C6D">
        <w:rPr>
          <w:rFonts w:eastAsiaTheme="minorHAnsi"/>
          <w:lang w:eastAsia="en-US"/>
        </w:rPr>
        <w:t xml:space="preserve">, où sont enroulés les cornes d’une bête sauvage appelée </w:t>
      </w:r>
      <w:proofErr w:type="spellStart"/>
      <w:r w:rsidR="00487F7A" w:rsidRPr="00A54C6D">
        <w:rPr>
          <w:rFonts w:eastAsiaTheme="minorHAnsi"/>
          <w:i/>
          <w:iCs/>
          <w:lang w:eastAsia="en-US"/>
        </w:rPr>
        <w:t>ajạ̈sin</w:t>
      </w:r>
      <w:proofErr w:type="spellEnd"/>
      <w:r w:rsidR="00487F7A" w:rsidRPr="00A54C6D">
        <w:rPr>
          <w:rFonts w:eastAsiaTheme="minorHAnsi"/>
          <w:lang w:eastAsia="en-US"/>
        </w:rPr>
        <w:t>, qui est une espèce d’antilope ; cette trompe, qui est longue de trois coudées et fendue par en haut, produit un son qui s’entend à une demi-journée de marche. Les gens apprennent ainsi que le roi sort en cortège ; ceux qui ont coutume de se joindre à celui-ci s’empressent d’accourir et ceux qui doivent s’écarter de sa route s’écartent.</w:t>
      </w:r>
    </w:p>
    <w:p w14:paraId="28C83A57" w14:textId="5407BAA1" w:rsidR="006E2A1D" w:rsidRDefault="002F6393" w:rsidP="0091706F">
      <w:pPr>
        <w:suppressAutoHyphens w:val="0"/>
        <w:spacing w:after="200" w:line="360" w:lineRule="auto"/>
        <w:jc w:val="both"/>
        <w:rPr>
          <w:rFonts w:eastAsiaTheme="minorHAnsi"/>
          <w:lang w:eastAsia="en-US"/>
        </w:rPr>
      </w:pPr>
      <w:r>
        <w:rPr>
          <w:rFonts w:eastAsiaTheme="minorHAnsi"/>
          <w:lang w:eastAsia="en-US"/>
        </w:rPr>
        <w:t xml:space="preserve">    </w:t>
      </w:r>
      <w:r w:rsidR="00487F7A" w:rsidRPr="00A54C6D">
        <w:rPr>
          <w:rFonts w:eastAsiaTheme="minorHAnsi"/>
          <w:lang w:eastAsia="en-US"/>
        </w:rPr>
        <w:t xml:space="preserve">Le roi a auprès de lui des cadis et des juristes, mais aucun d’eux ne brille par le savoir ; et le roi conserve pour lui-même l’exercice de la justice et s’efforce de faire régner l’équité. Les cités mères de son royaume sont : </w:t>
      </w:r>
      <w:proofErr w:type="spellStart"/>
      <w:r w:rsidR="00487F7A" w:rsidRPr="00A54C6D">
        <w:rPr>
          <w:rFonts w:eastAsiaTheme="minorHAnsi"/>
          <w:lang w:eastAsia="en-US"/>
        </w:rPr>
        <w:t>Baqulzar</w:t>
      </w:r>
      <w:proofErr w:type="spellEnd"/>
      <w:r w:rsidR="00487F7A" w:rsidRPr="00A54C6D">
        <w:rPr>
          <w:rFonts w:eastAsiaTheme="minorHAnsi"/>
          <w:lang w:eastAsia="en-US"/>
        </w:rPr>
        <w:t xml:space="preserve">, </w:t>
      </w:r>
      <w:proofErr w:type="spellStart"/>
      <w:r w:rsidR="00487F7A" w:rsidRPr="00A54C6D">
        <w:rPr>
          <w:rFonts w:eastAsiaTheme="minorHAnsi"/>
          <w:lang w:eastAsia="en-US"/>
        </w:rPr>
        <w:t>Kuljura</w:t>
      </w:r>
      <w:proofErr w:type="spellEnd"/>
      <w:r w:rsidR="00487F7A" w:rsidRPr="00A54C6D">
        <w:rPr>
          <w:rFonts w:eastAsiaTheme="minorHAnsi"/>
          <w:lang w:eastAsia="en-US"/>
        </w:rPr>
        <w:t xml:space="preserve">, </w:t>
      </w:r>
      <w:proofErr w:type="spellStart"/>
      <w:r w:rsidR="00487F7A" w:rsidRPr="00A54C6D">
        <w:rPr>
          <w:rFonts w:eastAsiaTheme="minorHAnsi"/>
          <w:lang w:eastAsia="en-US"/>
        </w:rPr>
        <w:t>Šimi</w:t>
      </w:r>
      <w:proofErr w:type="spellEnd"/>
      <w:r w:rsidR="00487F7A" w:rsidRPr="00A54C6D">
        <w:rPr>
          <w:rFonts w:eastAsiaTheme="minorHAnsi"/>
          <w:lang w:eastAsia="en-US"/>
        </w:rPr>
        <w:t xml:space="preserve">, </w:t>
      </w:r>
      <w:proofErr w:type="spellStart"/>
      <w:r w:rsidR="00487F7A" w:rsidRPr="00A54C6D">
        <w:rPr>
          <w:rFonts w:eastAsiaTheme="minorHAnsi"/>
          <w:lang w:eastAsia="en-US"/>
        </w:rPr>
        <w:t>Šawa</w:t>
      </w:r>
      <w:proofErr w:type="spellEnd"/>
      <w:r w:rsidR="00487F7A" w:rsidRPr="00A54C6D">
        <w:rPr>
          <w:rFonts w:eastAsiaTheme="minorHAnsi"/>
          <w:lang w:eastAsia="en-US"/>
        </w:rPr>
        <w:t xml:space="preserve">, Ada, </w:t>
      </w:r>
      <w:proofErr w:type="spellStart"/>
      <w:r w:rsidR="00487F7A" w:rsidRPr="00A54C6D">
        <w:rPr>
          <w:rFonts w:eastAsiaTheme="minorHAnsi"/>
          <w:lang w:eastAsia="en-US"/>
        </w:rPr>
        <w:t>Jama</w:t>
      </w:r>
      <w:proofErr w:type="spellEnd"/>
      <w:r w:rsidR="00487F7A" w:rsidRPr="00A54C6D">
        <w:rPr>
          <w:rFonts w:eastAsiaTheme="minorHAnsi"/>
          <w:lang w:eastAsia="en-US"/>
        </w:rPr>
        <w:t xml:space="preserve"> et Lao. </w:t>
      </w:r>
    </w:p>
    <w:p w14:paraId="50E169D1" w14:textId="77777777" w:rsidR="00741B49" w:rsidRPr="00741B49" w:rsidRDefault="00741B49" w:rsidP="00741B49">
      <w:pPr>
        <w:suppressAutoHyphens w:val="0"/>
        <w:rPr>
          <w:rFonts w:ascii="Arial" w:hAnsi="Arial" w:cs="Arial"/>
          <w:color w:val="1A0DAB"/>
          <w:u w:val="single"/>
          <w:shd w:val="clear" w:color="auto" w:fill="FFFFFF"/>
          <w:lang w:eastAsia="fr-FR"/>
        </w:rPr>
      </w:pPr>
      <w:r w:rsidRPr="00741B49">
        <w:rPr>
          <w:lang w:eastAsia="fr-FR"/>
        </w:rPr>
        <w:fldChar w:fldCharType="begin"/>
      </w:r>
      <w:r w:rsidRPr="00741B49">
        <w:rPr>
          <w:lang w:eastAsia="fr-FR"/>
        </w:rPr>
        <w:instrText>HYPERLINK "https://fr.wikipedia.org/wiki/Maurice_Gaudefroy-Demombynes"</w:instrText>
      </w:r>
      <w:r w:rsidRPr="00741B49">
        <w:rPr>
          <w:lang w:eastAsia="fr-FR"/>
        </w:rPr>
      </w:r>
      <w:r w:rsidRPr="00741B49">
        <w:rPr>
          <w:lang w:eastAsia="fr-FR"/>
        </w:rPr>
        <w:fldChar w:fldCharType="separate"/>
      </w:r>
    </w:p>
    <w:p w14:paraId="72A5515D" w14:textId="29AF2B0A" w:rsidR="00741B49" w:rsidRPr="00741B49" w:rsidRDefault="00741B49" w:rsidP="00741B49">
      <w:pPr>
        <w:suppressAutoHyphens w:val="0"/>
        <w:spacing w:before="270" w:after="45"/>
        <w:outlineLvl w:val="2"/>
        <w:rPr>
          <w:smallCaps/>
          <w:lang w:eastAsia="fr-FR"/>
        </w:rPr>
      </w:pPr>
      <w:r w:rsidRPr="00741B49">
        <w:rPr>
          <w:smallCaps/>
          <w:shd w:val="clear" w:color="auto" w:fill="FFFFFF"/>
          <w:lang w:eastAsia="fr-FR"/>
        </w:rPr>
        <w:t xml:space="preserve">Maurice </w:t>
      </w:r>
      <w:proofErr w:type="spellStart"/>
      <w:r w:rsidRPr="00741B49">
        <w:rPr>
          <w:smallCaps/>
          <w:shd w:val="clear" w:color="auto" w:fill="FFFFFF"/>
          <w:lang w:eastAsia="fr-FR"/>
        </w:rPr>
        <w:t>Gaudefroy-Demombynes</w:t>
      </w:r>
      <w:proofErr w:type="spellEnd"/>
      <w:r w:rsidR="00C26630">
        <w:rPr>
          <w:smallCaps/>
          <w:shd w:val="clear" w:color="auto" w:fill="FFFFFF"/>
          <w:lang w:eastAsia="fr-FR"/>
        </w:rPr>
        <w:t xml:space="preserve">, </w:t>
      </w:r>
      <w:proofErr w:type="spellStart"/>
      <w:r w:rsidR="00A56121" w:rsidRPr="00A56121">
        <w:rPr>
          <w:i/>
          <w:iCs/>
          <w:color w:val="4E4E51"/>
          <w:shd w:val="clear" w:color="auto" w:fill="FFFFFF"/>
        </w:rPr>
        <w:t>Masālik</w:t>
      </w:r>
      <w:proofErr w:type="spellEnd"/>
      <w:r w:rsidR="00A56121" w:rsidRPr="00A56121">
        <w:rPr>
          <w:i/>
          <w:iCs/>
          <w:color w:val="4E4E51"/>
          <w:shd w:val="clear" w:color="auto" w:fill="FFFFFF"/>
        </w:rPr>
        <w:t xml:space="preserve"> el </w:t>
      </w:r>
      <w:proofErr w:type="spellStart"/>
      <w:r w:rsidR="00A56121" w:rsidRPr="00A56121">
        <w:rPr>
          <w:i/>
          <w:iCs/>
          <w:color w:val="4E4E51"/>
          <w:shd w:val="clear" w:color="auto" w:fill="FFFFFF"/>
        </w:rPr>
        <w:t>Abṣār</w:t>
      </w:r>
      <w:proofErr w:type="spellEnd"/>
      <w:r w:rsidR="00A56121" w:rsidRPr="00A56121">
        <w:rPr>
          <w:i/>
          <w:iCs/>
          <w:color w:val="4E4E51"/>
          <w:shd w:val="clear" w:color="auto" w:fill="FFFFFF"/>
        </w:rPr>
        <w:t xml:space="preserve"> fi </w:t>
      </w:r>
      <w:proofErr w:type="spellStart"/>
      <w:r w:rsidR="00A56121" w:rsidRPr="00A56121">
        <w:rPr>
          <w:i/>
          <w:iCs/>
          <w:color w:val="4E4E51"/>
          <w:shd w:val="clear" w:color="auto" w:fill="FFFFFF"/>
        </w:rPr>
        <w:t>mamālik</w:t>
      </w:r>
      <w:proofErr w:type="spellEnd"/>
      <w:r w:rsidR="00A56121" w:rsidRPr="00A56121">
        <w:rPr>
          <w:i/>
          <w:iCs/>
          <w:color w:val="4E4E51"/>
          <w:shd w:val="clear" w:color="auto" w:fill="FFFFFF"/>
        </w:rPr>
        <w:t xml:space="preserve"> el </w:t>
      </w:r>
      <w:proofErr w:type="spellStart"/>
      <w:r w:rsidR="00A56121" w:rsidRPr="00A56121">
        <w:rPr>
          <w:i/>
          <w:iCs/>
          <w:color w:val="4E4E51"/>
          <w:shd w:val="clear" w:color="auto" w:fill="FFFFFF"/>
        </w:rPr>
        <w:t>Amṣār</w:t>
      </w:r>
      <w:proofErr w:type="spellEnd"/>
      <w:r w:rsidR="00A56121" w:rsidRPr="00A56121">
        <w:rPr>
          <w:i/>
          <w:iCs/>
          <w:color w:val="4E4E51"/>
          <w:shd w:val="clear" w:color="auto" w:fill="FFFFFF"/>
        </w:rPr>
        <w:t>. I, L'Afrique, moins l'</w:t>
      </w:r>
      <w:proofErr w:type="spellStart"/>
      <w:r w:rsidR="00A56121" w:rsidRPr="00A56121">
        <w:rPr>
          <w:i/>
          <w:iCs/>
          <w:color w:val="4E4E51"/>
          <w:shd w:val="clear" w:color="auto" w:fill="FFFFFF"/>
        </w:rPr>
        <w:t>Egypte</w:t>
      </w:r>
      <w:proofErr w:type="spellEnd"/>
      <w:r w:rsidR="003A27B4">
        <w:rPr>
          <w:i/>
          <w:iCs/>
          <w:color w:val="4E4E51"/>
          <w:shd w:val="clear" w:color="auto" w:fill="FFFFFF"/>
        </w:rPr>
        <w:t>,</w:t>
      </w:r>
      <w:r w:rsidR="008F6907">
        <w:rPr>
          <w:i/>
          <w:iCs/>
          <w:color w:val="4E4E51"/>
          <w:shd w:val="clear" w:color="auto" w:fill="FFFFFF"/>
        </w:rPr>
        <w:t xml:space="preserve"> </w:t>
      </w:r>
      <w:r w:rsidR="00A56121" w:rsidRPr="00A56121">
        <w:rPr>
          <w:i/>
          <w:iCs/>
          <w:color w:val="4E4E51"/>
          <w:shd w:val="clear" w:color="auto" w:fill="FFFFFF"/>
        </w:rPr>
        <w:t xml:space="preserve">Ibn </w:t>
      </w:r>
      <w:proofErr w:type="spellStart"/>
      <w:r w:rsidR="00A56121" w:rsidRPr="00A56121">
        <w:rPr>
          <w:i/>
          <w:iCs/>
          <w:color w:val="4E4E51"/>
          <w:shd w:val="clear" w:color="auto" w:fill="FFFFFF"/>
        </w:rPr>
        <w:t>Faḍl</w:t>
      </w:r>
      <w:proofErr w:type="spellEnd"/>
      <w:r w:rsidR="00A56121" w:rsidRPr="00A56121">
        <w:rPr>
          <w:i/>
          <w:iCs/>
          <w:color w:val="4E4E51"/>
          <w:shd w:val="clear" w:color="auto" w:fill="FFFFFF"/>
        </w:rPr>
        <w:t xml:space="preserve"> Allah </w:t>
      </w:r>
      <w:proofErr w:type="spellStart"/>
      <w:r w:rsidR="00A56121" w:rsidRPr="00A56121">
        <w:rPr>
          <w:i/>
          <w:iCs/>
          <w:color w:val="4E4E51"/>
          <w:shd w:val="clear" w:color="auto" w:fill="FFFFFF"/>
        </w:rPr>
        <w:t>al'Omarī</w:t>
      </w:r>
      <w:proofErr w:type="spellEnd"/>
      <w:r w:rsidR="008F6907">
        <w:rPr>
          <w:rFonts w:ascii="Arial" w:hAnsi="Arial" w:cs="Arial"/>
          <w:color w:val="4E4E51"/>
          <w:sz w:val="21"/>
          <w:szCs w:val="21"/>
          <w:shd w:val="clear" w:color="auto" w:fill="FFFFFF"/>
        </w:rPr>
        <w:t xml:space="preserve">, </w:t>
      </w:r>
      <w:r w:rsidR="00B31E80">
        <w:rPr>
          <w:color w:val="4E4E51"/>
          <w:shd w:val="clear" w:color="auto" w:fill="FFFFFF"/>
        </w:rPr>
        <w:t xml:space="preserve">1927, p. 5 à 9. </w:t>
      </w:r>
    </w:p>
    <w:p w14:paraId="4E8069A0" w14:textId="4C30932B" w:rsidR="007B11E6" w:rsidRDefault="00741B49" w:rsidP="0091706F">
      <w:pPr>
        <w:suppressAutoHyphens w:val="0"/>
        <w:spacing w:after="200" w:line="360" w:lineRule="auto"/>
        <w:jc w:val="both"/>
        <w:rPr>
          <w:rFonts w:eastAsiaTheme="minorHAnsi"/>
          <w:lang w:eastAsia="en-US"/>
        </w:rPr>
      </w:pPr>
      <w:r w:rsidRPr="00741B49">
        <w:rPr>
          <w:lang w:eastAsia="fr-FR"/>
        </w:rPr>
        <w:fldChar w:fldCharType="end"/>
      </w:r>
    </w:p>
    <w:p w14:paraId="410B2042" w14:textId="0186F05D" w:rsidR="00161522" w:rsidRPr="00A96866" w:rsidRDefault="00161522" w:rsidP="00494323">
      <w:pPr>
        <w:jc w:val="both"/>
        <w:rPr>
          <w:rFonts w:eastAsiaTheme="minorHAnsi"/>
          <w:b/>
          <w:bCs/>
          <w:lang w:eastAsia="en-US"/>
        </w:rPr>
      </w:pPr>
    </w:p>
    <w:p w14:paraId="4A0F2645" w14:textId="046C4C16" w:rsidR="00443A01" w:rsidRPr="00A96866" w:rsidRDefault="00443A01" w:rsidP="00195B1D">
      <w:pPr>
        <w:jc w:val="center"/>
        <w:rPr>
          <w:b/>
          <w:bCs/>
        </w:rPr>
      </w:pPr>
      <w:bookmarkStart w:id="31" w:name="_Hlk158314724"/>
      <w:r w:rsidRPr="00A96866">
        <w:rPr>
          <w:rFonts w:eastAsiaTheme="minorHAnsi"/>
          <w:b/>
          <w:bCs/>
          <w:lang w:eastAsia="en-US"/>
        </w:rPr>
        <w:t xml:space="preserve">Le sultan </w:t>
      </w:r>
      <w:proofErr w:type="spellStart"/>
      <w:r w:rsidRPr="00A96866">
        <w:rPr>
          <w:rFonts w:eastAsiaTheme="minorHAnsi"/>
          <w:b/>
          <w:bCs/>
          <w:lang w:eastAsia="en-US"/>
        </w:rPr>
        <w:t>Badley</w:t>
      </w:r>
      <w:proofErr w:type="spellEnd"/>
      <w:r w:rsidR="00D55351">
        <w:rPr>
          <w:rFonts w:eastAsiaTheme="minorHAnsi"/>
          <w:b/>
          <w:bCs/>
          <w:lang w:eastAsia="en-US"/>
        </w:rPr>
        <w:t xml:space="preserve"> : règne et </w:t>
      </w:r>
      <w:r w:rsidR="00B824F2">
        <w:rPr>
          <w:rFonts w:eastAsiaTheme="minorHAnsi"/>
          <w:b/>
          <w:bCs/>
          <w:lang w:eastAsia="en-US"/>
        </w:rPr>
        <w:t xml:space="preserve">victoire </w:t>
      </w:r>
      <w:r w:rsidR="001E6593">
        <w:rPr>
          <w:rFonts w:eastAsiaTheme="minorHAnsi"/>
          <w:b/>
          <w:bCs/>
          <w:lang w:eastAsia="en-US"/>
        </w:rPr>
        <w:t>sur les armées chrétiennes</w:t>
      </w:r>
    </w:p>
    <w:bookmarkEnd w:id="31"/>
    <w:p w14:paraId="7F799BF7" w14:textId="77777777" w:rsidR="00536166" w:rsidRPr="0091706F" w:rsidRDefault="00536166" w:rsidP="00494323">
      <w:pPr>
        <w:jc w:val="both"/>
        <w:rPr>
          <w:b/>
          <w:bCs/>
        </w:rPr>
      </w:pPr>
    </w:p>
    <w:p w14:paraId="52F9B3A6" w14:textId="70427324" w:rsidR="0067140F" w:rsidRDefault="006F2872" w:rsidP="00ED32A6">
      <w:pPr>
        <w:spacing w:line="360" w:lineRule="auto"/>
        <w:jc w:val="both"/>
      </w:pPr>
      <w:r>
        <w:t xml:space="preserve">  </w:t>
      </w:r>
      <w:r w:rsidRPr="006901A1">
        <w:rPr>
          <w:i/>
          <w:iCs/>
        </w:rPr>
        <w:t xml:space="preserve"> </w:t>
      </w:r>
      <w:proofErr w:type="spellStart"/>
      <w:r w:rsidR="0067140F" w:rsidRPr="006901A1">
        <w:rPr>
          <w:i/>
          <w:iCs/>
        </w:rPr>
        <w:t>Hatie</w:t>
      </w:r>
      <w:proofErr w:type="spellEnd"/>
      <w:r w:rsidR="0067140F">
        <w:t xml:space="preserve"> fut remplacé par </w:t>
      </w:r>
      <w:proofErr w:type="spellStart"/>
      <w:r w:rsidR="0067140F">
        <w:t>Andaras</w:t>
      </w:r>
      <w:proofErr w:type="spellEnd"/>
      <w:r w:rsidR="0067140F">
        <w:t xml:space="preserve"> Ben Ishaq, décédé au quatrième mois de son empire, et eut un successeur dans l'empire amharique, </w:t>
      </w:r>
      <w:proofErr w:type="spellStart"/>
      <w:r w:rsidR="0067140F">
        <w:t>Hazbana</w:t>
      </w:r>
      <w:proofErr w:type="spellEnd"/>
      <w:r w:rsidR="0067140F">
        <w:t xml:space="preserve"> Ben David Ben Saif Arad, décédé au mois de Ramadan la quatrième année du Tigre, </w:t>
      </w:r>
      <w:r w:rsidR="00924D44">
        <w:t xml:space="preserve">il </w:t>
      </w:r>
      <w:r w:rsidR="0067140F">
        <w:t xml:space="preserve">présida le royaume pendant plusieurs mois. Il fut remplacé par </w:t>
      </w:r>
      <w:proofErr w:type="spellStart"/>
      <w:r w:rsidR="0067140F">
        <w:t>Salmoun</w:t>
      </w:r>
      <w:proofErr w:type="spellEnd"/>
      <w:r w:rsidR="0067140F">
        <w:t xml:space="preserve"> Ben David Ben Saif Arad, qui fut le quatrième roi, en l'espace d'environ un an.</w:t>
      </w:r>
    </w:p>
    <w:p w14:paraId="506DC7E3" w14:textId="089710E8" w:rsidR="0067140F" w:rsidRDefault="006F2872" w:rsidP="00ED32A6">
      <w:pPr>
        <w:spacing w:line="360" w:lineRule="auto"/>
        <w:jc w:val="both"/>
      </w:pPr>
      <w:r>
        <w:t xml:space="preserve">    </w:t>
      </w:r>
      <w:r w:rsidR="0067140F">
        <w:t xml:space="preserve">Parmi eux, </w:t>
      </w:r>
      <w:proofErr w:type="spellStart"/>
      <w:r w:rsidR="0067140F">
        <w:t>Jomaledinn</w:t>
      </w:r>
      <w:proofErr w:type="spellEnd"/>
      <w:r w:rsidR="0067140F">
        <w:t xml:space="preserve"> conquit de nombreuses régions du pays, fit des avancées et des batailles fréquentes, en ajouta d'autres à ses territoires, augmenta la splendeur de son empire, s'enrichit de grands domaines, mit en déroute de nombreuses personnes, brisa les forces ennemies et n'en emmena pas un </w:t>
      </w:r>
      <w:r w:rsidR="006901A1">
        <w:t>seul quelques</w:t>
      </w:r>
      <w:r w:rsidR="0067140F">
        <w:t xml:space="preserve"> captifs.</w:t>
      </w:r>
    </w:p>
    <w:p w14:paraId="1E9A2E7A" w14:textId="50CC8E60" w:rsidR="0067140F" w:rsidRDefault="006F2872" w:rsidP="00ED32A6">
      <w:pPr>
        <w:spacing w:line="360" w:lineRule="auto"/>
        <w:jc w:val="both"/>
      </w:pPr>
      <w:r>
        <w:t xml:space="preserve"> </w:t>
      </w:r>
      <w:r w:rsidR="0067140F">
        <w:t>Lorsqu'il occupa ces étendues de terre assez vastes, une grande multitude d'Amharas embrassèrent l'Islam à son exhortation, que Dieu lui conduisit, afin qu'il puisse les délivrer du feu de l'enfer par la prospérité de son empire. À savoir, c'est la bonté de Dieu qu'il confère, à qui il souhaite conférer. Certes, Dieu est bon et grand.</w:t>
      </w:r>
    </w:p>
    <w:p w14:paraId="1BF5BE16" w14:textId="42963525" w:rsidR="0067140F" w:rsidRDefault="006F2872" w:rsidP="00ED32A6">
      <w:pPr>
        <w:spacing w:line="360" w:lineRule="auto"/>
        <w:jc w:val="both"/>
      </w:pPr>
      <w:r>
        <w:t xml:space="preserve">      </w:t>
      </w:r>
      <w:r w:rsidR="0067140F">
        <w:t xml:space="preserve">A la mort de </w:t>
      </w:r>
      <w:proofErr w:type="spellStart"/>
      <w:r w:rsidR="0067140F">
        <w:t>Jomaledin</w:t>
      </w:r>
      <w:proofErr w:type="spellEnd"/>
      <w:r w:rsidR="0067140F">
        <w:t xml:space="preserve">, </w:t>
      </w:r>
      <w:proofErr w:type="spellStart"/>
      <w:r w:rsidR="0067140F">
        <w:t>Shehaboddin</w:t>
      </w:r>
      <w:proofErr w:type="spellEnd"/>
      <w:r w:rsidR="0067140F">
        <w:t xml:space="preserve"> Ahmed </w:t>
      </w:r>
      <w:proofErr w:type="spellStart"/>
      <w:r w:rsidR="0067140F">
        <w:t>Badla</w:t>
      </w:r>
      <w:proofErr w:type="spellEnd"/>
      <w:r w:rsidR="0067140F">
        <w:t xml:space="preserve"> lui succède. Ici, lorsqu'il a découvert le meurtrier de son frère caché, il l'a mis à mort. De plus, à l'instar de </w:t>
      </w:r>
      <w:proofErr w:type="spellStart"/>
      <w:r w:rsidR="0067140F">
        <w:t>Jomaledin</w:t>
      </w:r>
      <w:proofErr w:type="spellEnd"/>
      <w:r w:rsidR="0067140F">
        <w:t>, il entreprit une expédition contre les Amharas ; Il fit de diverses régions son domaine, tua de nombreux chefs ennemis, incendia les villes, emporta le butin, enchaîna les habitants et les emporta comme prisonniers. Et comme lui-même avait amassé de grandes richesses, ceux qui erraient avec lui abondaient en or, en argent et en vêtements dans leurs bourses, et prenaient d'innombrables esclaves.</w:t>
      </w:r>
    </w:p>
    <w:p w14:paraId="7650981D" w14:textId="785E3801" w:rsidR="0067140F" w:rsidRDefault="00D25271" w:rsidP="00ED32A6">
      <w:pPr>
        <w:spacing w:line="360" w:lineRule="auto"/>
        <w:jc w:val="both"/>
      </w:pPr>
      <w:r>
        <w:t xml:space="preserve">    </w:t>
      </w:r>
      <w:proofErr w:type="spellStart"/>
      <w:r w:rsidR="0067140F">
        <w:t>Shehabodinn</w:t>
      </w:r>
      <w:proofErr w:type="spellEnd"/>
      <w:r w:rsidR="0067140F">
        <w:t xml:space="preserve"> détruisit six temples et la plupart des temples, et récupéra la région de Bali, conquise par les chrétiens, dans laquelle il restitua mille familles musulmanes.</w:t>
      </w:r>
      <w:r>
        <w:t xml:space="preserve"> </w:t>
      </w:r>
    </w:p>
    <w:p w14:paraId="4CFD82C2" w14:textId="28220052" w:rsidR="0067140F" w:rsidRDefault="00D25271" w:rsidP="00ED32A6">
      <w:pPr>
        <w:spacing w:line="360" w:lineRule="auto"/>
        <w:jc w:val="both"/>
      </w:pPr>
      <w:r>
        <w:t xml:space="preserve">   </w:t>
      </w:r>
      <w:r w:rsidR="0067140F">
        <w:t xml:space="preserve">Et il arriva, la trente-neuvième année de son règne, qu'un très grand nombre de musulmans et de chrétiens périrent, et </w:t>
      </w:r>
      <w:proofErr w:type="spellStart"/>
      <w:r w:rsidR="0067140F" w:rsidRPr="00C84DE2">
        <w:rPr>
          <w:i/>
          <w:iCs/>
        </w:rPr>
        <w:t>Hati</w:t>
      </w:r>
      <w:proofErr w:type="spellEnd"/>
      <w:r w:rsidR="0067140F">
        <w:t xml:space="preserve"> lui-même mourut, auquel succédèrent ses plus jeunes fils</w:t>
      </w:r>
      <w:r w:rsidR="00136E5A">
        <w:t>. L</w:t>
      </w:r>
      <w:r w:rsidR="0067140F">
        <w:t xml:space="preserve">e sultan </w:t>
      </w:r>
      <w:proofErr w:type="spellStart"/>
      <w:r w:rsidR="0067140F">
        <w:t>Badla</w:t>
      </w:r>
      <w:proofErr w:type="spellEnd"/>
      <w:r w:rsidR="0067140F">
        <w:t xml:space="preserve"> avait </w:t>
      </w:r>
      <w:r w:rsidR="00955B4E">
        <w:t>en ce moment</w:t>
      </w:r>
      <w:r w:rsidR="006C32B6">
        <w:t>-là</w:t>
      </w:r>
      <w:r w:rsidR="0067140F">
        <w:t xml:space="preserve"> son siège dans la région de </w:t>
      </w:r>
      <w:proofErr w:type="spellStart"/>
      <w:r w:rsidR="0067140F">
        <w:t>Dechr</w:t>
      </w:r>
      <w:proofErr w:type="spellEnd"/>
      <w:r w:rsidR="0067140F">
        <w:t xml:space="preserve">. </w:t>
      </w:r>
      <w:proofErr w:type="gramStart"/>
      <w:r w:rsidR="0067140F">
        <w:t>et</w:t>
      </w:r>
      <w:proofErr w:type="gramEnd"/>
      <w:r w:rsidR="0067140F">
        <w:t xml:space="preserve"> son frère </w:t>
      </w:r>
      <w:proofErr w:type="spellStart"/>
      <w:r w:rsidR="0067140F">
        <w:t>Haireddin</w:t>
      </w:r>
      <w:proofErr w:type="spellEnd"/>
      <w:r w:rsidR="0067140F">
        <w:t xml:space="preserve"> dans la région de </w:t>
      </w:r>
      <w:proofErr w:type="spellStart"/>
      <w:r w:rsidR="0067140F">
        <w:t>Rahlah</w:t>
      </w:r>
      <w:proofErr w:type="spellEnd"/>
      <w:r w:rsidR="0067140F">
        <w:t>.</w:t>
      </w:r>
    </w:p>
    <w:p w14:paraId="6280865D" w14:textId="57B52612" w:rsidR="003E4886" w:rsidRDefault="002E6F29" w:rsidP="00ED32A6">
      <w:pPr>
        <w:spacing w:line="360" w:lineRule="auto"/>
        <w:jc w:val="both"/>
      </w:pPr>
      <w:r>
        <w:t xml:space="preserve">    </w:t>
      </w:r>
      <w:r w:rsidR="0067140F">
        <w:t xml:space="preserve">La justice que </w:t>
      </w:r>
      <w:proofErr w:type="spellStart"/>
      <w:r w:rsidR="0067140F">
        <w:t>Badla</w:t>
      </w:r>
      <w:proofErr w:type="spellEnd"/>
      <w:r w:rsidR="0067140F">
        <w:t xml:space="preserve"> exerçait dans son royaume était célébrée. Il assurait la sécurité des voyageurs et délivrait les citoyens des blessures causées soit par les soldats, soit par d'autres hommes, et le prix des marchandises était toujours bon marché sous son commandement.</w:t>
      </w:r>
      <w:r w:rsidR="003E4886">
        <w:t xml:space="preserve"> </w:t>
      </w:r>
    </w:p>
    <w:p w14:paraId="0551E3DA" w14:textId="77777777" w:rsidR="006D32AD" w:rsidRDefault="006D32AD" w:rsidP="00ED32A6">
      <w:pPr>
        <w:spacing w:line="360" w:lineRule="auto"/>
        <w:jc w:val="both"/>
      </w:pPr>
    </w:p>
    <w:p w14:paraId="14BCBE4E" w14:textId="74F472E5" w:rsidR="001428A8" w:rsidRPr="00F57A04" w:rsidRDefault="00B17E6C" w:rsidP="00ED32A6">
      <w:pPr>
        <w:spacing w:line="360" w:lineRule="auto"/>
        <w:jc w:val="both"/>
        <w:rPr>
          <w:lang w:val="en-US"/>
        </w:rPr>
      </w:pPr>
      <w:r w:rsidRPr="00F57A04">
        <w:rPr>
          <w:smallCaps/>
          <w:shd w:val="clear" w:color="auto" w:fill="FFFFFF"/>
          <w:lang w:val="en-US"/>
        </w:rPr>
        <w:t>Friderich Theodore Rinck</w:t>
      </w:r>
      <w:r w:rsidR="00EB3CB7" w:rsidRPr="00F57A04">
        <w:rPr>
          <w:shd w:val="clear" w:color="auto" w:fill="FFFFFF"/>
          <w:lang w:val="en-US"/>
        </w:rPr>
        <w:t xml:space="preserve">, </w:t>
      </w:r>
      <w:proofErr w:type="spellStart"/>
      <w:r w:rsidR="006B178D" w:rsidRPr="00F57A04">
        <w:rPr>
          <w:i/>
          <w:iCs/>
          <w:shd w:val="clear" w:color="auto" w:fill="FFFFFF"/>
          <w:lang w:val="en-US"/>
        </w:rPr>
        <w:t>Macrizi</w:t>
      </w:r>
      <w:proofErr w:type="spellEnd"/>
      <w:r w:rsidR="006B178D" w:rsidRPr="00F57A04">
        <w:rPr>
          <w:i/>
          <w:iCs/>
          <w:shd w:val="clear" w:color="auto" w:fill="FFFFFF"/>
          <w:lang w:val="en-US"/>
        </w:rPr>
        <w:t xml:space="preserve"> Historia regum </w:t>
      </w:r>
      <w:proofErr w:type="spellStart"/>
      <w:r w:rsidR="006B178D" w:rsidRPr="00F57A04">
        <w:rPr>
          <w:i/>
          <w:iCs/>
          <w:shd w:val="clear" w:color="auto" w:fill="FFFFFF"/>
          <w:lang w:val="en-US"/>
        </w:rPr>
        <w:t>Islamiticorum</w:t>
      </w:r>
      <w:proofErr w:type="spellEnd"/>
      <w:r w:rsidR="006B178D" w:rsidRPr="00F57A04">
        <w:rPr>
          <w:i/>
          <w:iCs/>
          <w:shd w:val="clear" w:color="auto" w:fill="FFFFFF"/>
          <w:lang w:val="en-US"/>
        </w:rPr>
        <w:t xml:space="preserve"> in Abyssinia</w:t>
      </w:r>
      <w:r w:rsidR="00316FBE" w:rsidRPr="00F57A04">
        <w:rPr>
          <w:shd w:val="clear" w:color="auto" w:fill="FFFFFF"/>
          <w:lang w:val="en-US"/>
        </w:rPr>
        <w:t xml:space="preserve">, </w:t>
      </w:r>
      <w:r w:rsidR="00730975" w:rsidRPr="00F57A04">
        <w:rPr>
          <w:shd w:val="clear" w:color="auto" w:fill="FFFFFF"/>
          <w:lang w:val="en-US"/>
        </w:rPr>
        <w:t>1790, p.</w:t>
      </w:r>
      <w:r w:rsidR="00730975" w:rsidRPr="00F57A04">
        <w:rPr>
          <w:lang w:val="en-US"/>
        </w:rPr>
        <w:t xml:space="preserve"> 39-41</w:t>
      </w:r>
      <w:r w:rsidR="006D32AD" w:rsidRPr="00F57A04">
        <w:rPr>
          <w:lang w:val="en-US"/>
        </w:rPr>
        <w:t xml:space="preserve">. </w:t>
      </w:r>
    </w:p>
    <w:p w14:paraId="56C75CF9" w14:textId="77777777" w:rsidR="006D32AD" w:rsidRPr="00F57A04" w:rsidRDefault="006D32AD" w:rsidP="00ED32A6">
      <w:pPr>
        <w:spacing w:line="360" w:lineRule="auto"/>
        <w:jc w:val="both"/>
        <w:rPr>
          <w:lang w:val="en-US"/>
        </w:rPr>
      </w:pPr>
    </w:p>
    <w:p w14:paraId="3CB0FD9E" w14:textId="77777777" w:rsidR="00F6085D" w:rsidRPr="00F57A04" w:rsidRDefault="00F6085D" w:rsidP="0067140F">
      <w:pPr>
        <w:jc w:val="both"/>
        <w:rPr>
          <w:lang w:val="en-US"/>
        </w:rPr>
      </w:pPr>
    </w:p>
    <w:p w14:paraId="3CF3A06A" w14:textId="77777777" w:rsidR="00177063" w:rsidRPr="00F57A04" w:rsidRDefault="00177063" w:rsidP="0067140F">
      <w:pPr>
        <w:jc w:val="both"/>
        <w:rPr>
          <w:lang w:val="en-US"/>
        </w:rPr>
      </w:pPr>
    </w:p>
    <w:p w14:paraId="4D4BDD00" w14:textId="77777777" w:rsidR="00177063" w:rsidRPr="00F57A04" w:rsidRDefault="00177063" w:rsidP="0067140F">
      <w:pPr>
        <w:jc w:val="both"/>
        <w:rPr>
          <w:lang w:val="en-US"/>
        </w:rPr>
      </w:pPr>
    </w:p>
    <w:p w14:paraId="36C8A792" w14:textId="630835E6" w:rsidR="007D501E" w:rsidRDefault="007D501E" w:rsidP="007D501E">
      <w:pPr>
        <w:jc w:val="center"/>
        <w:rPr>
          <w:b/>
          <w:bCs/>
          <w:sz w:val="28"/>
          <w:szCs w:val="28"/>
        </w:rPr>
      </w:pPr>
      <w:r w:rsidRPr="00F57A04">
        <w:rPr>
          <w:b/>
          <w:bCs/>
          <w:sz w:val="28"/>
          <w:szCs w:val="28"/>
          <w:lang w:val="en-US"/>
        </w:rPr>
        <w:tab/>
      </w:r>
      <w:r>
        <w:rPr>
          <w:b/>
          <w:bCs/>
          <w:sz w:val="28"/>
          <w:szCs w:val="28"/>
        </w:rPr>
        <w:t>Le</w:t>
      </w:r>
      <w:r w:rsidR="00E04973">
        <w:rPr>
          <w:b/>
          <w:bCs/>
          <w:sz w:val="28"/>
          <w:szCs w:val="28"/>
        </w:rPr>
        <w:t>s points de</w:t>
      </w:r>
      <w:r w:rsidR="007776AB">
        <w:rPr>
          <w:b/>
          <w:bCs/>
          <w:sz w:val="28"/>
          <w:szCs w:val="28"/>
        </w:rPr>
        <w:t xml:space="preserve"> contact </w:t>
      </w:r>
      <w:r w:rsidR="00E04973">
        <w:rPr>
          <w:b/>
          <w:bCs/>
          <w:sz w:val="28"/>
          <w:szCs w:val="28"/>
        </w:rPr>
        <w:t>entre</w:t>
      </w:r>
      <w:r w:rsidR="007776AB">
        <w:rPr>
          <w:b/>
          <w:bCs/>
          <w:sz w:val="28"/>
          <w:szCs w:val="28"/>
        </w:rPr>
        <w:t xml:space="preserve"> l’Europe</w:t>
      </w:r>
      <w:r w:rsidR="00E04973">
        <w:rPr>
          <w:b/>
          <w:bCs/>
          <w:sz w:val="28"/>
          <w:szCs w:val="28"/>
        </w:rPr>
        <w:t xml:space="preserve"> et le royaume Éthiopie</w:t>
      </w:r>
    </w:p>
    <w:p w14:paraId="7BE83A11" w14:textId="77777777" w:rsidR="00195B1D" w:rsidRDefault="00195B1D" w:rsidP="00707ED0">
      <w:pPr>
        <w:rPr>
          <w:b/>
          <w:bCs/>
        </w:rPr>
      </w:pPr>
    </w:p>
    <w:p w14:paraId="4073EF7D" w14:textId="77777777" w:rsidR="00F24BCB" w:rsidRDefault="00F24BCB" w:rsidP="00707ED0">
      <w:pPr>
        <w:rPr>
          <w:b/>
          <w:bCs/>
        </w:rPr>
      </w:pPr>
    </w:p>
    <w:p w14:paraId="37FE8EBB" w14:textId="356083A1" w:rsidR="0028280E" w:rsidRDefault="007776AB" w:rsidP="00195B1D">
      <w:pPr>
        <w:jc w:val="center"/>
        <w:rPr>
          <w:b/>
          <w:bCs/>
        </w:rPr>
      </w:pPr>
      <w:bookmarkStart w:id="32" w:name="_Hlk158315360"/>
      <w:r>
        <w:rPr>
          <w:b/>
          <w:bCs/>
        </w:rPr>
        <w:t>Lettre de</w:t>
      </w:r>
      <w:r w:rsidR="008076E9">
        <w:rPr>
          <w:b/>
          <w:bCs/>
        </w:rPr>
        <w:t xml:space="preserve"> </w:t>
      </w:r>
      <w:proofErr w:type="spellStart"/>
      <w:r w:rsidR="008076E9">
        <w:rPr>
          <w:b/>
          <w:bCs/>
        </w:rPr>
        <w:t>Y</w:t>
      </w:r>
      <w:r w:rsidR="003A6DF3">
        <w:rPr>
          <w:b/>
          <w:bCs/>
        </w:rPr>
        <w:t>ag</w:t>
      </w:r>
      <w:r w:rsidR="008076E9">
        <w:rPr>
          <w:b/>
          <w:bCs/>
        </w:rPr>
        <w:t>b</w:t>
      </w:r>
      <w:r w:rsidR="0083521A">
        <w:rPr>
          <w:b/>
          <w:bCs/>
        </w:rPr>
        <w:t>ǝ’ä</w:t>
      </w:r>
      <w:proofErr w:type="spellEnd"/>
      <w:r w:rsidR="008076E9">
        <w:rPr>
          <w:b/>
          <w:bCs/>
        </w:rPr>
        <w:t xml:space="preserve"> </w:t>
      </w:r>
      <w:proofErr w:type="spellStart"/>
      <w:r w:rsidR="008076E9">
        <w:rPr>
          <w:b/>
          <w:bCs/>
        </w:rPr>
        <w:t>S</w:t>
      </w:r>
      <w:r w:rsidR="0083521A">
        <w:rPr>
          <w:b/>
          <w:bCs/>
        </w:rPr>
        <w:t>̣ǝ</w:t>
      </w:r>
      <w:r w:rsidR="008076E9">
        <w:rPr>
          <w:b/>
          <w:bCs/>
        </w:rPr>
        <w:t>yon</w:t>
      </w:r>
      <w:proofErr w:type="spellEnd"/>
      <w:r w:rsidR="008076E9">
        <w:rPr>
          <w:b/>
          <w:bCs/>
        </w:rPr>
        <w:t xml:space="preserve"> </w:t>
      </w:r>
      <w:r w:rsidR="00CC36AE">
        <w:rPr>
          <w:b/>
          <w:bCs/>
        </w:rPr>
        <w:t>au sultan d’</w:t>
      </w:r>
      <w:r w:rsidR="00C21404">
        <w:rPr>
          <w:b/>
          <w:bCs/>
        </w:rPr>
        <w:t>É</w:t>
      </w:r>
      <w:r w:rsidR="006D32AD">
        <w:rPr>
          <w:b/>
          <w:bCs/>
        </w:rPr>
        <w:t>gypte</w:t>
      </w:r>
      <w:bookmarkEnd w:id="32"/>
    </w:p>
    <w:p w14:paraId="7DBFD374" w14:textId="23C1CABB" w:rsidR="001428A8" w:rsidRPr="001428A8" w:rsidRDefault="007776AB" w:rsidP="001428A8">
      <w:pPr>
        <w:rPr>
          <w:b/>
          <w:bCs/>
        </w:rPr>
      </w:pPr>
      <w:r>
        <w:rPr>
          <w:b/>
          <w:bCs/>
        </w:rPr>
        <w:t xml:space="preserve"> </w:t>
      </w:r>
    </w:p>
    <w:p w14:paraId="4365F4B7" w14:textId="69AE9869" w:rsidR="003E12F4" w:rsidRDefault="003E12F4" w:rsidP="00ED32A6">
      <w:pPr>
        <w:spacing w:line="360" w:lineRule="auto"/>
        <w:jc w:val="both"/>
      </w:pPr>
      <w:r>
        <w:t xml:space="preserve">    </w:t>
      </w:r>
      <w:r w:rsidR="0028280E" w:rsidRPr="004C4BAD">
        <w:t xml:space="preserve">Au mois de ramadan de </w:t>
      </w:r>
      <w:r w:rsidR="0028280E">
        <w:t>l’</w:t>
      </w:r>
      <w:r w:rsidR="0028280E" w:rsidRPr="004C4BAD">
        <w:t xml:space="preserve">année 689, on reçut une lettre de la part du roi d’Abyssinie, qui prenait les titres de </w:t>
      </w:r>
      <w:r w:rsidR="00332B4E">
        <w:t>l’</w:t>
      </w:r>
      <w:r w:rsidR="0028280E" w:rsidRPr="004C4BAD">
        <w:t xml:space="preserve">esclave affectionné Salomon, roi des Abyssins, </w:t>
      </w:r>
      <w:proofErr w:type="spellStart"/>
      <w:r w:rsidR="007622D8" w:rsidRPr="007622D8">
        <w:t>Yagbǝ’ä</w:t>
      </w:r>
      <w:proofErr w:type="spellEnd"/>
      <w:r w:rsidR="007622D8" w:rsidRPr="007622D8">
        <w:t xml:space="preserve"> </w:t>
      </w:r>
      <w:proofErr w:type="spellStart"/>
      <w:r w:rsidR="007622D8" w:rsidRPr="007622D8">
        <w:t>Ṣǝyon</w:t>
      </w:r>
      <w:proofErr w:type="spellEnd"/>
      <w:r w:rsidR="0028280E" w:rsidRPr="004C4BAD">
        <w:t>. Ce</w:t>
      </w:r>
      <w:r w:rsidR="0028280E">
        <w:t xml:space="preserve"> </w:t>
      </w:r>
      <w:r w:rsidR="0028280E" w:rsidRPr="0037483B">
        <w:t>prince annonçait qu’il e</w:t>
      </w:r>
      <w:r w:rsidR="0028280E">
        <w:t>n</w:t>
      </w:r>
      <w:r w:rsidR="0028280E" w:rsidRPr="0037483B">
        <w:t>voyait un député pour saluer le sultan, et porter un tapis fabriqué en Abyssinie, et destiné pour Jérusalem, avec cent cierges qui dévoient être allumés dans les églises. Il priait le sultan de faire parvenir ces objets aux moines Abyssins, résidants à Jérusalem, et demandait pour eux la libre entrée des églises. Il</w:t>
      </w:r>
      <w:r w:rsidR="0028280E">
        <w:t xml:space="preserve"> </w:t>
      </w:r>
      <w:r w:rsidR="0028280E" w:rsidRPr="0037483B">
        <w:t>ajoutait qu’il envoyait, par les mains d</w:t>
      </w:r>
      <w:r w:rsidR="007776AB">
        <w:t>e Y</w:t>
      </w:r>
      <w:r w:rsidR="0028280E" w:rsidRPr="0037483B">
        <w:t xml:space="preserve">ousouf </w:t>
      </w:r>
      <w:proofErr w:type="spellStart"/>
      <w:r w:rsidR="0028280E" w:rsidRPr="0037483B">
        <w:t>Abder-rabman</w:t>
      </w:r>
      <w:proofErr w:type="spellEnd"/>
      <w:r w:rsidR="0028280E">
        <w:t xml:space="preserve"> </w:t>
      </w:r>
      <w:r w:rsidR="0028280E" w:rsidRPr="0037483B">
        <w:t>Sc</w:t>
      </w:r>
      <w:r w:rsidR="00AE401D">
        <w:t>h</w:t>
      </w:r>
      <w:r w:rsidR="0028280E" w:rsidRPr="0037483B">
        <w:t xml:space="preserve">érif, une pique dorée servant en guise de lampe, </w:t>
      </w:r>
      <w:proofErr w:type="spellStart"/>
      <w:r w:rsidR="0028280E" w:rsidRPr="0037483B">
        <w:t>îl</w:t>
      </w:r>
      <w:proofErr w:type="spellEnd"/>
      <w:r w:rsidR="0028280E" w:rsidRPr="0037483B">
        <w:t xml:space="preserve"> demandait en même temps l’envoi d’un métropolitain, qui pût ramener la paix dans l’Abyssinie, pays habité par des chrétiens et des musulmans. </w:t>
      </w:r>
    </w:p>
    <w:p w14:paraId="5E89A45D" w14:textId="316DE254" w:rsidR="0028280E" w:rsidRDefault="003E12F4" w:rsidP="00ED32A6">
      <w:pPr>
        <w:spacing w:line="360" w:lineRule="auto"/>
        <w:jc w:val="both"/>
      </w:pPr>
      <w:r>
        <w:t xml:space="preserve">     </w:t>
      </w:r>
      <w:r w:rsidR="0028280E" w:rsidRPr="0037483B">
        <w:t xml:space="preserve">Pour moi, ajoutait ce prince, je ne ressemble nullement à mon père j mais je protège les musulmans, dans toute l’étendue de mon royaume ; et je désire que le sultan notre maître en use de même à l’égard des chrétiens de ses états, afin qu’une amitié inaltérable règne entre nous deux, et soit cimentée par des ambassades mutuelles. Quant aux esclaves des deux sexes, à l’or, et aux autres présents, qui, suivant l’usage, doivent vous être remis, lors de l’envoi du métropolitain, ils arriveront avec mon ambassadeur. Je </w:t>
      </w:r>
      <w:r w:rsidR="007A17F9" w:rsidRPr="0037483B">
        <w:t>vourlois</w:t>
      </w:r>
      <w:r w:rsidR="0028280E" w:rsidRPr="0037483B">
        <w:t xml:space="preserve"> en charger mon député </w:t>
      </w:r>
      <w:r w:rsidR="0028280E">
        <w:t>Y</w:t>
      </w:r>
      <w:r w:rsidR="0028280E" w:rsidRPr="0037483B">
        <w:t>ousouf</w:t>
      </w:r>
      <w:r w:rsidR="00FD2FD8">
        <w:t>.</w:t>
      </w:r>
    </w:p>
    <w:p w14:paraId="74C15CA2" w14:textId="77777777" w:rsidR="007776AB" w:rsidRDefault="007776AB" w:rsidP="00ED32A6">
      <w:pPr>
        <w:spacing w:line="360" w:lineRule="auto"/>
        <w:jc w:val="both"/>
      </w:pPr>
    </w:p>
    <w:p w14:paraId="77782D97" w14:textId="77777777" w:rsidR="00F6085D" w:rsidRDefault="00F6085D" w:rsidP="00ED32A6">
      <w:pPr>
        <w:spacing w:line="360" w:lineRule="auto"/>
        <w:jc w:val="both"/>
      </w:pPr>
    </w:p>
    <w:p w14:paraId="76331D26" w14:textId="01615939" w:rsidR="007776AB" w:rsidRPr="007776AB" w:rsidRDefault="007776AB" w:rsidP="00ED32A6">
      <w:pPr>
        <w:spacing w:line="360" w:lineRule="auto"/>
        <w:jc w:val="both"/>
      </w:pPr>
      <w:r w:rsidRPr="007776AB">
        <w:rPr>
          <w:smallCaps/>
        </w:rPr>
        <w:t xml:space="preserve">Étienne </w:t>
      </w:r>
      <w:proofErr w:type="spellStart"/>
      <w:r w:rsidRPr="007776AB">
        <w:rPr>
          <w:smallCaps/>
        </w:rPr>
        <w:t>Quatremère</w:t>
      </w:r>
      <w:proofErr w:type="spellEnd"/>
      <w:r w:rsidRPr="007776AB">
        <w:t xml:space="preserve">, </w:t>
      </w:r>
      <w:r w:rsidRPr="007776AB">
        <w:rPr>
          <w:i/>
          <w:iCs/>
          <w:shd w:val="clear" w:color="auto" w:fill="FFFFFF"/>
        </w:rPr>
        <w:t>Mémoires géographiques et historiques sur l'Égypte et sur quelques contrées voisines. Tome II/ recueils et extraits des manuscrits coptes arabes</w:t>
      </w:r>
      <w:r w:rsidRPr="007776AB">
        <w:rPr>
          <w:shd w:val="clear" w:color="auto" w:fill="FFFFFF"/>
        </w:rPr>
        <w:t>, 1811, p. 268-269.</w:t>
      </w:r>
    </w:p>
    <w:p w14:paraId="59F722A3" w14:textId="77777777" w:rsidR="007776AB" w:rsidRDefault="007776AB" w:rsidP="00ED32A6">
      <w:pPr>
        <w:spacing w:line="360" w:lineRule="auto"/>
        <w:jc w:val="both"/>
      </w:pPr>
    </w:p>
    <w:p w14:paraId="1F68C4A5" w14:textId="77777777" w:rsidR="00230B6C" w:rsidRDefault="00230B6C" w:rsidP="00ED32A6">
      <w:pPr>
        <w:spacing w:line="360" w:lineRule="auto"/>
        <w:jc w:val="both"/>
      </w:pPr>
    </w:p>
    <w:p w14:paraId="048B68F9" w14:textId="77777777" w:rsidR="00195B1D" w:rsidRDefault="00195B1D" w:rsidP="00ED32A6">
      <w:pPr>
        <w:spacing w:line="360" w:lineRule="auto"/>
        <w:jc w:val="both"/>
      </w:pPr>
    </w:p>
    <w:p w14:paraId="573F0871" w14:textId="1708874E" w:rsidR="00F6085D" w:rsidRDefault="00C21404" w:rsidP="00195B1D">
      <w:pPr>
        <w:jc w:val="center"/>
        <w:rPr>
          <w:b/>
          <w:bCs/>
        </w:rPr>
      </w:pPr>
      <w:bookmarkStart w:id="33" w:name="_Hlk158315395"/>
      <w:r w:rsidRPr="005019FF">
        <w:rPr>
          <w:b/>
          <w:bCs/>
        </w:rPr>
        <w:t xml:space="preserve">La lettre de </w:t>
      </w:r>
      <w:r w:rsidR="00FE5846" w:rsidRPr="005019FF">
        <w:rPr>
          <w:b/>
          <w:bCs/>
        </w:rPr>
        <w:t>Nicodème</w:t>
      </w:r>
      <w:r w:rsidR="005019FF" w:rsidRPr="005019FF">
        <w:rPr>
          <w:b/>
          <w:bCs/>
        </w:rPr>
        <w:t xml:space="preserve"> </w:t>
      </w:r>
      <w:r w:rsidR="00FE5846" w:rsidRPr="005019FF">
        <w:rPr>
          <w:b/>
          <w:bCs/>
        </w:rPr>
        <w:t xml:space="preserve">supérieur de la communauté éthiopienne de </w:t>
      </w:r>
      <w:r w:rsidR="005019FF" w:rsidRPr="005019FF">
        <w:rPr>
          <w:b/>
          <w:bCs/>
        </w:rPr>
        <w:t>Jérusalem au pape</w:t>
      </w:r>
      <w:r w:rsidR="007776AB">
        <w:rPr>
          <w:b/>
          <w:bCs/>
        </w:rPr>
        <w:t xml:space="preserve"> Eugène IV</w:t>
      </w:r>
    </w:p>
    <w:bookmarkEnd w:id="33"/>
    <w:p w14:paraId="630F5C4B" w14:textId="77777777" w:rsidR="005019FF" w:rsidRPr="005019FF" w:rsidRDefault="005019FF" w:rsidP="0067140F">
      <w:pPr>
        <w:jc w:val="both"/>
        <w:rPr>
          <w:b/>
          <w:bCs/>
        </w:rPr>
      </w:pPr>
    </w:p>
    <w:p w14:paraId="3F25F61F" w14:textId="3868142A" w:rsidR="001E54CB" w:rsidRDefault="00D25271" w:rsidP="00D25271">
      <w:pPr>
        <w:spacing w:line="360" w:lineRule="auto"/>
        <w:jc w:val="both"/>
      </w:pPr>
      <w:r>
        <w:lastRenderedPageBreak/>
        <w:t xml:space="preserve">   </w:t>
      </w:r>
      <w:r w:rsidR="001E54CB">
        <w:t xml:space="preserve">Au nom de la Sainte Trinité. Ce parchemin a été envoyé de Jérusalem par Nicodème, abbé de la communauté éthiopienne. </w:t>
      </w:r>
    </w:p>
    <w:p w14:paraId="2E5FD16A" w14:textId="1F8571C4" w:rsidR="001E54CB" w:rsidRDefault="001C03CF" w:rsidP="00D25271">
      <w:pPr>
        <w:spacing w:line="360" w:lineRule="auto"/>
        <w:jc w:val="both"/>
      </w:pPr>
      <w:r>
        <w:t xml:space="preserve">     </w:t>
      </w:r>
      <w:r w:rsidR="001E54CB">
        <w:t xml:space="preserve">Qu'il [la présence] parvienne au prélat de Rome [qui est] le chef des sièges [épiscopaux]. </w:t>
      </w:r>
    </w:p>
    <w:p w14:paraId="2CF1944B" w14:textId="77777777" w:rsidR="001E54CB" w:rsidRDefault="001E54CB" w:rsidP="00D25271">
      <w:pPr>
        <w:spacing w:line="360" w:lineRule="auto"/>
        <w:jc w:val="both"/>
      </w:pPr>
      <w:r>
        <w:t xml:space="preserve">Santé à Toi et santé à Ton siège et santé au pouvoir épiscopal dont Tu as été investi sur le Siège de Pierre qui éclaire le monde entier. Où que je sois, ici, je me prosterne devant Toi ; je ne suis pas le seul à me prosterner, mais les évêques, les archevêques, les rois et les fonctionnaires se prosternent devant Toi. </w:t>
      </w:r>
    </w:p>
    <w:p w14:paraId="4AD2D158" w14:textId="523A5944" w:rsidR="001E54CB" w:rsidRDefault="001C03CF" w:rsidP="00D25271">
      <w:pPr>
        <w:spacing w:line="360" w:lineRule="auto"/>
        <w:jc w:val="both"/>
      </w:pPr>
      <w:r>
        <w:t xml:space="preserve">     </w:t>
      </w:r>
      <w:r w:rsidR="001E54CB">
        <w:t>Lorsque ton message sur la foi est arrivé, nous nous sommes réjouis d'une grande joie. Nous aussi, nous voulions être un, comme le dit Paul : "Un seul Dieu, une seule foi et un seul baptême". Même le Négus, lorsqu'il entendait cette parole, se réjouissait. Lui aussi aspirait à une seule foi.</w:t>
      </w:r>
    </w:p>
    <w:p w14:paraId="14B5FD7B" w14:textId="005ED546" w:rsidR="001E54CB" w:rsidRDefault="001C03CF" w:rsidP="00D25271">
      <w:pPr>
        <w:spacing w:line="360" w:lineRule="auto"/>
        <w:jc w:val="both"/>
      </w:pPr>
      <w:r>
        <w:t xml:space="preserve">   </w:t>
      </w:r>
      <w:r w:rsidR="001E54CB">
        <w:t xml:space="preserve">J'aurais voulu venir chez toi, mais j'ai craint que les Musulmans ne m'en empêchent. C'est pourquoi j'ai envoyé mes fils vers toi, les porteurs de cet écrit, le 14 [du mois de] </w:t>
      </w:r>
      <w:proofErr w:type="spellStart"/>
      <w:r w:rsidR="001E54CB" w:rsidRPr="007776AB">
        <w:rPr>
          <w:i/>
          <w:iCs/>
        </w:rPr>
        <w:t>teqemt</w:t>
      </w:r>
      <w:proofErr w:type="spellEnd"/>
      <w:r w:rsidR="001E54CB">
        <w:t>, afin qu'ils me rejoignent tôt et qu'ils reviennent avant la Pâque ; ils iront ensuite voir le Négus d'Éthiopie et lui rapporteront ce que tu as dit. Fais donc ce que tu as commencé, car Dieu t'a fait plus grand que les autres évêques et t'a placé sur le siège de saint Pierre, afin que tu veilles sur les brebis du Christ. Ce conseil vient de Dieu. Heureux êtes-vous, vous qui peinez pour la foi comme les Apôtres I Il n'y a personne qui ait peiné comme vous. Ceux qui t'ont précédé ne l'ont pas fait.</w:t>
      </w:r>
    </w:p>
    <w:p w14:paraId="24CA095D" w14:textId="548911B2" w:rsidR="001E54CB" w:rsidRDefault="001C03CF" w:rsidP="00D25271">
      <w:pPr>
        <w:spacing w:line="360" w:lineRule="auto"/>
        <w:jc w:val="both"/>
      </w:pPr>
      <w:r>
        <w:t xml:space="preserve">   </w:t>
      </w:r>
      <w:r w:rsidR="001E54CB">
        <w:t xml:space="preserve"> Et c'est toi qui fais [l'œuvre] ; car les infâmes païens, c'est leur foi, et les Juifs, qui ont crucifié le Christ, c'est leur foi. Les chrétiens, eux, ont abandonné la doctrine des Apôtres et ont agi selon la volonté de leur cœur. Chacun dit : (Ma foi est la meilleure ! ". Cela ne vient pas de Dieu, mais de Satan. Toi, au contraire, tu cherches à rassembler tous les chrétiens, même s'il n'y a qu'une seule foi, comme les trois cent huit de la foi droite se sont rassemblés à Nicée. </w:t>
      </w:r>
    </w:p>
    <w:p w14:paraId="75D5F8AB" w14:textId="77777777" w:rsidR="001E54CB" w:rsidRDefault="001E54CB" w:rsidP="00D25271">
      <w:pPr>
        <w:spacing w:line="360" w:lineRule="auto"/>
        <w:jc w:val="both"/>
      </w:pPr>
      <w:r>
        <w:t xml:space="preserve">Toi aussi, agis comme eux, afin que nous soyons d'une seule foi. Car si la foi est une, Dieu chassera nos ennemis de Jérusalem, la terre sainte, et les dispersera comme des grains de thé au vent, par la puissance de notre Seigneur Jésus-Christ, et non par notre propre puissance. Mais toi, tu fais ce que tu as commencé ! </w:t>
      </w:r>
    </w:p>
    <w:p w14:paraId="2CB1A7B1" w14:textId="4AF28B23" w:rsidR="001E54CB" w:rsidRDefault="001C03CF" w:rsidP="00D25271">
      <w:pPr>
        <w:spacing w:line="360" w:lineRule="auto"/>
        <w:jc w:val="both"/>
      </w:pPr>
      <w:r>
        <w:t xml:space="preserve">      </w:t>
      </w:r>
      <w:r w:rsidR="001E54CB">
        <w:t xml:space="preserve">C'est pourquoi je te dis, ô Père honoré, qu'en ce qui concerne l'amour qui existera entre nous, sache que notre grand Négus et nous-mêmes le désirons ardemment. [Sans notre Négus, cela ne nous est pas possible. Nous proclamerons ta sainteté de toutes nos forces, de toute notre intelligence et de tout notre soin, de tous nos efforts et de toute notre assiduité. Nous avons confiance en Ta sainteté auprès de notre Roi. Ce que tu as prévu s'accomplira. De plus, la façon </w:t>
      </w:r>
      <w:r w:rsidR="001E54CB">
        <w:lastRenderedPageBreak/>
        <w:t xml:space="preserve">dont notre création </w:t>
      </w:r>
      <w:r w:rsidR="007776AB">
        <w:t>[?]</w:t>
      </w:r>
      <w:r w:rsidR="001E54CB">
        <w:t xml:space="preserve"> sur terre et dans la mer est mortellement dangereuse pour les hommes francs. Nous, les Éthiopiens, après bien des efforts, nous allons chaque jour nous réfugier chez les Musulmans, car les Musulmans ne peuvent pas nous disputer la force de notre roi. Sans troupes nombreuses, [le roi] ne peut les détruire. </w:t>
      </w:r>
    </w:p>
    <w:p w14:paraId="367AF69C" w14:textId="03BD0D82" w:rsidR="001E54CB" w:rsidRDefault="00F816C6" w:rsidP="00D25271">
      <w:pPr>
        <w:spacing w:line="360" w:lineRule="auto"/>
        <w:jc w:val="both"/>
      </w:pPr>
      <w:r>
        <w:t xml:space="preserve">    </w:t>
      </w:r>
      <w:r w:rsidR="001E54CB">
        <w:t xml:space="preserve">Quant à la venue auprès de Votre Sainteté, notre patriarche l'ignore : le jacobite. Et sans qu'il le sache, et sans que les musulmans le sachent, ils sont venus [mes envoyés], parce que, par de nombreux signes, leur esprit a été repoussé [par cet envoi], afin qu'ils s'opposent aux œuvres de la foi, comme c'est leur coutume. </w:t>
      </w:r>
    </w:p>
    <w:p w14:paraId="26539930" w14:textId="33BCCB72" w:rsidR="001E54CB" w:rsidRDefault="00F816C6" w:rsidP="00D25271">
      <w:pPr>
        <w:spacing w:line="360" w:lineRule="auto"/>
        <w:jc w:val="both"/>
      </w:pPr>
      <w:r>
        <w:t xml:space="preserve">    </w:t>
      </w:r>
      <w:r w:rsidR="001E54CB">
        <w:t xml:space="preserve">Ces enfants ne sont pas venus à Toi pour discuter des questions de foi, mais pour écouter et accepter tout ce que Tu leur expliques, et pour obéir docilement dans le domaine de la foi, pour désirer docilement ce que Tu désires. Car Tu es le grand soleil, la lumière de toute créature. Il n'y a pas au monde de lumière plus grande que le soleil. Qui est celui qui veut et peut te contester, sinon les ambitieux et ceux qui n'ont pas d'intelligence ? Concernant la doctrine des Francs : la doctrine des Francs est grande, honorée, ancienne et manifeste dans le monde entier. Comme il est dit dans l'Évangile : "Le disciple n'est pas plus grand que son maître et le serviteur n'est pas plus grand que son maître". </w:t>
      </w:r>
    </w:p>
    <w:p w14:paraId="242A99E2" w14:textId="77777777" w:rsidR="009B2932" w:rsidRDefault="009B2932" w:rsidP="00D25271">
      <w:pPr>
        <w:spacing w:line="360" w:lineRule="auto"/>
        <w:jc w:val="both"/>
      </w:pPr>
    </w:p>
    <w:p w14:paraId="5CD935DB" w14:textId="77777777" w:rsidR="009E780C" w:rsidRDefault="009E780C" w:rsidP="00D25271">
      <w:pPr>
        <w:spacing w:line="360" w:lineRule="auto"/>
        <w:jc w:val="both"/>
      </w:pPr>
    </w:p>
    <w:p w14:paraId="716E0314" w14:textId="5427D02D" w:rsidR="007A04D8" w:rsidRDefault="009B2932" w:rsidP="00D25271">
      <w:pPr>
        <w:spacing w:line="360" w:lineRule="auto"/>
        <w:jc w:val="both"/>
      </w:pPr>
      <w:r w:rsidRPr="007776AB">
        <w:rPr>
          <w:smallCaps/>
        </w:rPr>
        <w:t>En</w:t>
      </w:r>
      <w:r w:rsidR="004F6685" w:rsidRPr="007776AB">
        <w:rPr>
          <w:smallCaps/>
        </w:rPr>
        <w:t xml:space="preserve">rico </w:t>
      </w:r>
      <w:proofErr w:type="spellStart"/>
      <w:r w:rsidR="004F6685" w:rsidRPr="007776AB">
        <w:rPr>
          <w:smallCaps/>
        </w:rPr>
        <w:t>Cerulli</w:t>
      </w:r>
      <w:proofErr w:type="spellEnd"/>
      <w:r w:rsidR="004F6685">
        <w:t xml:space="preserve">, </w:t>
      </w:r>
      <w:r w:rsidR="00E86689">
        <w:t>« </w:t>
      </w:r>
      <w:r w:rsidR="002478F0">
        <w:t>L’</w:t>
      </w:r>
      <w:proofErr w:type="spellStart"/>
      <w:r w:rsidR="007776AB">
        <w:t>E</w:t>
      </w:r>
      <w:r w:rsidR="002478F0">
        <w:t>thiopia</w:t>
      </w:r>
      <w:proofErr w:type="spellEnd"/>
      <w:r w:rsidR="00BE07E8">
        <w:t xml:space="preserve"> </w:t>
      </w:r>
      <w:proofErr w:type="spellStart"/>
      <w:r w:rsidR="002478F0">
        <w:t>del</w:t>
      </w:r>
      <w:proofErr w:type="spellEnd"/>
      <w:r w:rsidR="002478F0">
        <w:t xml:space="preserve"> </w:t>
      </w:r>
      <w:proofErr w:type="spellStart"/>
      <w:r w:rsidR="002478F0">
        <w:t>se</w:t>
      </w:r>
      <w:r w:rsidR="008A54B7">
        <w:t>colo</w:t>
      </w:r>
      <w:proofErr w:type="spellEnd"/>
      <w:r w:rsidR="008A54B7">
        <w:t xml:space="preserve"> XV </w:t>
      </w:r>
      <w:r w:rsidR="00EE406C">
        <w:t xml:space="preserve">in </w:t>
      </w:r>
      <w:proofErr w:type="spellStart"/>
      <w:r w:rsidR="00EE406C">
        <w:t>nuovi</w:t>
      </w:r>
      <w:proofErr w:type="spellEnd"/>
      <w:r w:rsidR="00B067E6">
        <w:t xml:space="preserve"> </w:t>
      </w:r>
      <w:proofErr w:type="spellStart"/>
      <w:r w:rsidR="00B067E6">
        <w:t>documenti</w:t>
      </w:r>
      <w:proofErr w:type="spellEnd"/>
      <w:r w:rsidR="00B067E6">
        <w:t xml:space="preserve"> </w:t>
      </w:r>
      <w:proofErr w:type="spellStart"/>
      <w:r w:rsidR="00B067E6">
        <w:t>storici</w:t>
      </w:r>
      <w:proofErr w:type="spellEnd"/>
      <w:r w:rsidR="00B067E6">
        <w:t xml:space="preserve"> », </w:t>
      </w:r>
      <w:proofErr w:type="spellStart"/>
      <w:r w:rsidR="00195B1D" w:rsidRPr="00195B1D">
        <w:rPr>
          <w:i/>
          <w:iCs/>
        </w:rPr>
        <w:t>Rivista</w:t>
      </w:r>
      <w:proofErr w:type="spellEnd"/>
      <w:r w:rsidR="00195B1D" w:rsidRPr="00195B1D">
        <w:rPr>
          <w:i/>
          <w:iCs/>
        </w:rPr>
        <w:t xml:space="preserve"> </w:t>
      </w:r>
      <w:proofErr w:type="spellStart"/>
      <w:r w:rsidR="00195B1D" w:rsidRPr="00195B1D">
        <w:rPr>
          <w:i/>
          <w:iCs/>
        </w:rPr>
        <w:t>Africana</w:t>
      </w:r>
      <w:proofErr w:type="spellEnd"/>
      <w:r w:rsidR="00195B1D" w:rsidRPr="00195B1D">
        <w:rPr>
          <w:i/>
          <w:iCs/>
        </w:rPr>
        <w:t xml:space="preserve"> </w:t>
      </w:r>
      <w:proofErr w:type="spellStart"/>
      <w:r w:rsidR="00195B1D" w:rsidRPr="00195B1D">
        <w:rPr>
          <w:i/>
          <w:iCs/>
        </w:rPr>
        <w:t>Italiana</w:t>
      </w:r>
      <w:proofErr w:type="spellEnd"/>
      <w:r w:rsidR="00195B1D">
        <w:t xml:space="preserve">, 1893, </w:t>
      </w:r>
      <w:r w:rsidR="00BE07E8">
        <w:t>p. 6</w:t>
      </w:r>
      <w:r w:rsidR="0013474B">
        <w:t>6-67.</w:t>
      </w:r>
    </w:p>
    <w:p w14:paraId="4F8544D8" w14:textId="6E8608CD" w:rsidR="00DA4397" w:rsidRPr="00BA7BCD" w:rsidRDefault="008E2669" w:rsidP="00BA7BCD">
      <w:pPr>
        <w:jc w:val="both"/>
      </w:pPr>
      <w:r>
        <w:t xml:space="preserve"> </w:t>
      </w:r>
    </w:p>
    <w:p w14:paraId="6B3BCAA2" w14:textId="77777777" w:rsidR="00DA4397" w:rsidRDefault="00DA4397" w:rsidP="00E04973">
      <w:pPr>
        <w:rPr>
          <w:b/>
          <w:bCs/>
        </w:rPr>
      </w:pPr>
    </w:p>
    <w:p w14:paraId="4CD40F8D" w14:textId="77777777" w:rsidR="009E780C" w:rsidRDefault="009E780C" w:rsidP="00195B1D">
      <w:pPr>
        <w:jc w:val="center"/>
        <w:rPr>
          <w:b/>
          <w:bCs/>
        </w:rPr>
      </w:pPr>
    </w:p>
    <w:p w14:paraId="161C37E4" w14:textId="77777777" w:rsidR="009E780C" w:rsidRDefault="009E780C" w:rsidP="00195B1D">
      <w:pPr>
        <w:jc w:val="center"/>
        <w:rPr>
          <w:b/>
          <w:bCs/>
        </w:rPr>
      </w:pPr>
    </w:p>
    <w:p w14:paraId="5E12672A" w14:textId="45AECCE5" w:rsidR="00E04973" w:rsidRPr="00E04973" w:rsidRDefault="00E04973" w:rsidP="00E04973">
      <w:pPr>
        <w:jc w:val="both"/>
        <w:rPr>
          <w:b/>
          <w:bCs/>
          <w:sz w:val="28"/>
          <w:szCs w:val="28"/>
        </w:rPr>
      </w:pPr>
      <w:r>
        <w:rPr>
          <w:b/>
          <w:bCs/>
          <w:sz w:val="28"/>
          <w:szCs w:val="28"/>
        </w:rPr>
        <w:t xml:space="preserve">               </w:t>
      </w:r>
      <w:bookmarkStart w:id="34" w:name="_Hlk158315616"/>
      <w:r>
        <w:rPr>
          <w:b/>
          <w:bCs/>
          <w:sz w:val="28"/>
          <w:szCs w:val="28"/>
        </w:rPr>
        <w:t xml:space="preserve">Les tentatives d’alliance entre l’Europe et l’Éthiopie </w:t>
      </w:r>
    </w:p>
    <w:p w14:paraId="2A2013A6" w14:textId="77777777" w:rsidR="009E780C" w:rsidRDefault="009E780C" w:rsidP="00195B1D">
      <w:pPr>
        <w:jc w:val="center"/>
        <w:rPr>
          <w:b/>
          <w:bCs/>
        </w:rPr>
      </w:pPr>
    </w:p>
    <w:bookmarkEnd w:id="34"/>
    <w:p w14:paraId="7AF88F64" w14:textId="77777777" w:rsidR="009E780C" w:rsidRDefault="009E780C" w:rsidP="00195B1D">
      <w:pPr>
        <w:jc w:val="center"/>
        <w:rPr>
          <w:b/>
          <w:bCs/>
        </w:rPr>
      </w:pPr>
    </w:p>
    <w:p w14:paraId="6406158A" w14:textId="2B9E8246" w:rsidR="001E54CB" w:rsidRDefault="00CF7B28" w:rsidP="00195B1D">
      <w:pPr>
        <w:jc w:val="center"/>
        <w:rPr>
          <w:b/>
          <w:bCs/>
        </w:rPr>
      </w:pPr>
      <w:bookmarkStart w:id="35" w:name="_Hlk158315667"/>
      <w:r w:rsidRPr="00CF7B28">
        <w:rPr>
          <w:b/>
          <w:bCs/>
        </w:rPr>
        <w:t xml:space="preserve">Le récit de </w:t>
      </w:r>
      <w:r w:rsidR="00195B1D" w:rsidRPr="00CF7B28">
        <w:rPr>
          <w:b/>
          <w:bCs/>
        </w:rPr>
        <w:t>Pietro</w:t>
      </w:r>
      <w:r w:rsidRPr="00CF7B28">
        <w:rPr>
          <w:b/>
          <w:bCs/>
        </w:rPr>
        <w:t xml:space="preserve"> de Naples </w:t>
      </w:r>
      <w:r w:rsidR="00DA4397">
        <w:rPr>
          <w:b/>
          <w:bCs/>
        </w:rPr>
        <w:t>sur</w:t>
      </w:r>
      <w:r w:rsidRPr="00CF7B28">
        <w:rPr>
          <w:b/>
          <w:bCs/>
        </w:rPr>
        <w:t xml:space="preserve"> sa </w:t>
      </w:r>
      <w:r w:rsidR="00195B1D" w:rsidRPr="00CF7B28">
        <w:rPr>
          <w:b/>
          <w:bCs/>
        </w:rPr>
        <w:t>présence</w:t>
      </w:r>
      <w:r w:rsidRPr="00CF7B28">
        <w:rPr>
          <w:b/>
          <w:bCs/>
        </w:rPr>
        <w:t xml:space="preserve"> en </w:t>
      </w:r>
      <w:r w:rsidR="00E50AEB" w:rsidRPr="00CF7B28">
        <w:rPr>
          <w:b/>
          <w:bCs/>
        </w:rPr>
        <w:t>Éthiopie</w:t>
      </w:r>
      <w:r w:rsidRPr="00CF7B28">
        <w:rPr>
          <w:b/>
          <w:bCs/>
        </w:rPr>
        <w:t xml:space="preserve"> </w:t>
      </w:r>
      <w:r w:rsidR="00DA4397">
        <w:rPr>
          <w:b/>
          <w:bCs/>
        </w:rPr>
        <w:t xml:space="preserve">au </w:t>
      </w:r>
      <w:r w:rsidR="000F7FB3" w:rsidRPr="00CF7B28">
        <w:rPr>
          <w:b/>
          <w:bCs/>
        </w:rPr>
        <w:t xml:space="preserve">début </w:t>
      </w:r>
      <w:r w:rsidR="000F7FB3">
        <w:rPr>
          <w:b/>
          <w:bCs/>
        </w:rPr>
        <w:t>du</w:t>
      </w:r>
      <w:r w:rsidR="00DA4397">
        <w:rPr>
          <w:b/>
          <w:bCs/>
        </w:rPr>
        <w:t xml:space="preserve"> </w:t>
      </w:r>
      <w:r w:rsidRPr="00CF7B28">
        <w:rPr>
          <w:b/>
          <w:bCs/>
        </w:rPr>
        <w:t>XV</w:t>
      </w:r>
      <w:r w:rsidRPr="00CF7B28">
        <w:rPr>
          <w:b/>
          <w:bCs/>
          <w:vertAlign w:val="superscript"/>
        </w:rPr>
        <w:t>e</w:t>
      </w:r>
      <w:r w:rsidRPr="00CF7B28">
        <w:rPr>
          <w:b/>
          <w:bCs/>
        </w:rPr>
        <w:t xml:space="preserve"> siècle</w:t>
      </w:r>
    </w:p>
    <w:bookmarkEnd w:id="35"/>
    <w:p w14:paraId="58E3ACED" w14:textId="77777777" w:rsidR="00FD2FD8" w:rsidRPr="00CF7B28" w:rsidRDefault="00FD2FD8" w:rsidP="00714222">
      <w:pPr>
        <w:jc w:val="both"/>
        <w:rPr>
          <w:b/>
          <w:bCs/>
        </w:rPr>
      </w:pPr>
    </w:p>
    <w:p w14:paraId="0F09A9EC" w14:textId="533E2C75" w:rsidR="00714222" w:rsidRDefault="005B3151" w:rsidP="00686412">
      <w:pPr>
        <w:spacing w:line="360" w:lineRule="auto"/>
        <w:jc w:val="both"/>
      </w:pPr>
      <w:r>
        <w:t xml:space="preserve">   </w:t>
      </w:r>
      <w:r w:rsidR="00F6085D" w:rsidRPr="00F6085D">
        <w:t xml:space="preserve">Je </w:t>
      </w:r>
      <w:proofErr w:type="spellStart"/>
      <w:r w:rsidR="00F6085D" w:rsidRPr="00F6085D">
        <w:t>trouvay</w:t>
      </w:r>
      <w:proofErr w:type="spellEnd"/>
      <w:r w:rsidR="00F6085D" w:rsidRPr="00F6085D">
        <w:t xml:space="preserve"> en ceste ville de Père </w:t>
      </w:r>
      <w:proofErr w:type="spellStart"/>
      <w:r w:rsidR="00F6085D" w:rsidRPr="00F6085D">
        <w:t>ung</w:t>
      </w:r>
      <w:proofErr w:type="spellEnd"/>
      <w:r w:rsidR="00F6085D" w:rsidRPr="00F6085D">
        <w:t xml:space="preserve"> </w:t>
      </w:r>
      <w:proofErr w:type="spellStart"/>
      <w:r w:rsidR="00F6085D" w:rsidRPr="00F6085D">
        <w:t>Neapolitain</w:t>
      </w:r>
      <w:proofErr w:type="spellEnd"/>
      <w:r w:rsidR="00F6085D" w:rsidRPr="00F6085D">
        <w:t xml:space="preserve"> de la ville de </w:t>
      </w:r>
      <w:proofErr w:type="spellStart"/>
      <w:r w:rsidR="00F6085D" w:rsidRPr="00F6085D">
        <w:t>Napples</w:t>
      </w:r>
      <w:proofErr w:type="spellEnd"/>
      <w:r w:rsidR="00F6085D" w:rsidRPr="00F6085D">
        <w:t xml:space="preserve"> qu'on </w:t>
      </w:r>
      <w:proofErr w:type="spellStart"/>
      <w:r w:rsidR="00F6085D" w:rsidRPr="00F6085D">
        <w:t>appeloit</w:t>
      </w:r>
      <w:proofErr w:type="spellEnd"/>
      <w:r w:rsidR="00F6085D" w:rsidRPr="00F6085D">
        <w:t xml:space="preserve"> Piètre de </w:t>
      </w:r>
      <w:proofErr w:type="spellStart"/>
      <w:r w:rsidR="00F6085D" w:rsidRPr="00F6085D">
        <w:t>Napples</w:t>
      </w:r>
      <w:proofErr w:type="spellEnd"/>
      <w:r w:rsidR="00F6085D" w:rsidRPr="00F6085D">
        <w:t xml:space="preserve"> lequel </w:t>
      </w:r>
      <w:proofErr w:type="spellStart"/>
      <w:r w:rsidR="00F6085D" w:rsidRPr="00F6085D">
        <w:t>estoit</w:t>
      </w:r>
      <w:proofErr w:type="spellEnd"/>
      <w:r w:rsidR="00F6085D" w:rsidRPr="00F6085D">
        <w:t xml:space="preserve"> marié en la terre de </w:t>
      </w:r>
      <w:proofErr w:type="spellStart"/>
      <w:r w:rsidR="00F6085D" w:rsidRPr="00F6085D">
        <w:t>Prestre</w:t>
      </w:r>
      <w:proofErr w:type="spellEnd"/>
      <w:r w:rsidR="00F6085D" w:rsidRPr="00F6085D">
        <w:t xml:space="preserve"> Jehan, comme il me </w:t>
      </w:r>
      <w:proofErr w:type="spellStart"/>
      <w:r w:rsidR="00F6085D" w:rsidRPr="00F6085D">
        <w:t>dist</w:t>
      </w:r>
      <w:proofErr w:type="spellEnd"/>
      <w:r w:rsidR="00F6085D" w:rsidRPr="00F6085D">
        <w:t xml:space="preserve">. Il me </w:t>
      </w:r>
      <w:proofErr w:type="spellStart"/>
      <w:r w:rsidR="00F6085D" w:rsidRPr="00F6085D">
        <w:t>tempta</w:t>
      </w:r>
      <w:proofErr w:type="spellEnd"/>
      <w:r w:rsidR="00F6085D" w:rsidRPr="00F6085D">
        <w:t xml:space="preserve"> fort pour </w:t>
      </w:r>
      <w:proofErr w:type="spellStart"/>
      <w:r w:rsidR="00F6085D" w:rsidRPr="00F6085D">
        <w:t>moy</w:t>
      </w:r>
      <w:proofErr w:type="spellEnd"/>
      <w:r w:rsidR="00F6085D" w:rsidRPr="00F6085D">
        <w:t xml:space="preserve"> emmener avec</w:t>
      </w:r>
      <w:r w:rsidR="00714222">
        <w:t xml:space="preserve"> </w:t>
      </w:r>
      <w:proofErr w:type="spellStart"/>
      <w:proofErr w:type="gramStart"/>
      <w:r w:rsidR="00714222">
        <w:t>luy</w:t>
      </w:r>
      <w:proofErr w:type="spellEnd"/>
      <w:r w:rsidR="00714222">
        <w:t>;</w:t>
      </w:r>
      <w:proofErr w:type="gramEnd"/>
      <w:r w:rsidR="00714222">
        <w:t xml:space="preserve"> auquel j</w:t>
      </w:r>
      <w:r w:rsidR="000F7FB3">
        <w:t xml:space="preserve">e </w:t>
      </w:r>
      <w:proofErr w:type="spellStart"/>
      <w:r w:rsidR="00714222">
        <w:t>demanday</w:t>
      </w:r>
      <w:proofErr w:type="spellEnd"/>
      <w:r w:rsidR="00714222">
        <w:t xml:space="preserve"> des choses </w:t>
      </w:r>
      <w:proofErr w:type="spellStart"/>
      <w:r w:rsidR="00714222">
        <w:t>beaucop</w:t>
      </w:r>
      <w:proofErr w:type="spellEnd"/>
      <w:r w:rsidR="00714222">
        <w:t xml:space="preserve">, que </w:t>
      </w:r>
      <w:proofErr w:type="spellStart"/>
      <w:r w:rsidR="00714222">
        <w:t>cy</w:t>
      </w:r>
      <w:proofErr w:type="spellEnd"/>
      <w:r w:rsidR="00714222">
        <w:t xml:space="preserve"> après </w:t>
      </w:r>
      <w:proofErr w:type="spellStart"/>
      <w:r w:rsidR="00714222">
        <w:t>i'ay</w:t>
      </w:r>
      <w:proofErr w:type="spellEnd"/>
      <w:r w:rsidR="00714222">
        <w:t xml:space="preserve"> mis en </w:t>
      </w:r>
      <w:proofErr w:type="spellStart"/>
      <w:r w:rsidR="00714222">
        <w:t>escript</w:t>
      </w:r>
      <w:proofErr w:type="spellEnd"/>
      <w:r w:rsidR="00714222">
        <w:t xml:space="preserve">; s'il me </w:t>
      </w:r>
      <w:proofErr w:type="spellStart"/>
      <w:r w:rsidR="00714222">
        <w:t>dist</w:t>
      </w:r>
      <w:proofErr w:type="spellEnd"/>
      <w:r w:rsidR="00714222">
        <w:t xml:space="preserve"> vérité ou non, je m'en rapporte à ce qu'il en est et n'en fais riens bon.</w:t>
      </w:r>
    </w:p>
    <w:p w14:paraId="00C86AE6" w14:textId="369DED96" w:rsidR="00714222" w:rsidRDefault="005B3151" w:rsidP="00686412">
      <w:pPr>
        <w:spacing w:line="360" w:lineRule="auto"/>
        <w:jc w:val="both"/>
      </w:pPr>
      <w:r>
        <w:t xml:space="preserve">      </w:t>
      </w:r>
      <w:r w:rsidR="00714222">
        <w:t xml:space="preserve">Premièrement : il me </w:t>
      </w:r>
      <w:proofErr w:type="spellStart"/>
      <w:r w:rsidR="00714222">
        <w:t>dist</w:t>
      </w:r>
      <w:proofErr w:type="spellEnd"/>
      <w:r w:rsidR="00714222">
        <w:t xml:space="preserve"> que </w:t>
      </w:r>
      <w:proofErr w:type="spellStart"/>
      <w:r w:rsidR="00714222">
        <w:t>quant</w:t>
      </w:r>
      <w:proofErr w:type="spellEnd"/>
      <w:r w:rsidR="00714222">
        <w:t xml:space="preserve"> il </w:t>
      </w:r>
      <w:proofErr w:type="spellStart"/>
      <w:r w:rsidR="00714222">
        <w:t>ala</w:t>
      </w:r>
      <w:proofErr w:type="spellEnd"/>
      <w:r w:rsidR="00714222">
        <w:t xml:space="preserve"> en ce dit </w:t>
      </w:r>
      <w:proofErr w:type="spellStart"/>
      <w:r w:rsidR="00714222">
        <w:t>pa</w:t>
      </w:r>
      <w:r w:rsidR="000F7FB3">
        <w:t>ï</w:t>
      </w:r>
      <w:r w:rsidR="00714222">
        <w:t>s</w:t>
      </w:r>
      <w:proofErr w:type="spellEnd"/>
      <w:r w:rsidR="00714222">
        <w:t xml:space="preserve"> du </w:t>
      </w:r>
      <w:proofErr w:type="spellStart"/>
      <w:r w:rsidR="00714222">
        <w:t>Prestre</w:t>
      </w:r>
      <w:proofErr w:type="spellEnd"/>
      <w:r w:rsidR="00714222">
        <w:t xml:space="preserve"> Jehan, il y </w:t>
      </w:r>
      <w:proofErr w:type="spellStart"/>
      <w:r w:rsidR="00714222">
        <w:t>ala</w:t>
      </w:r>
      <w:proofErr w:type="spellEnd"/>
      <w:r w:rsidR="00714222">
        <w:t xml:space="preserve"> </w:t>
      </w:r>
      <w:proofErr w:type="spellStart"/>
      <w:r w:rsidR="00714222">
        <w:t>avecques</w:t>
      </w:r>
      <w:proofErr w:type="spellEnd"/>
      <w:r w:rsidR="00714222">
        <w:t xml:space="preserve"> deux hommes que Monseigneur du Berry y </w:t>
      </w:r>
      <w:proofErr w:type="spellStart"/>
      <w:r w:rsidR="00714222">
        <w:t>envoyoit</w:t>
      </w:r>
      <w:proofErr w:type="spellEnd"/>
      <w:r w:rsidR="00714222">
        <w:t xml:space="preserve"> devers ledit </w:t>
      </w:r>
      <w:proofErr w:type="spellStart"/>
      <w:r w:rsidR="00714222">
        <w:t>Prestre</w:t>
      </w:r>
      <w:proofErr w:type="spellEnd"/>
      <w:r w:rsidR="00714222">
        <w:t xml:space="preserve"> Jehan, c'est assavoir </w:t>
      </w:r>
      <w:proofErr w:type="spellStart"/>
      <w:r w:rsidR="00714222">
        <w:lastRenderedPageBreak/>
        <w:t>ung</w:t>
      </w:r>
      <w:proofErr w:type="spellEnd"/>
      <w:r w:rsidR="00714222">
        <w:t xml:space="preserve"> poursuivant et </w:t>
      </w:r>
      <w:proofErr w:type="spellStart"/>
      <w:r w:rsidR="00714222">
        <w:t>ung</w:t>
      </w:r>
      <w:proofErr w:type="spellEnd"/>
      <w:r w:rsidR="00714222">
        <w:t xml:space="preserve"> </w:t>
      </w:r>
      <w:proofErr w:type="spellStart"/>
      <w:r w:rsidR="00714222">
        <w:t>aultre</w:t>
      </w:r>
      <w:proofErr w:type="spellEnd"/>
      <w:r w:rsidR="00714222">
        <w:t xml:space="preserve"> homme de bas </w:t>
      </w:r>
      <w:proofErr w:type="spellStart"/>
      <w:r w:rsidR="00714222">
        <w:t>estât</w:t>
      </w:r>
      <w:proofErr w:type="spellEnd"/>
      <w:r w:rsidR="00714222">
        <w:t xml:space="preserve">, </w:t>
      </w:r>
      <w:proofErr w:type="spellStart"/>
      <w:r w:rsidR="00714222">
        <w:t>lesquel</w:t>
      </w:r>
      <w:r w:rsidR="000F7FB3">
        <w:t>z</w:t>
      </w:r>
      <w:proofErr w:type="spellEnd"/>
      <w:r w:rsidR="00714222">
        <w:t xml:space="preserve"> sont mors depuis deux ans, c'est assavoir l'an mil CCCC et XXX, et </w:t>
      </w:r>
      <w:proofErr w:type="spellStart"/>
      <w:r w:rsidR="00714222">
        <w:t>estoient</w:t>
      </w:r>
      <w:proofErr w:type="spellEnd"/>
      <w:r w:rsidR="00714222">
        <w:t xml:space="preserve"> l'un d'</w:t>
      </w:r>
      <w:proofErr w:type="spellStart"/>
      <w:r w:rsidR="00714222">
        <w:t>Espaigne</w:t>
      </w:r>
      <w:proofErr w:type="spellEnd"/>
      <w:r w:rsidR="00714222">
        <w:t xml:space="preserve"> et l'</w:t>
      </w:r>
      <w:proofErr w:type="spellStart"/>
      <w:r w:rsidR="00714222">
        <w:t>aultre</w:t>
      </w:r>
      <w:proofErr w:type="spellEnd"/>
      <w:r w:rsidR="00714222">
        <w:t xml:space="preserve"> du </w:t>
      </w:r>
      <w:proofErr w:type="spellStart"/>
      <w:r w:rsidR="00714222">
        <w:t>royaulme</w:t>
      </w:r>
      <w:proofErr w:type="spellEnd"/>
      <w:r w:rsidR="00714222">
        <w:t xml:space="preserve"> de France.</w:t>
      </w:r>
    </w:p>
    <w:p w14:paraId="2740C5C9" w14:textId="2D605E73" w:rsidR="00714222" w:rsidRDefault="005B3151" w:rsidP="00686412">
      <w:pPr>
        <w:spacing w:line="360" w:lineRule="auto"/>
        <w:jc w:val="both"/>
      </w:pPr>
      <w:r>
        <w:t xml:space="preserve">    </w:t>
      </w:r>
      <w:r w:rsidR="00714222">
        <w:t xml:space="preserve">Item, il me </w:t>
      </w:r>
      <w:proofErr w:type="spellStart"/>
      <w:r w:rsidR="00714222">
        <w:t>dist</w:t>
      </w:r>
      <w:proofErr w:type="spellEnd"/>
      <w:r w:rsidR="00714222">
        <w:t xml:space="preserve"> que </w:t>
      </w:r>
      <w:proofErr w:type="spellStart"/>
      <w:r w:rsidR="00714222">
        <w:t>quant</w:t>
      </w:r>
      <w:proofErr w:type="spellEnd"/>
      <w:r w:rsidR="00714222">
        <w:t xml:space="preserve"> il </w:t>
      </w:r>
      <w:proofErr w:type="spellStart"/>
      <w:r w:rsidR="00714222">
        <w:t>ala</w:t>
      </w:r>
      <w:proofErr w:type="spellEnd"/>
      <w:r w:rsidR="00714222">
        <w:t xml:space="preserve"> audit pays d'</w:t>
      </w:r>
      <w:proofErr w:type="spellStart"/>
      <w:r w:rsidR="00714222">
        <w:t>Etioppe</w:t>
      </w:r>
      <w:proofErr w:type="spellEnd"/>
      <w:r w:rsidR="00714222">
        <w:t xml:space="preserve"> et qu'il s'en </w:t>
      </w:r>
      <w:proofErr w:type="spellStart"/>
      <w:r w:rsidR="00714222">
        <w:t>ala</w:t>
      </w:r>
      <w:proofErr w:type="spellEnd"/>
      <w:r w:rsidR="00714222">
        <w:t xml:space="preserve"> par Alexandrie au Caire, le contremont de la </w:t>
      </w:r>
      <w:proofErr w:type="spellStart"/>
      <w:r w:rsidR="00714222">
        <w:t>rivyere</w:t>
      </w:r>
      <w:proofErr w:type="spellEnd"/>
      <w:r w:rsidR="00714222">
        <w:t xml:space="preserve"> du Nil xv jours, et puis entra en la mer.</w:t>
      </w:r>
    </w:p>
    <w:p w14:paraId="475C1461" w14:textId="0E447FF7" w:rsidR="00714222" w:rsidRDefault="008C61AC" w:rsidP="00686412">
      <w:pPr>
        <w:spacing w:line="360" w:lineRule="auto"/>
        <w:jc w:val="both"/>
      </w:pPr>
      <w:r>
        <w:t xml:space="preserve">  </w:t>
      </w:r>
      <w:r w:rsidR="00714222">
        <w:t xml:space="preserve">Item, me </w:t>
      </w:r>
      <w:proofErr w:type="spellStart"/>
      <w:r w:rsidR="00714222">
        <w:t>dist</w:t>
      </w:r>
      <w:proofErr w:type="spellEnd"/>
      <w:r w:rsidR="00714222">
        <w:t xml:space="preserve"> que ledit </w:t>
      </w:r>
      <w:proofErr w:type="spellStart"/>
      <w:r w:rsidR="00714222">
        <w:t>Prestre</w:t>
      </w:r>
      <w:proofErr w:type="spellEnd"/>
      <w:r w:rsidR="00714222">
        <w:t xml:space="preserve"> Jehan est bon catholique et obéissant à l'église de Romme et qu'il est </w:t>
      </w:r>
      <w:proofErr w:type="spellStart"/>
      <w:r w:rsidR="00714222">
        <w:t>ung</w:t>
      </w:r>
      <w:proofErr w:type="spellEnd"/>
      <w:r w:rsidR="00714222">
        <w:t xml:space="preserve"> moult </w:t>
      </w:r>
      <w:proofErr w:type="spellStart"/>
      <w:r w:rsidR="00714222">
        <w:t>grant</w:t>
      </w:r>
      <w:proofErr w:type="spellEnd"/>
      <w:r w:rsidR="00714222">
        <w:t xml:space="preserve"> seigneur et qu'il tient un moult </w:t>
      </w:r>
      <w:proofErr w:type="spellStart"/>
      <w:r w:rsidR="00714222">
        <w:t>grant</w:t>
      </w:r>
      <w:proofErr w:type="spellEnd"/>
      <w:r w:rsidR="00714222">
        <w:t xml:space="preserve"> pays. Et que </w:t>
      </w:r>
      <w:proofErr w:type="spellStart"/>
      <w:r w:rsidR="00714222">
        <w:t>quant</w:t>
      </w:r>
      <w:proofErr w:type="spellEnd"/>
      <w:r w:rsidR="00714222">
        <w:t xml:space="preserve"> il </w:t>
      </w:r>
      <w:proofErr w:type="spellStart"/>
      <w:r w:rsidR="00714222">
        <w:t>veult</w:t>
      </w:r>
      <w:proofErr w:type="spellEnd"/>
      <w:r w:rsidR="00714222">
        <w:t xml:space="preserve"> faire armée, il assemble bien </w:t>
      </w:r>
      <w:proofErr w:type="spellStart"/>
      <w:r w:rsidR="00714222">
        <w:t>nii</w:t>
      </w:r>
      <w:proofErr w:type="spellEnd"/>
      <w:r w:rsidR="00714222">
        <w:t xml:space="preserve"> millions d'hommes. Et me </w:t>
      </w:r>
      <w:proofErr w:type="spellStart"/>
      <w:r w:rsidR="00714222">
        <w:t>dist</w:t>
      </w:r>
      <w:proofErr w:type="spellEnd"/>
      <w:r w:rsidR="00714222">
        <w:t xml:space="preserve"> qu'</w:t>
      </w:r>
      <w:proofErr w:type="spellStart"/>
      <w:r w:rsidR="00714222">
        <w:t>ilz</w:t>
      </w:r>
      <w:proofErr w:type="spellEnd"/>
      <w:r w:rsidR="00714222">
        <w:t xml:space="preserve"> sont gens de </w:t>
      </w:r>
      <w:proofErr w:type="spellStart"/>
      <w:r w:rsidR="00714222">
        <w:t>grant</w:t>
      </w:r>
      <w:proofErr w:type="spellEnd"/>
      <w:r w:rsidR="00714222">
        <w:t xml:space="preserve"> </w:t>
      </w:r>
      <w:proofErr w:type="spellStart"/>
      <w:r w:rsidR="00714222">
        <w:t>estature</w:t>
      </w:r>
      <w:proofErr w:type="spellEnd"/>
      <w:r w:rsidR="00714222">
        <w:t>, et qu'</w:t>
      </w:r>
      <w:proofErr w:type="spellStart"/>
      <w:r w:rsidR="00714222">
        <w:t>ilz</w:t>
      </w:r>
      <w:proofErr w:type="spellEnd"/>
      <w:r w:rsidR="00714222">
        <w:t xml:space="preserve"> sont ne </w:t>
      </w:r>
      <w:proofErr w:type="spellStart"/>
      <w:r w:rsidR="00714222">
        <w:t>blans</w:t>
      </w:r>
      <w:proofErr w:type="spellEnd"/>
      <w:r w:rsidR="00714222">
        <w:t xml:space="preserve"> ne noirs, mais sont de </w:t>
      </w:r>
      <w:proofErr w:type="spellStart"/>
      <w:r w:rsidR="00714222">
        <w:t>coulleur</w:t>
      </w:r>
      <w:proofErr w:type="spellEnd"/>
      <w:r w:rsidR="00714222">
        <w:t xml:space="preserve"> fauve et qu'il/ sont gens </w:t>
      </w:r>
      <w:proofErr w:type="spellStart"/>
      <w:r w:rsidR="00714222">
        <w:t>vertueulx</w:t>
      </w:r>
      <w:proofErr w:type="spellEnd"/>
      <w:r w:rsidR="00714222">
        <w:t xml:space="preserve"> et </w:t>
      </w:r>
      <w:proofErr w:type="spellStart"/>
      <w:r w:rsidR="00714222">
        <w:t>saiges</w:t>
      </w:r>
      <w:proofErr w:type="spellEnd"/>
      <w:r w:rsidR="00714222">
        <w:t>.</w:t>
      </w:r>
    </w:p>
    <w:p w14:paraId="32B30B35" w14:textId="2EF4AD66" w:rsidR="00F6085D" w:rsidRDefault="008C61AC" w:rsidP="00686412">
      <w:pPr>
        <w:spacing w:line="360" w:lineRule="auto"/>
        <w:jc w:val="both"/>
      </w:pPr>
      <w:r>
        <w:t xml:space="preserve">   </w:t>
      </w:r>
      <w:r w:rsidR="00714222">
        <w:t xml:space="preserve">Item, me </w:t>
      </w:r>
      <w:proofErr w:type="spellStart"/>
      <w:r w:rsidR="00714222">
        <w:t>dist</w:t>
      </w:r>
      <w:proofErr w:type="spellEnd"/>
      <w:r w:rsidR="00714222">
        <w:t xml:space="preserve"> qu'il fait </w:t>
      </w:r>
      <w:proofErr w:type="spellStart"/>
      <w:r w:rsidR="00714222">
        <w:t>tousiours</w:t>
      </w:r>
      <w:proofErr w:type="spellEnd"/>
      <w:r w:rsidR="00714222">
        <w:t xml:space="preserve"> guerre contre </w:t>
      </w:r>
      <w:proofErr w:type="spellStart"/>
      <w:r w:rsidR="00714222">
        <w:t>ung</w:t>
      </w:r>
      <w:proofErr w:type="spellEnd"/>
      <w:r w:rsidR="00714222">
        <w:t xml:space="preserve"> </w:t>
      </w:r>
      <w:proofErr w:type="spellStart"/>
      <w:r w:rsidR="00714222">
        <w:t>grant</w:t>
      </w:r>
      <w:proofErr w:type="spellEnd"/>
      <w:r w:rsidR="00714222">
        <w:t xml:space="preserve"> seigneur qui est </w:t>
      </w:r>
      <w:proofErr w:type="spellStart"/>
      <w:r w:rsidR="00714222">
        <w:t>prez</w:t>
      </w:r>
      <w:proofErr w:type="spellEnd"/>
      <w:r w:rsidR="00714222">
        <w:t xml:space="preserve"> de son </w:t>
      </w:r>
      <w:proofErr w:type="spellStart"/>
      <w:r w:rsidR="00714222">
        <w:t>pavs</w:t>
      </w:r>
      <w:proofErr w:type="spellEnd"/>
      <w:r w:rsidR="00714222">
        <w:t xml:space="preserve">, devers le soleil levant, lequel ils nomment </w:t>
      </w:r>
      <w:proofErr w:type="spellStart"/>
      <w:r w:rsidR="00714222">
        <w:t>Chinemachin</w:t>
      </w:r>
      <w:proofErr w:type="spellEnd"/>
      <w:r w:rsidR="00714222">
        <w:t xml:space="preserve"> ', et nous l'appelons le Grant Can.</w:t>
      </w:r>
    </w:p>
    <w:p w14:paraId="3FD9F0C4" w14:textId="27E146D2" w:rsidR="00120CCA" w:rsidRDefault="00120CCA" w:rsidP="00686412">
      <w:pPr>
        <w:spacing w:line="360" w:lineRule="auto"/>
        <w:jc w:val="both"/>
      </w:pPr>
      <w:r>
        <w:t xml:space="preserve">Item, me </w:t>
      </w:r>
      <w:proofErr w:type="spellStart"/>
      <w:r>
        <w:t>dist</w:t>
      </w:r>
      <w:proofErr w:type="spellEnd"/>
      <w:r>
        <w:t xml:space="preserve"> que ledit </w:t>
      </w:r>
      <w:proofErr w:type="spellStart"/>
      <w:r>
        <w:t>Prestre</w:t>
      </w:r>
      <w:proofErr w:type="spellEnd"/>
      <w:r>
        <w:t xml:space="preserve"> Jehan a xii </w:t>
      </w:r>
      <w:proofErr w:type="spellStart"/>
      <w:r>
        <w:t>grans</w:t>
      </w:r>
      <w:proofErr w:type="spellEnd"/>
      <w:r>
        <w:t xml:space="preserve"> seigneurs autour de son pays </w:t>
      </w:r>
      <w:proofErr w:type="spellStart"/>
      <w:r>
        <w:t>lesquelz</w:t>
      </w:r>
      <w:proofErr w:type="spellEnd"/>
      <w:r>
        <w:t xml:space="preserve"> </w:t>
      </w:r>
      <w:proofErr w:type="spellStart"/>
      <w:r>
        <w:t>luy</w:t>
      </w:r>
      <w:proofErr w:type="spellEnd"/>
      <w:r>
        <w:t xml:space="preserve"> paient tous les ans, certain nombre d'esclaves et d'or et sont ainsi que esclaves audit seigneur.</w:t>
      </w:r>
    </w:p>
    <w:p w14:paraId="26F659C2" w14:textId="470892CD" w:rsidR="00120CCA" w:rsidRDefault="008C61AC" w:rsidP="00686412">
      <w:pPr>
        <w:spacing w:line="360" w:lineRule="auto"/>
        <w:jc w:val="both"/>
      </w:pPr>
      <w:r>
        <w:t xml:space="preserve">    </w:t>
      </w:r>
      <w:r w:rsidR="00120CCA">
        <w:t xml:space="preserve">Item, me </w:t>
      </w:r>
      <w:proofErr w:type="spellStart"/>
      <w:r w:rsidR="00120CCA">
        <w:t>dist</w:t>
      </w:r>
      <w:proofErr w:type="spellEnd"/>
      <w:r w:rsidR="00120CCA">
        <w:t xml:space="preserve"> que l'or </w:t>
      </w:r>
      <w:proofErr w:type="spellStart"/>
      <w:r w:rsidR="00120CCA">
        <w:t>croist</w:t>
      </w:r>
      <w:proofErr w:type="spellEnd"/>
      <w:r w:rsidR="00120CCA">
        <w:t xml:space="preserve"> audit pays d'</w:t>
      </w:r>
      <w:proofErr w:type="spellStart"/>
      <w:r w:rsidR="00120CCA">
        <w:t>Ethioppe</w:t>
      </w:r>
      <w:proofErr w:type="spellEnd"/>
      <w:r w:rsidR="00120CCA">
        <w:t xml:space="preserve"> et qu'il V en a largement et aussi le gingembre et nulles autres </w:t>
      </w:r>
      <w:proofErr w:type="spellStart"/>
      <w:r w:rsidR="00120CCA">
        <w:t>espices</w:t>
      </w:r>
      <w:proofErr w:type="spellEnd"/>
      <w:r w:rsidR="00120CCA">
        <w:t xml:space="preserve"> n'y croissent. Et me </w:t>
      </w:r>
      <w:proofErr w:type="spellStart"/>
      <w:r w:rsidR="00120CCA">
        <w:t>dist</w:t>
      </w:r>
      <w:proofErr w:type="spellEnd"/>
      <w:r w:rsidR="00120CCA">
        <w:t xml:space="preserve"> qu'il y a moult d'</w:t>
      </w:r>
      <w:proofErr w:type="spellStart"/>
      <w:r w:rsidR="00120CCA">
        <w:t>estrangcsbestes</w:t>
      </w:r>
      <w:proofErr w:type="spellEnd"/>
      <w:r w:rsidR="00120CCA">
        <w:t xml:space="preserve"> comme </w:t>
      </w:r>
      <w:proofErr w:type="spellStart"/>
      <w:r w:rsidR="00120CCA">
        <w:t>lyons</w:t>
      </w:r>
      <w:proofErr w:type="spellEnd"/>
      <w:r w:rsidR="00120CCA">
        <w:t xml:space="preserve">, </w:t>
      </w:r>
      <w:proofErr w:type="spellStart"/>
      <w:r w:rsidR="00120CCA">
        <w:t>elephans</w:t>
      </w:r>
      <w:proofErr w:type="spellEnd"/>
      <w:r w:rsidR="00120CCA">
        <w:t xml:space="preserve">, </w:t>
      </w:r>
      <w:proofErr w:type="spellStart"/>
      <w:r w:rsidR="00120CCA">
        <w:t>sçarates</w:t>
      </w:r>
      <w:proofErr w:type="spellEnd"/>
      <w:r w:rsidR="00120CCA">
        <w:t xml:space="preserve">, licornes et </w:t>
      </w:r>
      <w:proofErr w:type="spellStart"/>
      <w:r w:rsidR="00120CCA">
        <w:t>goristes</w:t>
      </w:r>
      <w:proofErr w:type="spellEnd"/>
      <w:r w:rsidR="00120CCA">
        <w:t xml:space="preserve"> ainsi que </w:t>
      </w:r>
      <w:proofErr w:type="spellStart"/>
      <w:r w:rsidR="00120CCA">
        <w:t>ung</w:t>
      </w:r>
      <w:proofErr w:type="spellEnd"/>
      <w:r w:rsidR="00120CCA">
        <w:t xml:space="preserve"> homme </w:t>
      </w:r>
      <w:proofErr w:type="spellStart"/>
      <w:r w:rsidR="00120CCA">
        <w:t>sauvaige</w:t>
      </w:r>
      <w:proofErr w:type="spellEnd"/>
      <w:r w:rsidR="00120CCA">
        <w:t>, excepté qu'</w:t>
      </w:r>
      <w:proofErr w:type="spellStart"/>
      <w:r w:rsidR="00120CCA">
        <w:t>ilz</w:t>
      </w:r>
      <w:proofErr w:type="spellEnd"/>
      <w:r w:rsidR="00120CCA">
        <w:t xml:space="preserve"> ont bien deux </w:t>
      </w:r>
      <w:proofErr w:type="spellStart"/>
      <w:r w:rsidR="00120CCA">
        <w:t>piez</w:t>
      </w:r>
      <w:proofErr w:type="spellEnd"/>
      <w:r w:rsidR="00120CCA">
        <w:t xml:space="preserve"> et demi de queue et est </w:t>
      </w:r>
      <w:proofErr w:type="spellStart"/>
      <w:r w:rsidR="00120CCA">
        <w:t>moittié</w:t>
      </w:r>
      <w:proofErr w:type="spellEnd"/>
      <w:r w:rsidR="00120CCA">
        <w:t xml:space="preserve"> blanc et </w:t>
      </w:r>
      <w:proofErr w:type="spellStart"/>
      <w:r w:rsidR="00120CCA">
        <w:t>moittié</w:t>
      </w:r>
      <w:proofErr w:type="spellEnd"/>
      <w:r w:rsidR="00120CCA">
        <w:t xml:space="preserve"> noir. Et si y a d'autres </w:t>
      </w:r>
      <w:proofErr w:type="spellStart"/>
      <w:r w:rsidR="00120CCA">
        <w:t>bestes</w:t>
      </w:r>
      <w:proofErr w:type="spellEnd"/>
      <w:r w:rsidR="00120CCA">
        <w:t xml:space="preserve"> moult merveilleuses. Par </w:t>
      </w:r>
      <w:proofErr w:type="spellStart"/>
      <w:r w:rsidR="00120CCA">
        <w:t>especiai</w:t>
      </w:r>
      <w:proofErr w:type="spellEnd"/>
      <w:r w:rsidR="00120CCA">
        <w:t xml:space="preserve">, il </w:t>
      </w:r>
      <w:proofErr w:type="spellStart"/>
      <w:r w:rsidR="00120CCA">
        <w:t>dist</w:t>
      </w:r>
      <w:proofErr w:type="spellEnd"/>
      <w:r w:rsidR="00120CCA">
        <w:t xml:space="preserve"> qu'il y a </w:t>
      </w:r>
      <w:proofErr w:type="spellStart"/>
      <w:r w:rsidR="00120CCA">
        <w:t>serpens</w:t>
      </w:r>
      <w:proofErr w:type="spellEnd"/>
      <w:r w:rsidR="00120CCA">
        <w:t xml:space="preserve"> qui ont cent et </w:t>
      </w:r>
      <w:proofErr w:type="spellStart"/>
      <w:r w:rsidR="00120CCA">
        <w:t>l</w:t>
      </w:r>
      <w:proofErr w:type="spellEnd"/>
      <w:r w:rsidR="00120CCA">
        <w:t xml:space="preserve"> braches de long et sont moult périlleuses </w:t>
      </w:r>
      <w:proofErr w:type="spellStart"/>
      <w:r w:rsidR="00120CCA">
        <w:t>bestes</w:t>
      </w:r>
      <w:proofErr w:type="spellEnd"/>
      <w:r w:rsidR="00120CCA">
        <w:t xml:space="preserve"> : et </w:t>
      </w:r>
      <w:proofErr w:type="spellStart"/>
      <w:r w:rsidR="00120CCA">
        <w:t>quant</w:t>
      </w:r>
      <w:proofErr w:type="spellEnd"/>
      <w:r w:rsidR="00120CCA">
        <w:t xml:space="preserve"> </w:t>
      </w:r>
      <w:proofErr w:type="spellStart"/>
      <w:r w:rsidR="00120CCA">
        <w:t>ilz</w:t>
      </w:r>
      <w:proofErr w:type="spellEnd"/>
      <w:r w:rsidR="00120CCA">
        <w:t xml:space="preserve"> </w:t>
      </w:r>
      <w:proofErr w:type="spellStart"/>
      <w:r w:rsidR="00120CCA">
        <w:t>veullent</w:t>
      </w:r>
      <w:proofErr w:type="spellEnd"/>
      <w:r w:rsidR="00120CCA">
        <w:t xml:space="preserve">, </w:t>
      </w:r>
      <w:proofErr w:type="spellStart"/>
      <w:r w:rsidR="00120CCA">
        <w:t>ilz</w:t>
      </w:r>
      <w:proofErr w:type="spellEnd"/>
      <w:r w:rsidR="00120CCA">
        <w:t xml:space="preserve"> portent la teste bien v </w:t>
      </w:r>
      <w:proofErr w:type="spellStart"/>
      <w:r w:rsidR="00120CCA">
        <w:t>toyses</w:t>
      </w:r>
      <w:proofErr w:type="spellEnd"/>
      <w:r w:rsidR="00120CCA">
        <w:t xml:space="preserve"> </w:t>
      </w:r>
      <w:proofErr w:type="spellStart"/>
      <w:r w:rsidR="00120CCA">
        <w:t>hault</w:t>
      </w:r>
      <w:proofErr w:type="spellEnd"/>
      <w:r w:rsidR="00120CCA">
        <w:t xml:space="preserve"> et le corps est ainsi que l'arbre d'une </w:t>
      </w:r>
      <w:proofErr w:type="spellStart"/>
      <w:r w:rsidR="00120CCA">
        <w:t>carraque</w:t>
      </w:r>
      <w:proofErr w:type="spellEnd"/>
      <w:r w:rsidR="00120CCA">
        <w:t xml:space="preserve"> et porte un </w:t>
      </w:r>
      <w:proofErr w:type="spellStart"/>
      <w:r w:rsidR="00120CCA">
        <w:t>esperon</w:t>
      </w:r>
      <w:proofErr w:type="spellEnd"/>
      <w:r w:rsidR="00120CCA">
        <w:t xml:space="preserve"> </w:t>
      </w:r>
      <w:proofErr w:type="spellStart"/>
      <w:r w:rsidR="00120CCA">
        <w:t>dessoubz</w:t>
      </w:r>
      <w:proofErr w:type="spellEnd"/>
      <w:r w:rsidR="00120CCA">
        <w:t xml:space="preserve"> la queue que, qui le porte en guerre, son </w:t>
      </w:r>
      <w:proofErr w:type="spellStart"/>
      <w:r w:rsidR="00120CCA">
        <w:t>cnnemy</w:t>
      </w:r>
      <w:proofErr w:type="spellEnd"/>
      <w:r w:rsidR="00120CCA">
        <w:t xml:space="preserve"> ne peut avoir durée contre </w:t>
      </w:r>
      <w:proofErr w:type="spellStart"/>
      <w:r w:rsidR="00120CCA">
        <w:t>luy</w:t>
      </w:r>
      <w:proofErr w:type="spellEnd"/>
      <w:r w:rsidR="00120CCA">
        <w:t xml:space="preserve">. Et me </w:t>
      </w:r>
      <w:proofErr w:type="spellStart"/>
      <w:r w:rsidR="00120CCA">
        <w:t>dist</w:t>
      </w:r>
      <w:proofErr w:type="spellEnd"/>
      <w:r w:rsidR="00120CCA">
        <w:t xml:space="preserve"> que ce seigneur n'a nulles navires, ne homme qui les sache faire et qu'il </w:t>
      </w:r>
      <w:proofErr w:type="spellStart"/>
      <w:r w:rsidR="00120CCA">
        <w:t>cstoit</w:t>
      </w:r>
      <w:proofErr w:type="spellEnd"/>
      <w:r w:rsidR="00120CCA">
        <w:t xml:space="preserve"> venu par </w:t>
      </w:r>
      <w:proofErr w:type="spellStart"/>
      <w:r w:rsidR="00120CCA">
        <w:t>dechà</w:t>
      </w:r>
      <w:proofErr w:type="spellEnd"/>
      <w:r w:rsidR="00120CCA">
        <w:t xml:space="preserve"> en partie pour en y mener aucuns.</w:t>
      </w:r>
    </w:p>
    <w:p w14:paraId="124EF774" w14:textId="6397EB39" w:rsidR="00120CCA" w:rsidRDefault="008C61AC" w:rsidP="00686412">
      <w:pPr>
        <w:spacing w:line="360" w:lineRule="auto"/>
        <w:jc w:val="both"/>
      </w:pPr>
      <w:r>
        <w:t xml:space="preserve">    </w:t>
      </w:r>
      <w:r w:rsidR="00120CCA">
        <w:t xml:space="preserve">Item, me </w:t>
      </w:r>
      <w:proofErr w:type="spellStart"/>
      <w:r w:rsidR="00120CCA">
        <w:t>dist</w:t>
      </w:r>
      <w:proofErr w:type="spellEnd"/>
      <w:r w:rsidR="00120CCA">
        <w:t xml:space="preserve"> que </w:t>
      </w:r>
      <w:proofErr w:type="spellStart"/>
      <w:r w:rsidR="00120CCA">
        <w:t>celluy</w:t>
      </w:r>
      <w:proofErr w:type="spellEnd"/>
      <w:r w:rsidR="00120CCA">
        <w:t xml:space="preserve"> </w:t>
      </w:r>
      <w:proofErr w:type="spellStart"/>
      <w:r w:rsidR="00120CCA">
        <w:t>grant</w:t>
      </w:r>
      <w:proofErr w:type="spellEnd"/>
      <w:r w:rsidR="00120CCA">
        <w:t xml:space="preserve"> seigneur que l'on nomme </w:t>
      </w:r>
      <w:proofErr w:type="spellStart"/>
      <w:r w:rsidR="00120CCA">
        <w:t>Chinemachin</w:t>
      </w:r>
      <w:proofErr w:type="spellEnd"/>
      <w:r w:rsidR="00120CCA">
        <w:t xml:space="preserve"> a bien </w:t>
      </w:r>
      <w:r w:rsidR="00D35229">
        <w:t>VIII</w:t>
      </w:r>
      <w:r w:rsidR="00120CCA">
        <w:t xml:space="preserve">" </w:t>
      </w:r>
      <w:proofErr w:type="gramStart"/>
      <w:r w:rsidR="00120CCA">
        <w:t>grosses naves trop plus grosses</w:t>
      </w:r>
      <w:proofErr w:type="gramEnd"/>
      <w:r w:rsidR="00120CCA">
        <w:t xml:space="preserve"> qu'il n'en y a nulle par </w:t>
      </w:r>
      <w:proofErr w:type="spellStart"/>
      <w:r w:rsidR="00120CCA">
        <w:t>dechà</w:t>
      </w:r>
      <w:proofErr w:type="spellEnd"/>
      <w:r w:rsidR="00120CCA">
        <w:t xml:space="preserve"> : et que en son pays se </w:t>
      </w:r>
      <w:proofErr w:type="spellStart"/>
      <w:r w:rsidR="00120CCA">
        <w:t>treuvent</w:t>
      </w:r>
      <w:proofErr w:type="spellEnd"/>
      <w:r w:rsidR="00120CCA">
        <w:t xml:space="preserve"> les pierres précieuses et les </w:t>
      </w:r>
      <w:proofErr w:type="spellStart"/>
      <w:r w:rsidR="00120CCA">
        <w:t>espices</w:t>
      </w:r>
      <w:proofErr w:type="spellEnd"/>
      <w:r w:rsidR="00120CCA">
        <w:t xml:space="preserve"> et les autres merveilles que </w:t>
      </w:r>
      <w:proofErr w:type="spellStart"/>
      <w:r w:rsidR="00AB66B4">
        <w:t>Al</w:t>
      </w:r>
      <w:r w:rsidR="00D35229">
        <w:t>i</w:t>
      </w:r>
      <w:r w:rsidR="00AB66B4">
        <w:t>xandre</w:t>
      </w:r>
      <w:proofErr w:type="spellEnd"/>
      <w:r w:rsidR="00120CCA">
        <w:t xml:space="preserve"> raconte.</w:t>
      </w:r>
    </w:p>
    <w:p w14:paraId="48AE4161" w14:textId="73961370" w:rsidR="00120CCA" w:rsidRDefault="008C61AC" w:rsidP="00686412">
      <w:pPr>
        <w:spacing w:line="360" w:lineRule="auto"/>
        <w:jc w:val="both"/>
      </w:pPr>
      <w:r>
        <w:t xml:space="preserve">    </w:t>
      </w:r>
      <w:r w:rsidR="00120CCA">
        <w:t xml:space="preserve">Item, me </w:t>
      </w:r>
      <w:proofErr w:type="spellStart"/>
      <w:r w:rsidR="00120CCA">
        <w:t>dist</w:t>
      </w:r>
      <w:proofErr w:type="spellEnd"/>
      <w:r w:rsidR="00120CCA">
        <w:t xml:space="preserve"> que nul ne </w:t>
      </w:r>
      <w:proofErr w:type="spellStart"/>
      <w:r w:rsidR="00120CCA">
        <w:t>pourroit</w:t>
      </w:r>
      <w:proofErr w:type="spellEnd"/>
      <w:r w:rsidR="00120CCA">
        <w:t xml:space="preserve"> </w:t>
      </w:r>
      <w:proofErr w:type="spellStart"/>
      <w:r w:rsidR="00120CCA">
        <w:t>alcr</w:t>
      </w:r>
      <w:proofErr w:type="spellEnd"/>
      <w:r w:rsidR="00120CCA">
        <w:t xml:space="preserve"> en </w:t>
      </w:r>
      <w:proofErr w:type="spellStart"/>
      <w:r w:rsidR="00120CCA">
        <w:t>yceluy</w:t>
      </w:r>
      <w:proofErr w:type="spellEnd"/>
      <w:r w:rsidR="00120CCA">
        <w:t xml:space="preserve"> pays par mer pour plusieurs raisons : l'une que le pays est trop </w:t>
      </w:r>
      <w:proofErr w:type="spellStart"/>
      <w:r w:rsidR="00120CCA">
        <w:t>loing</w:t>
      </w:r>
      <w:proofErr w:type="spellEnd"/>
      <w:r w:rsidR="00120CCA">
        <w:t>, l'autre que le courant est trop</w:t>
      </w:r>
    </w:p>
    <w:p w14:paraId="79F10EB7" w14:textId="77777777" w:rsidR="004C4BAD" w:rsidRDefault="004C4BAD" w:rsidP="00120CCA">
      <w:pPr>
        <w:jc w:val="both"/>
      </w:pPr>
    </w:p>
    <w:p w14:paraId="1B2FECA3" w14:textId="77777777" w:rsidR="00280807" w:rsidRPr="00280807" w:rsidRDefault="00280807" w:rsidP="00120CCA">
      <w:pPr>
        <w:jc w:val="both"/>
      </w:pPr>
    </w:p>
    <w:p w14:paraId="2C2682EB" w14:textId="455FBADE" w:rsidR="00305D74" w:rsidRPr="00280807" w:rsidRDefault="00280807" w:rsidP="00120CCA">
      <w:pPr>
        <w:jc w:val="both"/>
      </w:pPr>
      <w:r w:rsidRPr="00280807">
        <w:rPr>
          <w:smallCaps/>
          <w:shd w:val="clear" w:color="auto" w:fill="FFFFFF"/>
        </w:rPr>
        <w:t xml:space="preserve">Ch. </w:t>
      </w:r>
      <w:proofErr w:type="spellStart"/>
      <w:r w:rsidRPr="00280807">
        <w:rPr>
          <w:smallCaps/>
          <w:shd w:val="clear" w:color="auto" w:fill="FFFFFF"/>
        </w:rPr>
        <w:t>Schefer</w:t>
      </w:r>
      <w:proofErr w:type="spellEnd"/>
      <w:r w:rsidRPr="00280807">
        <w:rPr>
          <w:shd w:val="clear" w:color="auto" w:fill="FFFFFF"/>
        </w:rPr>
        <w:t xml:space="preserve">, </w:t>
      </w:r>
      <w:hyperlink r:id="rId10" w:history="1">
        <w:r w:rsidRPr="00280807">
          <w:rPr>
            <w:rStyle w:val="Lienhypertexte"/>
            <w:rFonts w:eastAsiaTheme="majorEastAsia"/>
            <w:i/>
            <w:iCs/>
            <w:color w:val="auto"/>
            <w:u w:val="none"/>
            <w:shd w:val="clear" w:color="auto" w:fill="FFFFFF"/>
          </w:rPr>
          <w:t>Le voyage d'outremer</w:t>
        </w:r>
      </w:hyperlink>
      <w:r w:rsidRPr="00280807">
        <w:rPr>
          <w:i/>
          <w:iCs/>
        </w:rPr>
        <w:t xml:space="preserve"> de </w:t>
      </w:r>
      <w:hyperlink r:id="rId11" w:history="1">
        <w:proofErr w:type="spellStart"/>
        <w:r w:rsidRPr="00280807">
          <w:rPr>
            <w:rStyle w:val="Lienhypertexte"/>
            <w:rFonts w:eastAsiaTheme="majorEastAsia"/>
            <w:i/>
            <w:iCs/>
            <w:color w:val="auto"/>
            <w:u w:val="none"/>
            <w:shd w:val="clear" w:color="auto" w:fill="FFFFFF"/>
          </w:rPr>
          <w:t>Bertrandon</w:t>
        </w:r>
        <w:proofErr w:type="spellEnd"/>
        <w:r w:rsidRPr="00280807">
          <w:rPr>
            <w:rStyle w:val="Lienhypertexte"/>
            <w:rFonts w:eastAsiaTheme="majorEastAsia"/>
            <w:i/>
            <w:iCs/>
            <w:color w:val="auto"/>
            <w:u w:val="none"/>
            <w:shd w:val="clear" w:color="auto" w:fill="FFFFFF"/>
          </w:rPr>
          <w:t xml:space="preserve"> de la </w:t>
        </w:r>
        <w:proofErr w:type="spellStart"/>
        <w:r w:rsidRPr="00280807">
          <w:rPr>
            <w:rStyle w:val="Lienhypertexte"/>
            <w:rFonts w:eastAsiaTheme="majorEastAsia"/>
            <w:i/>
            <w:iCs/>
            <w:color w:val="auto"/>
            <w:u w:val="none"/>
            <w:shd w:val="clear" w:color="auto" w:fill="FFFFFF"/>
          </w:rPr>
          <w:t>Broquièr</w:t>
        </w:r>
        <w:proofErr w:type="spellEnd"/>
      </w:hyperlink>
      <w:r>
        <w:rPr>
          <w:i/>
          <w:iCs/>
        </w:rPr>
        <w:t xml:space="preserve">, </w:t>
      </w:r>
      <w:r>
        <w:t xml:space="preserve">1972, p. 142-144. </w:t>
      </w:r>
    </w:p>
    <w:p w14:paraId="58F8642E" w14:textId="77777777" w:rsidR="00146C1D" w:rsidRDefault="00146C1D" w:rsidP="00120CCA">
      <w:pPr>
        <w:jc w:val="both"/>
        <w:rPr>
          <w:b/>
          <w:bCs/>
        </w:rPr>
      </w:pPr>
    </w:p>
    <w:p w14:paraId="3948324A" w14:textId="77777777" w:rsidR="00146C1D" w:rsidRDefault="00146C1D" w:rsidP="00120CCA">
      <w:pPr>
        <w:jc w:val="both"/>
        <w:rPr>
          <w:b/>
          <w:bCs/>
        </w:rPr>
      </w:pPr>
    </w:p>
    <w:p w14:paraId="469D27B0" w14:textId="77777777" w:rsidR="00E04973" w:rsidRDefault="00E04973" w:rsidP="00120CCA">
      <w:pPr>
        <w:jc w:val="both"/>
        <w:rPr>
          <w:b/>
          <w:bCs/>
        </w:rPr>
      </w:pPr>
    </w:p>
    <w:p w14:paraId="5A57003E" w14:textId="77777777" w:rsidR="00E04973" w:rsidRDefault="00E04973" w:rsidP="00120CCA">
      <w:pPr>
        <w:jc w:val="both"/>
        <w:rPr>
          <w:b/>
          <w:bCs/>
        </w:rPr>
      </w:pPr>
    </w:p>
    <w:p w14:paraId="015B3BDB" w14:textId="2502C4B0" w:rsidR="00147063" w:rsidRDefault="00305D74" w:rsidP="00195B1D">
      <w:pPr>
        <w:jc w:val="center"/>
        <w:rPr>
          <w:b/>
          <w:bCs/>
        </w:rPr>
      </w:pPr>
      <w:bookmarkStart w:id="36" w:name="_Hlk158315708"/>
      <w:r w:rsidRPr="00303213">
        <w:rPr>
          <w:b/>
          <w:bCs/>
        </w:rPr>
        <w:t>L’arrestation d’une ambassade du royaume d’Éthiopie</w:t>
      </w:r>
      <w:r w:rsidR="00060B06">
        <w:rPr>
          <w:b/>
          <w:bCs/>
        </w:rPr>
        <w:t xml:space="preserve"> au Caire</w:t>
      </w:r>
    </w:p>
    <w:bookmarkEnd w:id="36"/>
    <w:p w14:paraId="51C4E958" w14:textId="77777777" w:rsidR="007A04D8" w:rsidRPr="00303213" w:rsidRDefault="007A04D8" w:rsidP="00120CCA">
      <w:pPr>
        <w:jc w:val="both"/>
        <w:rPr>
          <w:b/>
          <w:bCs/>
        </w:rPr>
      </w:pPr>
    </w:p>
    <w:p w14:paraId="051BFAF9" w14:textId="5414CB4D" w:rsidR="008C61AC" w:rsidRDefault="008C61AC" w:rsidP="002D2645">
      <w:pPr>
        <w:spacing w:line="360" w:lineRule="auto"/>
        <w:jc w:val="both"/>
      </w:pPr>
      <w:r>
        <w:t xml:space="preserve">    </w:t>
      </w:r>
      <w:r w:rsidR="00147063" w:rsidRPr="00147063">
        <w:t>L’an 8</w:t>
      </w:r>
      <w:r w:rsidR="0053655D">
        <w:t>3</w:t>
      </w:r>
      <w:r w:rsidR="00147063" w:rsidRPr="00147063">
        <w:t>2, on arrêta un marchand de Tauriz, nommé Nour-</w:t>
      </w:r>
      <w:proofErr w:type="spellStart"/>
      <w:r w:rsidR="00147063" w:rsidRPr="00147063">
        <w:t>ed</w:t>
      </w:r>
      <w:proofErr w:type="spellEnd"/>
      <w:r w:rsidR="00147063" w:rsidRPr="00147063">
        <w:t>-</w:t>
      </w:r>
      <w:proofErr w:type="spellStart"/>
      <w:r w:rsidR="00147063" w:rsidRPr="00147063">
        <w:t>din</w:t>
      </w:r>
      <w:proofErr w:type="spellEnd"/>
      <w:r w:rsidR="00147063" w:rsidRPr="00147063">
        <w:t xml:space="preserve"> Aly, qui </w:t>
      </w:r>
      <w:r w:rsidR="00775C98" w:rsidRPr="00147063">
        <w:t>professait</w:t>
      </w:r>
      <w:r w:rsidR="00147063" w:rsidRPr="00147063">
        <w:t xml:space="preserve"> extérieurement </w:t>
      </w:r>
      <w:r w:rsidR="00F21942" w:rsidRPr="00147063">
        <w:t>l’islamisme,</w:t>
      </w:r>
      <w:r w:rsidR="00147063" w:rsidRPr="00147063">
        <w:t xml:space="preserve"> et que le roi d’Abyssinie </w:t>
      </w:r>
      <w:r w:rsidR="00AD7F92" w:rsidRPr="00147063">
        <w:t>avait</w:t>
      </w:r>
      <w:r w:rsidR="00147063" w:rsidRPr="00147063">
        <w:t xml:space="preserve"> envoyé auprès des </w:t>
      </w:r>
      <w:r w:rsidR="00F21942" w:rsidRPr="00147063">
        <w:t>Francs,</w:t>
      </w:r>
      <w:r w:rsidR="00147063" w:rsidRPr="00147063">
        <w:t xml:space="preserve"> pour les inviter à se joindre à </w:t>
      </w:r>
      <w:r w:rsidR="00AD7F92" w:rsidRPr="00147063">
        <w:t>lui,</w:t>
      </w:r>
      <w:r w:rsidR="00147063" w:rsidRPr="00147063">
        <w:t xml:space="preserve"> afin d’anéantir l’islamisme, et d’élever sur ses ruines la re</w:t>
      </w:r>
      <w:r w:rsidR="00C1055D">
        <w:t>li</w:t>
      </w:r>
      <w:r w:rsidR="00147063" w:rsidRPr="00147063">
        <w:t xml:space="preserve">gion chrétienne. En effet, ce prince qui </w:t>
      </w:r>
      <w:r w:rsidR="00F21942" w:rsidRPr="00147063">
        <w:t>avait</w:t>
      </w:r>
      <w:r w:rsidR="00147063" w:rsidRPr="00147063">
        <w:t xml:space="preserve"> formé le projet d’envahir les pays soumis aux musulmans, </w:t>
      </w:r>
      <w:r w:rsidR="00F21942" w:rsidRPr="00147063">
        <w:t>désirait</w:t>
      </w:r>
      <w:r w:rsidR="00147063" w:rsidRPr="00147063">
        <w:t xml:space="preserve"> que, tandis qu’il les </w:t>
      </w:r>
      <w:r w:rsidR="00AD7F92" w:rsidRPr="00147063">
        <w:t>attaquerait</w:t>
      </w:r>
      <w:r w:rsidR="00147063" w:rsidRPr="00147063">
        <w:t xml:space="preserve"> du </w:t>
      </w:r>
      <w:r w:rsidR="00AD7F92" w:rsidRPr="00147063">
        <w:t>côté</w:t>
      </w:r>
      <w:r w:rsidR="00147063" w:rsidRPr="00147063">
        <w:t xml:space="preserve"> de la terre, l</w:t>
      </w:r>
      <w:r w:rsidR="00C1055D">
        <w:t>e</w:t>
      </w:r>
      <w:r w:rsidR="00147063" w:rsidRPr="00147063">
        <w:t xml:space="preserve">s Francs le secondassent, en faisant une diversion du côté de la mer. Ce marchand dont nous avons </w:t>
      </w:r>
      <w:r w:rsidR="00C1055D" w:rsidRPr="00147063">
        <w:t>parlé,</w:t>
      </w:r>
      <w:r w:rsidR="00147063" w:rsidRPr="00147063">
        <w:t xml:space="preserve"> étant parti de </w:t>
      </w:r>
      <w:r w:rsidR="00D35229" w:rsidRPr="00147063">
        <w:t>l’Abyssinie,</w:t>
      </w:r>
      <w:r w:rsidR="00147063" w:rsidRPr="00147063">
        <w:t xml:space="preserve"> prit sa route au travers du </w:t>
      </w:r>
      <w:r w:rsidR="00BA7BCD" w:rsidRPr="00147063">
        <w:t>désert,</w:t>
      </w:r>
      <w:r w:rsidR="00147063" w:rsidRPr="00147063">
        <w:t xml:space="preserve"> au-delà des Oasis, et s’étant embarqué dans un port de l’Afrique, il arriva chez les Francs, et n’oublia rien pour les engager à tomber sur les </w:t>
      </w:r>
      <w:r w:rsidR="00060B06" w:rsidRPr="00147063">
        <w:t>musulmans,</w:t>
      </w:r>
      <w:r w:rsidR="00147063" w:rsidRPr="00147063">
        <w:t xml:space="preserve"> de concert avec le</w:t>
      </w:r>
      <w:r w:rsidR="00143E36">
        <w:t xml:space="preserve"> roi d’Abyssinie.</w:t>
      </w:r>
    </w:p>
    <w:p w14:paraId="55079423" w14:textId="093D52DB" w:rsidR="00143E36" w:rsidRDefault="008C61AC" w:rsidP="002D2645">
      <w:pPr>
        <w:spacing w:line="360" w:lineRule="auto"/>
        <w:jc w:val="both"/>
      </w:pPr>
      <w:r>
        <w:t xml:space="preserve">      </w:t>
      </w:r>
      <w:r w:rsidR="00143E36">
        <w:t>Il fît faire un grand nombre d’</w:t>
      </w:r>
      <w:r w:rsidR="00AD7F92">
        <w:t>h</w:t>
      </w:r>
      <w:r w:rsidR="00143E36">
        <w:t xml:space="preserve">abits, sur lesquels on </w:t>
      </w:r>
      <w:r w:rsidR="00AD7F92">
        <w:t>voyait</w:t>
      </w:r>
      <w:r w:rsidR="00143E36">
        <w:t xml:space="preserve"> des croix en broderie, et le nom du </w:t>
      </w:r>
      <w:proofErr w:type="spellStart"/>
      <w:r w:rsidR="00143E36" w:rsidRPr="00C1055D">
        <w:rPr>
          <w:i/>
          <w:iCs/>
        </w:rPr>
        <w:t>Haty</w:t>
      </w:r>
      <w:proofErr w:type="spellEnd"/>
      <w:r w:rsidR="00143E36">
        <w:t xml:space="preserve">, écrit en lettres d’or. </w:t>
      </w:r>
      <w:r w:rsidR="00C1055D">
        <w:t>C</w:t>
      </w:r>
      <w:r w:rsidR="00143E36">
        <w:t>’</w:t>
      </w:r>
      <w:r w:rsidR="00060B06">
        <w:t>étaient</w:t>
      </w:r>
      <w:r w:rsidR="00143E36">
        <w:t xml:space="preserve"> ceux que </w:t>
      </w:r>
      <w:proofErr w:type="spellStart"/>
      <w:r w:rsidR="00143E36">
        <w:t>dév</w:t>
      </w:r>
      <w:r w:rsidR="00060B06">
        <w:t>a</w:t>
      </w:r>
      <w:r w:rsidR="00143E36">
        <w:t>ient</w:t>
      </w:r>
      <w:proofErr w:type="spellEnd"/>
      <w:r w:rsidR="00143E36">
        <w:t xml:space="preserve"> porter les so</w:t>
      </w:r>
      <w:r w:rsidR="00C1055D">
        <w:t>ldats</w:t>
      </w:r>
      <w:r w:rsidR="00143E36">
        <w:t xml:space="preserve"> engagés dans cette entreprise. Le marchand s’étant remis en mer, vint débarquer au</w:t>
      </w:r>
      <w:r w:rsidR="00C1055D">
        <w:t xml:space="preserve"> </w:t>
      </w:r>
      <w:r w:rsidR="00143E36">
        <w:t xml:space="preserve">port d’Alexandrie, accompagné de deux moines </w:t>
      </w:r>
      <w:r w:rsidR="00AD7F92">
        <w:t>Abyssins,</w:t>
      </w:r>
      <w:r w:rsidR="00143E36">
        <w:t xml:space="preserve"> et ayant avec lui les habits dont nous avons parlé. Mais ayant été dénoncé par un de ses </w:t>
      </w:r>
      <w:r w:rsidR="00F51BD2">
        <w:t>esclaves,</w:t>
      </w:r>
      <w:r w:rsidR="00143E36">
        <w:t xml:space="preserve"> il fut arrêté sur son vaisseau, et conduit devant le sultan, avec les deux moines, et tout ce qui lui </w:t>
      </w:r>
      <w:r w:rsidR="00AD7F92">
        <w:t>appartenait</w:t>
      </w:r>
      <w:r w:rsidR="00143E36">
        <w:t>. »</w:t>
      </w:r>
      <w:r w:rsidR="001C03CF">
        <w:t xml:space="preserve"> </w:t>
      </w:r>
    </w:p>
    <w:p w14:paraId="2B3E292F" w14:textId="498D36AF" w:rsidR="00147063" w:rsidRDefault="008C61AC" w:rsidP="002D2645">
      <w:pPr>
        <w:spacing w:line="360" w:lineRule="auto"/>
        <w:jc w:val="both"/>
      </w:pPr>
      <w:r>
        <w:t xml:space="preserve">   </w:t>
      </w:r>
      <w:r w:rsidR="00A15DAA">
        <w:t xml:space="preserve"> </w:t>
      </w:r>
      <w:r w:rsidR="00C1055D">
        <w:t>« </w:t>
      </w:r>
      <w:r w:rsidR="00143E36">
        <w:t>Le 24</w:t>
      </w:r>
      <w:r w:rsidR="00A15DAA">
        <w:rPr>
          <w:vertAlign w:val="superscript"/>
        </w:rPr>
        <w:t>e</w:t>
      </w:r>
      <w:r w:rsidR="00A15DAA">
        <w:t xml:space="preserve"> </w:t>
      </w:r>
      <w:r w:rsidR="00143E36">
        <w:t xml:space="preserve">jour de </w:t>
      </w:r>
      <w:proofErr w:type="spellStart"/>
      <w:r w:rsidR="00143E36">
        <w:t>djoumady</w:t>
      </w:r>
      <w:proofErr w:type="spellEnd"/>
      <w:r w:rsidR="00143E36">
        <w:t xml:space="preserve"> </w:t>
      </w:r>
      <w:r>
        <w:t>premier,</w:t>
      </w:r>
      <w:r w:rsidR="00143E36">
        <w:t xml:space="preserve"> ce prince convoqua les </w:t>
      </w:r>
      <w:proofErr w:type="spellStart"/>
      <w:r w:rsidR="00143E36" w:rsidRPr="00C1055D">
        <w:rPr>
          <w:i/>
          <w:iCs/>
        </w:rPr>
        <w:t>kadys</w:t>
      </w:r>
      <w:proofErr w:type="spellEnd"/>
      <w:r w:rsidR="00143E36">
        <w:t xml:space="preserve"> des </w:t>
      </w:r>
      <w:proofErr w:type="spellStart"/>
      <w:r w:rsidR="00143E36">
        <w:t>kadys</w:t>
      </w:r>
      <w:proofErr w:type="spellEnd"/>
      <w:r w:rsidR="00143E36">
        <w:t xml:space="preserve">, pour faire le procès du marchand. Le </w:t>
      </w:r>
      <w:proofErr w:type="spellStart"/>
      <w:r w:rsidR="00143E36" w:rsidRPr="00C1055D">
        <w:rPr>
          <w:i/>
          <w:iCs/>
        </w:rPr>
        <w:t>kady</w:t>
      </w:r>
      <w:proofErr w:type="spellEnd"/>
      <w:r w:rsidR="00143E36">
        <w:t xml:space="preserve"> </w:t>
      </w:r>
      <w:proofErr w:type="spellStart"/>
      <w:r w:rsidR="00143E36">
        <w:t>Sc</w:t>
      </w:r>
      <w:r w:rsidR="00C1055D">
        <w:t>h</w:t>
      </w:r>
      <w:r w:rsidR="00143E36">
        <w:t>emsed-din</w:t>
      </w:r>
      <w:proofErr w:type="spellEnd"/>
      <w:r w:rsidR="00143E36">
        <w:t xml:space="preserve"> Mohammed, auquel on </w:t>
      </w:r>
      <w:proofErr w:type="spellStart"/>
      <w:r w:rsidR="00143E36">
        <w:t>avoit</w:t>
      </w:r>
      <w:proofErr w:type="spellEnd"/>
      <w:r w:rsidR="00143E36">
        <w:t xml:space="preserve"> remis l’examen de cette affaire, ayant interrogé le prisonnier, se convainquit pleinement qu’il </w:t>
      </w:r>
      <w:r>
        <w:t>était</w:t>
      </w:r>
      <w:r w:rsidR="00143E36">
        <w:t xml:space="preserve"> </w:t>
      </w:r>
      <w:r>
        <w:t>coupable,</w:t>
      </w:r>
      <w:r w:rsidR="00143E36">
        <w:t xml:space="preserve"> et n’hésita pas à ordonner sa mort. En conséquence, dès le lendemain, ce malheureux fut promené sur un chameau, dans les rues du Caire, de </w:t>
      </w:r>
      <w:proofErr w:type="spellStart"/>
      <w:r w:rsidR="00143E36">
        <w:t>Fostat</w:t>
      </w:r>
      <w:proofErr w:type="spellEnd"/>
      <w:r w:rsidR="00143E36">
        <w:t xml:space="preserve"> et de </w:t>
      </w:r>
      <w:proofErr w:type="spellStart"/>
      <w:r w:rsidR="00143E36">
        <w:t>Boulak</w:t>
      </w:r>
      <w:proofErr w:type="spellEnd"/>
      <w:r w:rsidR="00143E36">
        <w:t xml:space="preserve">, précédé d’un homme qui </w:t>
      </w:r>
      <w:r w:rsidR="00C1055D">
        <w:t>criait :</w:t>
      </w:r>
      <w:r w:rsidR="00143E36">
        <w:t xml:space="preserve"> Telle est la punition de celui qui porte des armes aux </w:t>
      </w:r>
      <w:r w:rsidR="000C57FB">
        <w:t>ennemis,</w:t>
      </w:r>
      <w:r w:rsidR="00143E36">
        <w:t xml:space="preserve"> et qui se joue des deux </w:t>
      </w:r>
      <w:r w:rsidR="00060B06">
        <w:t>religions !</w:t>
      </w:r>
      <w:r w:rsidR="00143E36">
        <w:t xml:space="preserve"> Ensuite, on l’amena au pied de la tribune du collège de Sale</w:t>
      </w:r>
      <w:r w:rsidR="00C1055D">
        <w:t>h</w:t>
      </w:r>
      <w:r w:rsidR="00143E36">
        <w:t>, où on lui trancha la tête, sous les yeux d’une foule immense.</w:t>
      </w:r>
      <w:r w:rsidR="00C1055D">
        <w:t> »</w:t>
      </w:r>
    </w:p>
    <w:p w14:paraId="1B49127C" w14:textId="77777777" w:rsidR="00D431DE" w:rsidRDefault="00332B4E" w:rsidP="00332B4E">
      <w:pPr>
        <w:spacing w:line="360" w:lineRule="auto"/>
      </w:pPr>
      <w:r>
        <w:t xml:space="preserve"> </w:t>
      </w:r>
    </w:p>
    <w:p w14:paraId="6B90F577" w14:textId="7C5FDA3E" w:rsidR="00C1055D" w:rsidRDefault="00C1055D" w:rsidP="00332B4E">
      <w:pPr>
        <w:spacing w:line="360" w:lineRule="auto"/>
      </w:pPr>
      <w:r w:rsidRPr="007776AB">
        <w:rPr>
          <w:smallCaps/>
        </w:rPr>
        <w:t xml:space="preserve">Étienne </w:t>
      </w:r>
      <w:proofErr w:type="spellStart"/>
      <w:r w:rsidRPr="007776AB">
        <w:rPr>
          <w:smallCaps/>
        </w:rPr>
        <w:t>Quatremère</w:t>
      </w:r>
      <w:proofErr w:type="spellEnd"/>
      <w:r w:rsidRPr="007776AB">
        <w:t xml:space="preserve">, </w:t>
      </w:r>
      <w:r w:rsidRPr="007776AB">
        <w:rPr>
          <w:i/>
          <w:iCs/>
          <w:shd w:val="clear" w:color="auto" w:fill="FFFFFF"/>
        </w:rPr>
        <w:t>Mémoires géographiques et historiques sur l'Égypte et sur quelques contrées voisines. Tome II/ recueils et extraits des manuscrits coptes arabes</w:t>
      </w:r>
      <w:r w:rsidRPr="007776AB">
        <w:rPr>
          <w:shd w:val="clear" w:color="auto" w:fill="FFFFFF"/>
        </w:rPr>
        <w:t>, 1811, p.</w:t>
      </w:r>
      <w:r>
        <w:rPr>
          <w:shd w:val="clear" w:color="auto" w:fill="FFFFFF"/>
        </w:rPr>
        <w:t xml:space="preserve"> 277-728</w:t>
      </w:r>
    </w:p>
    <w:p w14:paraId="68723DDB" w14:textId="77777777" w:rsidR="00D431DE" w:rsidRDefault="00D431DE" w:rsidP="00332B4E">
      <w:pPr>
        <w:spacing w:line="360" w:lineRule="auto"/>
      </w:pPr>
    </w:p>
    <w:p w14:paraId="216AD537" w14:textId="77777777" w:rsidR="00D431DE" w:rsidRDefault="00D431DE" w:rsidP="00332B4E">
      <w:pPr>
        <w:spacing w:line="360" w:lineRule="auto"/>
      </w:pPr>
    </w:p>
    <w:p w14:paraId="0B31D29C" w14:textId="77777777" w:rsidR="00DA4397" w:rsidRDefault="00DA4397" w:rsidP="00332B4E">
      <w:pPr>
        <w:spacing w:line="360" w:lineRule="auto"/>
        <w:rPr>
          <w:b/>
          <w:bCs/>
        </w:rPr>
      </w:pPr>
    </w:p>
    <w:p w14:paraId="7351E877" w14:textId="4B5F8F94" w:rsidR="00C55617" w:rsidRPr="0030396D" w:rsidRDefault="00DD04B3" w:rsidP="00DA4397">
      <w:pPr>
        <w:spacing w:line="360" w:lineRule="auto"/>
        <w:jc w:val="center"/>
        <w:rPr>
          <w:b/>
          <w:bCs/>
          <w:i/>
          <w:iCs/>
        </w:rPr>
      </w:pPr>
      <w:bookmarkStart w:id="37" w:name="_Hlk158315742"/>
      <w:r w:rsidRPr="0030396D">
        <w:rPr>
          <w:b/>
          <w:bCs/>
        </w:rPr>
        <w:t xml:space="preserve">Voyage des </w:t>
      </w:r>
      <w:r w:rsidR="00F83FF1" w:rsidRPr="0030396D">
        <w:rPr>
          <w:b/>
          <w:bCs/>
        </w:rPr>
        <w:t>moines franciscains envoyé par le p</w:t>
      </w:r>
      <w:r w:rsidR="0030396D" w:rsidRPr="0030396D">
        <w:rPr>
          <w:b/>
          <w:bCs/>
        </w:rPr>
        <w:t>ape</w:t>
      </w:r>
      <w:r w:rsidR="00280807">
        <w:rPr>
          <w:b/>
          <w:bCs/>
        </w:rPr>
        <w:t xml:space="preserve"> Sixte IV</w:t>
      </w:r>
      <w:r w:rsidR="0030396D" w:rsidRPr="0030396D">
        <w:rPr>
          <w:b/>
          <w:bCs/>
        </w:rPr>
        <w:t xml:space="preserve"> en </w:t>
      </w:r>
      <w:r w:rsidR="007A04D8" w:rsidRPr="0030396D">
        <w:rPr>
          <w:b/>
          <w:bCs/>
        </w:rPr>
        <w:t xml:space="preserve">Éthiopie </w:t>
      </w:r>
      <w:r w:rsidR="007A04D8">
        <w:rPr>
          <w:b/>
          <w:bCs/>
        </w:rPr>
        <w:t>à la seconde</w:t>
      </w:r>
      <w:r w:rsidR="0030396D" w:rsidRPr="0030396D">
        <w:rPr>
          <w:b/>
          <w:bCs/>
        </w:rPr>
        <w:t xml:space="preserve"> moitié du XV</w:t>
      </w:r>
      <w:r w:rsidR="0030396D" w:rsidRPr="0030396D">
        <w:rPr>
          <w:b/>
          <w:bCs/>
          <w:vertAlign w:val="superscript"/>
        </w:rPr>
        <w:t>e</w:t>
      </w:r>
      <w:r w:rsidR="0030396D">
        <w:rPr>
          <w:b/>
          <w:bCs/>
          <w:vertAlign w:val="superscript"/>
        </w:rPr>
        <w:t xml:space="preserve"> </w:t>
      </w:r>
      <w:r w:rsidR="0030396D" w:rsidRPr="0030396D">
        <w:rPr>
          <w:b/>
          <w:bCs/>
        </w:rPr>
        <w:t>siècle</w:t>
      </w:r>
    </w:p>
    <w:bookmarkEnd w:id="37"/>
    <w:p w14:paraId="42F5072D" w14:textId="79AC3BF1" w:rsidR="0009248D" w:rsidRDefault="00332B4E" w:rsidP="002D2645">
      <w:pPr>
        <w:spacing w:line="360" w:lineRule="auto"/>
        <w:jc w:val="both"/>
      </w:pPr>
      <w:r>
        <w:lastRenderedPageBreak/>
        <w:t xml:space="preserve">    </w:t>
      </w:r>
      <w:r w:rsidR="007367C2" w:rsidRPr="007367C2">
        <w:t xml:space="preserve">Durant, tout ce voyage, pas de </w:t>
      </w:r>
      <w:r w:rsidR="006E020D">
        <w:t>v</w:t>
      </w:r>
      <w:r w:rsidR="007367C2" w:rsidRPr="007367C2">
        <w:t xml:space="preserve">in </w:t>
      </w:r>
      <w:r w:rsidR="006E020D">
        <w:t>à</w:t>
      </w:r>
      <w:r w:rsidR="007367C2" w:rsidRPr="007367C2">
        <w:t xml:space="preserve"> boire, ma</w:t>
      </w:r>
      <w:r w:rsidR="006E020D">
        <w:t>is</w:t>
      </w:r>
      <w:r w:rsidR="007367C2" w:rsidRPr="007367C2">
        <w:t xml:space="preserve"> seulement de </w:t>
      </w:r>
      <w:r w:rsidR="006E020D">
        <w:t>l’</w:t>
      </w:r>
      <w:r w:rsidR="007367C2" w:rsidRPr="007367C2">
        <w:t>eau au mi</w:t>
      </w:r>
      <w:r w:rsidR="003B4790">
        <w:t>e</w:t>
      </w:r>
      <w:r w:rsidR="00C1055D">
        <w:t>l</w:t>
      </w:r>
      <w:r w:rsidR="007367C2" w:rsidRPr="007367C2">
        <w:t xml:space="preserve"> et de la cervoise faite de </w:t>
      </w:r>
      <w:r w:rsidR="003B4790">
        <w:t>blé</w:t>
      </w:r>
      <w:r w:rsidR="007367C2" w:rsidRPr="007367C2">
        <w:t xml:space="preserve"> et </w:t>
      </w:r>
      <w:r w:rsidR="003B4790">
        <w:t>d</w:t>
      </w:r>
      <w:r w:rsidR="007367C2" w:rsidRPr="007367C2">
        <w:t xml:space="preserve">e </w:t>
      </w:r>
      <w:r w:rsidR="003B4790">
        <w:t>maï</w:t>
      </w:r>
      <w:r w:rsidR="007367C2" w:rsidRPr="007367C2">
        <w:t>s. Puis de l</w:t>
      </w:r>
      <w:r w:rsidR="00F72BAC">
        <w:t>à</w:t>
      </w:r>
      <w:r w:rsidR="007367C2" w:rsidRPr="007367C2">
        <w:t>, quinze jours de route, avec arr</w:t>
      </w:r>
      <w:r w:rsidR="00F72BAC">
        <w:t>ê</w:t>
      </w:r>
      <w:r w:rsidR="007367C2" w:rsidRPr="007367C2">
        <w:t>ts la nuit pour dormir dans des loge</w:t>
      </w:r>
      <w:r w:rsidR="00F72BAC">
        <w:t>ment</w:t>
      </w:r>
      <w:r w:rsidR="007367C2" w:rsidRPr="007367C2">
        <w:t>s con</w:t>
      </w:r>
      <w:r w:rsidR="00F72BAC">
        <w:t>v</w:t>
      </w:r>
      <w:r w:rsidR="007367C2" w:rsidRPr="007367C2">
        <w:t>enables. Nous sommes parvenus chez un grand Seigneur abyssin,</w:t>
      </w:r>
      <w:r w:rsidR="00EC3AFD">
        <w:t xml:space="preserve"> </w:t>
      </w:r>
      <w:proofErr w:type="gramStart"/>
      <w:r w:rsidR="00EC3AFD">
        <w:t xml:space="preserve">le </w:t>
      </w:r>
      <w:r w:rsidR="00DF32BD" w:rsidRPr="00DF32BD">
        <w:rPr>
          <w:i/>
          <w:iCs/>
        </w:rPr>
        <w:t xml:space="preserve"> </w:t>
      </w:r>
      <w:proofErr w:type="spellStart"/>
      <w:r w:rsidR="00DF32BD" w:rsidRPr="00DF32BD">
        <w:rPr>
          <w:i/>
          <w:iCs/>
        </w:rPr>
        <w:t>t</w:t>
      </w:r>
      <w:r w:rsidR="00DF32BD">
        <w:rPr>
          <w:i/>
          <w:iCs/>
        </w:rPr>
        <w:t>ǝ</w:t>
      </w:r>
      <w:r w:rsidR="00DF32BD" w:rsidRPr="00DF32BD">
        <w:rPr>
          <w:i/>
          <w:iCs/>
        </w:rPr>
        <w:t>gray</w:t>
      </w:r>
      <w:proofErr w:type="spellEnd"/>
      <w:proofErr w:type="gramEnd"/>
      <w:r w:rsidR="00DF32BD" w:rsidRPr="00DF32BD">
        <w:rPr>
          <w:i/>
          <w:iCs/>
        </w:rPr>
        <w:t xml:space="preserve"> </w:t>
      </w:r>
      <w:proofErr w:type="spellStart"/>
      <w:r w:rsidR="00DF32BD" w:rsidRPr="00DF32BD">
        <w:rPr>
          <w:i/>
          <w:iCs/>
        </w:rPr>
        <w:t>mäk</w:t>
      </w:r>
      <w:r w:rsidR="00DF32BD" w:rsidRPr="00DF32BD">
        <w:rPr>
          <w:i/>
          <w:iCs/>
          <w:vertAlign w:val="superscript"/>
        </w:rPr>
        <w:t>w</w:t>
      </w:r>
      <w:r w:rsidR="00DF32BD" w:rsidRPr="00DF32BD">
        <w:rPr>
          <w:i/>
          <w:iCs/>
        </w:rPr>
        <w:t>änn</w:t>
      </w:r>
      <w:r w:rsidR="00DF32BD">
        <w:rPr>
          <w:i/>
          <w:iCs/>
        </w:rPr>
        <w:t>ǝ</w:t>
      </w:r>
      <w:r w:rsidR="00DF32BD" w:rsidRPr="00DF32BD">
        <w:rPr>
          <w:i/>
          <w:iCs/>
        </w:rPr>
        <w:t>n</w:t>
      </w:r>
      <w:proofErr w:type="spellEnd"/>
      <w:r w:rsidR="007367C2" w:rsidRPr="007367C2">
        <w:t xml:space="preserve">, auquel nous ne </w:t>
      </w:r>
      <w:r w:rsidR="00060B06">
        <w:t xml:space="preserve">nous </w:t>
      </w:r>
      <w:r w:rsidR="007367C2" w:rsidRPr="007367C2">
        <w:t xml:space="preserve">sommes </w:t>
      </w:r>
      <w:r w:rsidR="00C46EF7">
        <w:t>p</w:t>
      </w:r>
      <w:r w:rsidR="007367C2" w:rsidRPr="007367C2">
        <w:t xml:space="preserve">as </w:t>
      </w:r>
      <w:r w:rsidR="00C46EF7" w:rsidRPr="007367C2">
        <w:t>présent</w:t>
      </w:r>
      <w:r w:rsidR="00060B06">
        <w:t>é</w:t>
      </w:r>
      <w:r w:rsidR="00C46EF7" w:rsidRPr="007367C2">
        <w:t>s</w:t>
      </w:r>
      <w:r w:rsidR="007367C2" w:rsidRPr="007367C2">
        <w:t xml:space="preserve">. Nous nous </w:t>
      </w:r>
      <w:r w:rsidR="00C46EF7" w:rsidRPr="007367C2">
        <w:t>arrêt</w:t>
      </w:r>
      <w:r w:rsidR="0009248D">
        <w:t>on</w:t>
      </w:r>
      <w:r w:rsidR="00C46EF7" w:rsidRPr="007367C2">
        <w:t>s</w:t>
      </w:r>
      <w:r w:rsidR="0009248D">
        <w:t xml:space="preserve"> </w:t>
      </w:r>
      <w:r w:rsidR="007367C2" w:rsidRPr="007367C2">
        <w:t xml:space="preserve">deux jours. </w:t>
      </w:r>
    </w:p>
    <w:p w14:paraId="714FF49C" w14:textId="778E8637" w:rsidR="004C1762" w:rsidRDefault="007367C2" w:rsidP="002D2645">
      <w:pPr>
        <w:spacing w:line="360" w:lineRule="auto"/>
        <w:jc w:val="both"/>
      </w:pPr>
      <w:r w:rsidRPr="007367C2">
        <w:t>De 1</w:t>
      </w:r>
      <w:r w:rsidR="0009248D">
        <w:t>à</w:t>
      </w:r>
      <w:r w:rsidRPr="007367C2">
        <w:t>, sept jou</w:t>
      </w:r>
      <w:r w:rsidR="0009248D">
        <w:t>r</w:t>
      </w:r>
      <w:r w:rsidRPr="007367C2">
        <w:t xml:space="preserve">s de chemin pour arriver </w:t>
      </w:r>
      <w:r w:rsidR="00060B06">
        <w:t xml:space="preserve">dans </w:t>
      </w:r>
      <w:r w:rsidRPr="007367C2">
        <w:t>un grand village nomm</w:t>
      </w:r>
      <w:r w:rsidR="00060B06">
        <w:t>é</w:t>
      </w:r>
      <w:r w:rsidRPr="007367C2">
        <w:t xml:space="preserve"> </w:t>
      </w:r>
      <w:proofErr w:type="spellStart"/>
      <w:r w:rsidRPr="007367C2">
        <w:t>Fendum</w:t>
      </w:r>
      <w:proofErr w:type="spellEnd"/>
      <w:r w:rsidRPr="007367C2">
        <w:t>. Nous en par</w:t>
      </w:r>
      <w:r w:rsidR="00726E86">
        <w:t>to</w:t>
      </w:r>
      <w:r w:rsidRPr="007367C2">
        <w:t>ns le lendemain matin et, ap</w:t>
      </w:r>
      <w:r w:rsidR="00726E86">
        <w:t>rè</w:t>
      </w:r>
      <w:r w:rsidRPr="007367C2">
        <w:t xml:space="preserve">s quatre jours de route, arrivons </w:t>
      </w:r>
      <w:proofErr w:type="spellStart"/>
      <w:r w:rsidR="00726E86">
        <w:t>R</w:t>
      </w:r>
      <w:r w:rsidRPr="007367C2">
        <w:t>eeldele</w:t>
      </w:r>
      <w:proofErr w:type="spellEnd"/>
      <w:r w:rsidRPr="007367C2">
        <w:t>. N</w:t>
      </w:r>
      <w:r w:rsidR="00726E86">
        <w:t>ou</w:t>
      </w:r>
      <w:r w:rsidR="00194739">
        <w:t>s</w:t>
      </w:r>
      <w:r w:rsidRPr="007367C2">
        <w:t xml:space="preserve"> nous y </w:t>
      </w:r>
      <w:r w:rsidR="00C32B51" w:rsidRPr="007367C2">
        <w:t>arrê</w:t>
      </w:r>
      <w:r w:rsidR="00C32B51">
        <w:t>t</w:t>
      </w:r>
      <w:r w:rsidR="00C32B51" w:rsidRPr="007367C2">
        <w:t>ons</w:t>
      </w:r>
      <w:r w:rsidRPr="007367C2">
        <w:t xml:space="preserve"> deux jours. De l</w:t>
      </w:r>
      <w:r w:rsidR="00C1055D">
        <w:t>à</w:t>
      </w:r>
      <w:r w:rsidRPr="007367C2">
        <w:t>, nous</w:t>
      </w:r>
      <w:r w:rsidR="00194739">
        <w:t xml:space="preserve"> gagno</w:t>
      </w:r>
      <w:r w:rsidRPr="007367C2">
        <w:t>ns en cin</w:t>
      </w:r>
      <w:r w:rsidR="00F876AB">
        <w:t>q</w:t>
      </w:r>
      <w:r w:rsidRPr="007367C2">
        <w:t xml:space="preserve"> jours un grand village </w:t>
      </w:r>
      <w:r w:rsidR="00F876AB" w:rsidRPr="007367C2">
        <w:t>appelé</w:t>
      </w:r>
      <w:r w:rsidR="00C32B51">
        <w:t xml:space="preserve"> </w:t>
      </w:r>
      <w:proofErr w:type="spellStart"/>
      <w:r w:rsidRPr="007367C2">
        <w:t>Vaansol</w:t>
      </w:r>
      <w:proofErr w:type="spellEnd"/>
      <w:r w:rsidRPr="007367C2">
        <w:t xml:space="preserve"> : nous y vendons nos chameaux, ta</w:t>
      </w:r>
      <w:r w:rsidR="00F876AB">
        <w:t>n</w:t>
      </w:r>
      <w:r w:rsidRPr="007367C2">
        <w:t xml:space="preserve"> </w:t>
      </w:r>
      <w:r w:rsidR="00F876AB">
        <w:t>à</w:t>
      </w:r>
      <w:r w:rsidRPr="007367C2">
        <w:t xml:space="preserve"> cause de leur fatigue </w:t>
      </w:r>
      <w:r w:rsidR="00637B1F">
        <w:t>que</w:t>
      </w:r>
      <w:r w:rsidRPr="007367C2">
        <w:t xml:space="preserve"> de </w:t>
      </w:r>
      <w:r w:rsidR="00637B1F">
        <w:t>l’</w:t>
      </w:r>
      <w:r w:rsidR="00637B1F" w:rsidRPr="007367C2">
        <w:t>impossibilité</w:t>
      </w:r>
      <w:r w:rsidR="00637B1F">
        <w:t xml:space="preserve"> où</w:t>
      </w:r>
      <w:r w:rsidRPr="007367C2">
        <w:t xml:space="preserve"> </w:t>
      </w:r>
      <w:r w:rsidR="00637B1F" w:rsidRPr="007367C2">
        <w:t>étaient</w:t>
      </w:r>
      <w:r w:rsidRPr="007367C2">
        <w:t xml:space="preserve"> de cheminer </w:t>
      </w:r>
      <w:r w:rsidR="004C1762">
        <w:t xml:space="preserve">à </w:t>
      </w:r>
      <w:r w:rsidRPr="007367C2">
        <w:t>travers de grandes montagnes. Nous achetons deux mules pour quinze ducats.</w:t>
      </w:r>
    </w:p>
    <w:p w14:paraId="4313B318" w14:textId="5FF00AD7" w:rsidR="00C55617" w:rsidRDefault="00181532" w:rsidP="002D2645">
      <w:pPr>
        <w:spacing w:line="360" w:lineRule="auto"/>
        <w:jc w:val="both"/>
      </w:pPr>
      <w:r>
        <w:t xml:space="preserve">   </w:t>
      </w:r>
      <w:r w:rsidR="004C1762" w:rsidRPr="007367C2">
        <w:t>À</w:t>
      </w:r>
      <w:r w:rsidR="007367C2" w:rsidRPr="007367C2">
        <w:t xml:space="preserve"> partir de </w:t>
      </w:r>
      <w:r w:rsidR="004C1762" w:rsidRPr="007367C2">
        <w:t>là</w:t>
      </w:r>
      <w:r w:rsidR="007367C2" w:rsidRPr="007367C2">
        <w:t xml:space="preserve">, nous cheminons douze jours et parvenons </w:t>
      </w:r>
      <w:r w:rsidR="006F1503">
        <w:t xml:space="preserve">à </w:t>
      </w:r>
      <w:r w:rsidR="00C32B51">
        <w:t>l</w:t>
      </w:r>
      <w:r w:rsidR="00C32B51" w:rsidRPr="007367C2">
        <w:t>’église</w:t>
      </w:r>
      <w:r w:rsidR="007367C2" w:rsidRPr="007367C2">
        <w:t xml:space="preserve"> o</w:t>
      </w:r>
      <w:r w:rsidR="006F1503">
        <w:t>ù</w:t>
      </w:r>
      <w:r w:rsidR="007367C2" w:rsidRPr="007367C2">
        <w:t xml:space="preserve"> le roi venait </w:t>
      </w:r>
      <w:r w:rsidR="00060B06">
        <w:t>d’</w:t>
      </w:r>
      <w:r w:rsidR="006F1503">
        <w:t>ê</w:t>
      </w:r>
      <w:r w:rsidR="007367C2" w:rsidRPr="007367C2">
        <w:t xml:space="preserve">tre enseveli. Dans cette </w:t>
      </w:r>
      <w:r w:rsidR="006F1503" w:rsidRPr="007367C2">
        <w:t>église</w:t>
      </w:r>
      <w:r w:rsidR="007367C2" w:rsidRPr="007367C2">
        <w:t xml:space="preserve"> le </w:t>
      </w:r>
      <w:proofErr w:type="spellStart"/>
      <w:r w:rsidR="007367C2" w:rsidRPr="007367C2">
        <w:t>Ghannata</w:t>
      </w:r>
      <w:proofErr w:type="spellEnd"/>
      <w:r w:rsidR="007367C2" w:rsidRPr="007367C2">
        <w:t xml:space="preserve"> </w:t>
      </w:r>
      <w:proofErr w:type="spellStart"/>
      <w:r w:rsidR="006120F1">
        <w:t>Giyorgis</w:t>
      </w:r>
      <w:proofErr w:type="spellEnd"/>
      <w:r w:rsidR="006120F1">
        <w:t xml:space="preserve"> </w:t>
      </w:r>
      <w:r w:rsidR="007367C2" w:rsidRPr="007367C2">
        <w:t>au</w:t>
      </w:r>
      <w:r w:rsidR="006120F1">
        <w:t>t</w:t>
      </w:r>
      <w:r w:rsidR="007367C2" w:rsidRPr="007367C2">
        <w:t xml:space="preserve">rement dit </w:t>
      </w:r>
      <w:r w:rsidR="0033466A">
        <w:t>« </w:t>
      </w:r>
      <w:r w:rsidR="00C32B51" w:rsidRPr="007367C2">
        <w:t>Église</w:t>
      </w:r>
      <w:r w:rsidR="007367C2" w:rsidRPr="007367C2">
        <w:t xml:space="preserve"> de Saint Georges”, aussi grande que Sainte-Marie-des-Anges, nous </w:t>
      </w:r>
      <w:r w:rsidR="0033466A">
        <w:t>f</w:t>
      </w:r>
      <w:r w:rsidR="003B34A2">
        <w:t>û</w:t>
      </w:r>
      <w:r w:rsidR="0033466A">
        <w:t>m</w:t>
      </w:r>
      <w:r w:rsidR="007367C2" w:rsidRPr="007367C2">
        <w:t>es t</w:t>
      </w:r>
      <w:r w:rsidR="003B34A2">
        <w:t>o</w:t>
      </w:r>
      <w:r w:rsidR="007367C2" w:rsidRPr="007367C2">
        <w:t>us stup</w:t>
      </w:r>
      <w:r w:rsidR="003B34A2">
        <w:t>é</w:t>
      </w:r>
      <w:r w:rsidR="007367C2" w:rsidRPr="007367C2">
        <w:t xml:space="preserve">faits de voir </w:t>
      </w:r>
      <w:r w:rsidR="003B34A2">
        <w:t>u</w:t>
      </w:r>
      <w:r w:rsidR="007367C2" w:rsidRPr="007367C2">
        <w:t>n grand orgue tr</w:t>
      </w:r>
      <w:r w:rsidR="003B34A2">
        <w:t>è</w:t>
      </w:r>
      <w:r w:rsidR="007367C2" w:rsidRPr="007367C2">
        <w:t>s orn</w:t>
      </w:r>
      <w:r w:rsidR="003B34A2">
        <w:t>é</w:t>
      </w:r>
      <w:r w:rsidR="007367C2" w:rsidRPr="007367C2">
        <w:t xml:space="preserve">, </w:t>
      </w:r>
      <w:r w:rsidR="00C32B51" w:rsidRPr="007367C2">
        <w:t>fabriqu</w:t>
      </w:r>
      <w:r w:rsidR="00C32B51">
        <w:t>é</w:t>
      </w:r>
      <w:r w:rsidR="003B34A2">
        <w:t xml:space="preserve"> à</w:t>
      </w:r>
      <w:r w:rsidR="007367C2" w:rsidRPr="007367C2">
        <w:t xml:space="preserve"> </w:t>
      </w:r>
      <w:r w:rsidR="00C32B51">
        <w:t>l’</w:t>
      </w:r>
      <w:r w:rsidR="007367C2" w:rsidRPr="007367C2">
        <w:t>italienne.</w:t>
      </w:r>
    </w:p>
    <w:p w14:paraId="687EF7BA" w14:textId="2C249577" w:rsidR="003C2A54" w:rsidRDefault="00164893" w:rsidP="002D2645">
      <w:pPr>
        <w:spacing w:line="360" w:lineRule="auto"/>
        <w:jc w:val="both"/>
      </w:pPr>
      <w:r>
        <w:t xml:space="preserve">   </w:t>
      </w:r>
      <w:r w:rsidR="00CC1E8A">
        <w:t>De là</w:t>
      </w:r>
      <w:r w:rsidR="00A23341">
        <w:t xml:space="preserve">, nous gagnons en une journée un village nommé Akki </w:t>
      </w:r>
      <w:proofErr w:type="spellStart"/>
      <w:r w:rsidR="00A23341">
        <w:t>Afadj</w:t>
      </w:r>
      <w:proofErr w:type="spellEnd"/>
      <w:r w:rsidR="00A23341">
        <w:t xml:space="preserve">, </w:t>
      </w:r>
      <w:r w:rsidR="005E1128">
        <w:t xml:space="preserve">Nous séjournons trente jours, faute de pouvoir passer le Nil ; la pluie et les </w:t>
      </w:r>
      <w:r w:rsidR="006C2C30">
        <w:t xml:space="preserve">tempêtes qui sévissaient, avaient provoqué une grande inondation. Le fleuve </w:t>
      </w:r>
      <w:r w:rsidR="00400607">
        <w:t xml:space="preserve">une fois passé, nous cheminons dix jours, et </w:t>
      </w:r>
      <w:proofErr w:type="spellStart"/>
      <w:r w:rsidR="00400607">
        <w:t>nos</w:t>
      </w:r>
      <w:proofErr w:type="spellEnd"/>
      <w:r w:rsidR="00400607">
        <w:t xml:space="preserve"> arrivons </w:t>
      </w:r>
      <w:r w:rsidR="00060B06">
        <w:t>à la cour</w:t>
      </w:r>
      <w:r w:rsidR="00400607">
        <w:t xml:space="preserve"> de </w:t>
      </w:r>
      <w:r w:rsidR="00CD59FD">
        <w:t xml:space="preserve">ce grand roi qu’est le prêtre Jean ; elle était </w:t>
      </w:r>
      <w:r w:rsidR="005E5EA1">
        <w:t xml:space="preserve">dans un endroit appelé </w:t>
      </w:r>
      <w:proofErr w:type="spellStart"/>
      <w:r w:rsidR="005E5EA1">
        <w:t>Bérarah</w:t>
      </w:r>
      <w:proofErr w:type="spellEnd"/>
      <w:r w:rsidR="005E5EA1">
        <w:t xml:space="preserve">. À la cour, nous rencontrons dix </w:t>
      </w:r>
      <w:r w:rsidR="00060B06">
        <w:t>I</w:t>
      </w:r>
      <w:r w:rsidR="005E5EA1">
        <w:t xml:space="preserve">taliens de bonne réputation : </w:t>
      </w:r>
      <w:r w:rsidR="00AF2A8F">
        <w:t xml:space="preserve">Messire Gabriel, Napolitain, Messire Giacomo di </w:t>
      </w:r>
      <w:proofErr w:type="spellStart"/>
      <w:r w:rsidR="00AF2A8F">
        <w:t>G</w:t>
      </w:r>
      <w:r w:rsidR="00195ADC">
        <w:t>abzoni</w:t>
      </w:r>
      <w:proofErr w:type="spellEnd"/>
      <w:r w:rsidR="00195ADC">
        <w:t xml:space="preserve">, </w:t>
      </w:r>
      <w:proofErr w:type="spellStart"/>
      <w:proofErr w:type="gramStart"/>
      <w:r w:rsidR="00761F1C">
        <w:t>V</w:t>
      </w:r>
      <w:r w:rsidR="00195ADC">
        <w:t>eniti</w:t>
      </w:r>
      <w:r w:rsidR="00761F1C">
        <w:t>e</w:t>
      </w:r>
      <w:r w:rsidR="00195ADC">
        <w:t>n</w:t>
      </w:r>
      <w:proofErr w:type="spellEnd"/>
      <w:r w:rsidR="00195ADC">
        <w:t xml:space="preserve"> ,</w:t>
      </w:r>
      <w:proofErr w:type="gramEnd"/>
      <w:r w:rsidR="00195ADC">
        <w:t xml:space="preserve"> Messire Philippe le Bourguignon, Messire</w:t>
      </w:r>
      <w:r w:rsidR="00761F1C">
        <w:t xml:space="preserve"> </w:t>
      </w:r>
      <w:proofErr w:type="spellStart"/>
      <w:r w:rsidR="00761F1C">
        <w:t>Gonzalve</w:t>
      </w:r>
      <w:proofErr w:type="spellEnd"/>
      <w:r w:rsidR="00761F1C">
        <w:t xml:space="preserve"> le Catalan</w:t>
      </w:r>
      <w:r w:rsidR="00C1203E">
        <w:t xml:space="preserve">, Messire Giovanni Fieschi, Génois, Messire </w:t>
      </w:r>
      <w:proofErr w:type="spellStart"/>
      <w:r w:rsidR="00C1203E">
        <w:t>Lyas</w:t>
      </w:r>
      <w:proofErr w:type="spellEnd"/>
      <w:r w:rsidR="00C1203E">
        <w:t xml:space="preserve"> de B</w:t>
      </w:r>
      <w:r w:rsidR="00654E94">
        <w:t>eyrouth, qui apporta les lettres pontificales</w:t>
      </w:r>
      <w:r w:rsidR="003C2A54">
        <w:t xml:space="preserve">. Messire </w:t>
      </w:r>
      <w:proofErr w:type="spellStart"/>
      <w:r w:rsidR="003C2A54">
        <w:t>Giovani</w:t>
      </w:r>
      <w:proofErr w:type="spellEnd"/>
      <w:r w:rsidR="003C2A54">
        <w:t xml:space="preserve"> </w:t>
      </w:r>
      <w:proofErr w:type="spellStart"/>
      <w:r w:rsidR="003C2A54">
        <w:t>Darduino</w:t>
      </w:r>
      <w:proofErr w:type="spellEnd"/>
      <w:r w:rsidR="003C2A54">
        <w:t xml:space="preserve">, neveu de </w:t>
      </w:r>
      <w:proofErr w:type="spellStart"/>
      <w:r w:rsidR="003C2A54">
        <w:t>Nicolo</w:t>
      </w:r>
      <w:proofErr w:type="spellEnd"/>
      <w:r w:rsidR="003C2A54">
        <w:t xml:space="preserve"> da le Carte, bénitien </w:t>
      </w:r>
      <w:r w:rsidR="00AC01DB">
        <w:t xml:space="preserve">et mon compagnon très cher, homme intègre et de bonnes mœurs. </w:t>
      </w:r>
      <w:proofErr w:type="spellStart"/>
      <w:r w:rsidR="002806C7">
        <w:t>Colà</w:t>
      </w:r>
      <w:proofErr w:type="spellEnd"/>
      <w:r w:rsidR="002806C7">
        <w:t xml:space="preserve"> di Rossi, Romain qui mua son nom en celui de </w:t>
      </w:r>
      <w:proofErr w:type="spellStart"/>
      <w:r w:rsidR="002806C7">
        <w:t>Gi</w:t>
      </w:r>
      <w:r w:rsidR="00820D2E">
        <w:t>yorgi</w:t>
      </w:r>
      <w:proofErr w:type="spellEnd"/>
      <w:r w:rsidR="00820D2E">
        <w:t xml:space="preserve">, Matheo da </w:t>
      </w:r>
      <w:proofErr w:type="spellStart"/>
      <w:r w:rsidR="00820D2E">
        <w:t>Piemonte</w:t>
      </w:r>
      <w:proofErr w:type="spellEnd"/>
      <w:r w:rsidR="00820D2E">
        <w:t xml:space="preserve">, </w:t>
      </w:r>
      <w:r w:rsidR="00C25F4A">
        <w:t>Niccolo le Mantouan, Messire Niccolo</w:t>
      </w:r>
      <w:r w:rsidR="00A73E72">
        <w:t xml:space="preserve"> </w:t>
      </w:r>
      <w:proofErr w:type="spellStart"/>
      <w:r w:rsidR="00A73E72">
        <w:t>Brancaleone</w:t>
      </w:r>
      <w:proofErr w:type="spellEnd"/>
      <w:r w:rsidR="00A73E72">
        <w:t xml:space="preserve"> de Venise, le susdit frère </w:t>
      </w:r>
      <w:r w:rsidR="002E3616">
        <w:t xml:space="preserve">Giovanni di </w:t>
      </w:r>
      <w:proofErr w:type="spellStart"/>
      <w:r w:rsidR="002E3616">
        <w:t>Calabria</w:t>
      </w:r>
      <w:proofErr w:type="spellEnd"/>
      <w:r w:rsidR="002E3616">
        <w:t xml:space="preserve"> et Batista d’Imola.</w:t>
      </w:r>
    </w:p>
    <w:p w14:paraId="1A83DA51" w14:textId="0C60A311" w:rsidR="002E3616" w:rsidRDefault="000A121F" w:rsidP="002D2645">
      <w:pPr>
        <w:spacing w:line="360" w:lineRule="auto"/>
        <w:jc w:val="both"/>
      </w:pPr>
      <w:r>
        <w:t xml:space="preserve">     </w:t>
      </w:r>
      <w:r w:rsidR="002E3616">
        <w:t>Qu’êtes-</w:t>
      </w:r>
      <w:r w:rsidR="005E4D34">
        <w:t>vous allés faire dans ce pays étranger</w:t>
      </w:r>
      <w:r w:rsidR="0003329D">
        <w:t xml:space="preserve">, demandai-je à ces hommes ? </w:t>
      </w:r>
      <w:r w:rsidR="008E6AC9">
        <w:t xml:space="preserve">Découvrir des joyaux et des pierres précieuses, me répondirent-ils. Mais </w:t>
      </w:r>
      <w:r w:rsidR="0020688A">
        <w:t>comme le Roi ne nous laisse pas retourner chez nous</w:t>
      </w:r>
      <w:r w:rsidR="008A7E95">
        <w:t xml:space="preserve">, nous sommes tous mécontents, encore qu’il nous traite et nous récompense </w:t>
      </w:r>
      <w:r w:rsidR="00C93BBE">
        <w:t>bien, chacun selon notre rang. Il se complait dans nos conve</w:t>
      </w:r>
      <w:r w:rsidR="00CB6FD6">
        <w:t>rsations politiques.</w:t>
      </w:r>
    </w:p>
    <w:p w14:paraId="3FEE65E6" w14:textId="0813D86D" w:rsidR="00CB6FD6" w:rsidRDefault="00CB6FD6" w:rsidP="002D2645">
      <w:pPr>
        <w:spacing w:line="360" w:lineRule="auto"/>
        <w:jc w:val="both"/>
      </w:pPr>
      <w:r>
        <w:t xml:space="preserve">Parlez-moi de l’état de ce pays et de la </w:t>
      </w:r>
      <w:r w:rsidR="004772AF">
        <w:t>condition de ces habitants, dema</w:t>
      </w:r>
      <w:r w:rsidR="00614642">
        <w:t>ndai-je encore ? Les habita</w:t>
      </w:r>
      <w:r w:rsidR="003D2F58">
        <w:t>tions sont faites de roseau</w:t>
      </w:r>
      <w:r w:rsidR="00EF7E8E">
        <w:t xml:space="preserve">x plâtrés de boue au-dedans </w:t>
      </w:r>
      <w:r w:rsidR="00400A22">
        <w:t>et au dehors. On ne tro</w:t>
      </w:r>
      <w:r w:rsidR="002C2419">
        <w:t xml:space="preserve">uve dans ce pays ni maison, ni édifice construit en pierre ; </w:t>
      </w:r>
      <w:proofErr w:type="gramStart"/>
      <w:r w:rsidR="00320237">
        <w:t>sauf que</w:t>
      </w:r>
      <w:proofErr w:type="gramEnd"/>
      <w:r w:rsidR="00320237">
        <w:t xml:space="preserve"> tout roi à son avènement, bâtit une église </w:t>
      </w:r>
      <w:r w:rsidR="00EC6970">
        <w:t xml:space="preserve">où il sera enterré. Le roi tient ses trésors dans des grottes </w:t>
      </w:r>
      <w:r w:rsidR="00396F81">
        <w:t>sous bonne garde. </w:t>
      </w:r>
    </w:p>
    <w:p w14:paraId="7EA98C00" w14:textId="77777777" w:rsidR="00DF32BD" w:rsidRDefault="00DF32BD" w:rsidP="002D2645">
      <w:pPr>
        <w:spacing w:line="360" w:lineRule="auto"/>
        <w:jc w:val="both"/>
      </w:pPr>
    </w:p>
    <w:p w14:paraId="311A1454" w14:textId="27B1469A" w:rsidR="00DF32BD" w:rsidRPr="004D25E3" w:rsidRDefault="00DF32BD" w:rsidP="002D2645">
      <w:pPr>
        <w:spacing w:line="360" w:lineRule="auto"/>
        <w:jc w:val="both"/>
        <w:rPr>
          <w:i/>
          <w:iCs/>
          <w:lang w:val="en-US"/>
        </w:rPr>
      </w:pPr>
      <w:r w:rsidRPr="000F7FB3">
        <w:rPr>
          <w:smallCaps/>
        </w:rPr>
        <w:lastRenderedPageBreak/>
        <w:t>Charles de la Roncière</w:t>
      </w:r>
      <w:r w:rsidRPr="000F7FB3">
        <w:t xml:space="preserve">, </w:t>
      </w:r>
      <w:r w:rsidRPr="000F7FB3">
        <w:rPr>
          <w:i/>
          <w:iCs/>
          <w:sz w:val="21"/>
          <w:szCs w:val="21"/>
          <w:shd w:val="clear" w:color="auto" w:fill="FFFFFF"/>
        </w:rPr>
        <w:t xml:space="preserve">La découverte de l'Afrique au Moyen Âge. </w:t>
      </w:r>
      <w:proofErr w:type="spellStart"/>
      <w:r w:rsidRPr="004D25E3">
        <w:rPr>
          <w:i/>
          <w:iCs/>
          <w:sz w:val="21"/>
          <w:szCs w:val="21"/>
          <w:shd w:val="clear" w:color="auto" w:fill="FFFFFF"/>
          <w:lang w:val="en-US"/>
        </w:rPr>
        <w:t>Cartographes</w:t>
      </w:r>
      <w:proofErr w:type="spellEnd"/>
      <w:r w:rsidRPr="004D25E3">
        <w:rPr>
          <w:i/>
          <w:iCs/>
          <w:sz w:val="21"/>
          <w:szCs w:val="21"/>
          <w:shd w:val="clear" w:color="auto" w:fill="FFFFFF"/>
          <w:lang w:val="en-US"/>
        </w:rPr>
        <w:t xml:space="preserve"> et </w:t>
      </w:r>
      <w:proofErr w:type="spellStart"/>
      <w:r w:rsidRPr="004D25E3">
        <w:rPr>
          <w:i/>
          <w:iCs/>
          <w:sz w:val="21"/>
          <w:szCs w:val="21"/>
          <w:shd w:val="clear" w:color="auto" w:fill="FFFFFF"/>
          <w:lang w:val="en-US"/>
        </w:rPr>
        <w:t>explorateurs</w:t>
      </w:r>
      <w:proofErr w:type="spellEnd"/>
      <w:r w:rsidRPr="004D25E3">
        <w:rPr>
          <w:sz w:val="21"/>
          <w:szCs w:val="21"/>
          <w:shd w:val="clear" w:color="auto" w:fill="FFFFFF"/>
          <w:lang w:val="en-US"/>
        </w:rPr>
        <w:t xml:space="preserve">, 1925-1927, p. </w:t>
      </w:r>
      <w:r w:rsidR="000F7FB3" w:rsidRPr="004D25E3">
        <w:rPr>
          <w:sz w:val="21"/>
          <w:szCs w:val="21"/>
          <w:shd w:val="clear" w:color="auto" w:fill="FFFFFF"/>
          <w:lang w:val="en-US"/>
        </w:rPr>
        <w:t xml:space="preserve">102-014. </w:t>
      </w:r>
    </w:p>
    <w:p w14:paraId="6B688B8B" w14:textId="77777777" w:rsidR="00DF32BD" w:rsidRPr="004D25E3" w:rsidRDefault="00DF32BD" w:rsidP="002D2645">
      <w:pPr>
        <w:spacing w:line="360" w:lineRule="auto"/>
        <w:jc w:val="both"/>
        <w:rPr>
          <w:lang w:val="en-US"/>
        </w:rPr>
      </w:pPr>
    </w:p>
    <w:p w14:paraId="1E4E6A0E" w14:textId="77777777" w:rsidR="00047409" w:rsidRPr="004D25E3" w:rsidRDefault="00047409" w:rsidP="002D2645">
      <w:pPr>
        <w:spacing w:line="360" w:lineRule="auto"/>
        <w:jc w:val="both"/>
        <w:rPr>
          <w:lang w:val="en-US"/>
        </w:rPr>
      </w:pPr>
    </w:p>
    <w:p w14:paraId="05EC447D" w14:textId="77777777" w:rsidR="00EE0525" w:rsidRDefault="00FA695A" w:rsidP="002D2645">
      <w:pPr>
        <w:spacing w:line="360" w:lineRule="auto"/>
        <w:jc w:val="both"/>
        <w:rPr>
          <w:lang w:val="en-US"/>
        </w:rPr>
      </w:pPr>
      <w:r w:rsidRPr="00EE04D0">
        <w:rPr>
          <w:lang w:val="en-US"/>
        </w:rPr>
        <w:t>The son of Eskendir</w:t>
      </w:r>
      <w:r w:rsidR="00EE04D0" w:rsidRPr="00EE04D0">
        <w:rPr>
          <w:lang w:val="en-US"/>
        </w:rPr>
        <w:t xml:space="preserve">, Naod, </w:t>
      </w:r>
      <w:r w:rsidR="00EE04D0">
        <w:rPr>
          <w:lang w:val="en-US"/>
        </w:rPr>
        <w:t xml:space="preserve">came to the throne and during his reign the Moslems </w:t>
      </w:r>
      <w:r w:rsidR="00730380">
        <w:rPr>
          <w:lang w:val="en-US"/>
        </w:rPr>
        <w:t xml:space="preserve">became powerful and came as far as </w:t>
      </w:r>
      <w:proofErr w:type="spellStart"/>
      <w:r w:rsidR="00730380">
        <w:rPr>
          <w:lang w:val="en-US"/>
        </w:rPr>
        <w:t>Yefat</w:t>
      </w:r>
      <w:proofErr w:type="spellEnd"/>
      <w:r w:rsidR="00730380">
        <w:rPr>
          <w:lang w:val="en-US"/>
        </w:rPr>
        <w:t xml:space="preserve"> and made captives the inhab</w:t>
      </w:r>
      <w:r w:rsidR="00070ACA">
        <w:rPr>
          <w:lang w:val="en-US"/>
        </w:rPr>
        <w:t>itants and took away their cattle. The inhabitants</w:t>
      </w:r>
      <w:r w:rsidR="00885957">
        <w:rPr>
          <w:lang w:val="en-US"/>
        </w:rPr>
        <w:t xml:space="preserve"> of Weg and </w:t>
      </w:r>
      <w:proofErr w:type="spellStart"/>
      <w:r w:rsidR="00885957">
        <w:rPr>
          <w:lang w:val="en-US"/>
        </w:rPr>
        <w:t>Fetegar</w:t>
      </w:r>
      <w:proofErr w:type="spellEnd"/>
      <w:r w:rsidR="00885957">
        <w:rPr>
          <w:lang w:val="en-US"/>
        </w:rPr>
        <w:t xml:space="preserve"> were converted to Islam. Under such pressure </w:t>
      </w:r>
      <w:r w:rsidR="00D418DE">
        <w:rPr>
          <w:lang w:val="en-US"/>
        </w:rPr>
        <w:t xml:space="preserve">the king made his capital at </w:t>
      </w:r>
      <w:proofErr w:type="spellStart"/>
      <w:r w:rsidR="00D418DE">
        <w:rPr>
          <w:lang w:val="en-US"/>
        </w:rPr>
        <w:t>Zuway</w:t>
      </w:r>
      <w:proofErr w:type="spellEnd"/>
      <w:r w:rsidR="00D418DE">
        <w:rPr>
          <w:lang w:val="en-US"/>
        </w:rPr>
        <w:t xml:space="preserve"> which was called </w:t>
      </w:r>
      <w:proofErr w:type="spellStart"/>
      <w:r w:rsidR="00BC6B78">
        <w:rPr>
          <w:lang w:val="en-US"/>
        </w:rPr>
        <w:t>Jarecho</w:t>
      </w:r>
      <w:proofErr w:type="spellEnd"/>
      <w:r w:rsidR="00BC6B78">
        <w:rPr>
          <w:lang w:val="en-US"/>
        </w:rPr>
        <w:t>. The mother of the king, Queen Eleni</w:t>
      </w:r>
      <w:r w:rsidR="00326B64">
        <w:rPr>
          <w:lang w:val="en-US"/>
        </w:rPr>
        <w:t xml:space="preserve">, foresaw the devastation of the country, Ethiopia </w:t>
      </w:r>
      <w:r w:rsidR="000A3C67">
        <w:rPr>
          <w:lang w:val="en-US"/>
        </w:rPr>
        <w:t>and frequen</w:t>
      </w:r>
      <w:r w:rsidR="007E7029">
        <w:rPr>
          <w:lang w:val="en-US"/>
        </w:rPr>
        <w:t>tly sent letters to the kingdom of Portugal</w:t>
      </w:r>
      <w:r w:rsidR="00536FBE">
        <w:rPr>
          <w:lang w:val="en-US"/>
        </w:rPr>
        <w:t xml:space="preserve"> </w:t>
      </w:r>
      <w:r w:rsidR="007E7029">
        <w:rPr>
          <w:lang w:val="en-US"/>
        </w:rPr>
        <w:t xml:space="preserve">to </w:t>
      </w:r>
      <w:r w:rsidR="00536FBE">
        <w:rPr>
          <w:lang w:val="en-US"/>
        </w:rPr>
        <w:t xml:space="preserve">seek assistance </w:t>
      </w:r>
      <w:r w:rsidR="00132131">
        <w:rPr>
          <w:lang w:val="en-US"/>
        </w:rPr>
        <w:t xml:space="preserve">for her son. The dignitaries did not know </w:t>
      </w:r>
      <w:r w:rsidR="008612D0">
        <w:rPr>
          <w:lang w:val="en-US"/>
        </w:rPr>
        <w:t xml:space="preserve">of the devasting of their </w:t>
      </w:r>
      <w:r w:rsidR="0055434F">
        <w:rPr>
          <w:lang w:val="en-US"/>
        </w:rPr>
        <w:t xml:space="preserve">country and their submission </w:t>
      </w:r>
      <w:r w:rsidR="003B306A">
        <w:rPr>
          <w:lang w:val="en-US"/>
        </w:rPr>
        <w:t xml:space="preserve">to Moslems, but they were amusing themselves </w:t>
      </w:r>
      <w:r w:rsidR="00A646F1">
        <w:rPr>
          <w:lang w:val="en-US"/>
        </w:rPr>
        <w:t xml:space="preserve">chatting in Arabic and Amharic. The old people </w:t>
      </w:r>
      <w:r w:rsidR="00A0275B">
        <w:rPr>
          <w:lang w:val="en-US"/>
        </w:rPr>
        <w:t xml:space="preserve">were </w:t>
      </w:r>
      <w:proofErr w:type="spellStart"/>
      <w:r w:rsidR="00A0275B">
        <w:rPr>
          <w:lang w:val="en-US"/>
        </w:rPr>
        <w:t>sade</w:t>
      </w:r>
      <w:proofErr w:type="spellEnd"/>
      <w:r w:rsidR="00A0275B">
        <w:rPr>
          <w:lang w:val="en-US"/>
        </w:rPr>
        <w:t xml:space="preserve"> </w:t>
      </w:r>
      <w:r w:rsidR="00035826">
        <w:rPr>
          <w:lang w:val="en-US"/>
        </w:rPr>
        <w:t xml:space="preserve">and were </w:t>
      </w:r>
      <w:proofErr w:type="gramStart"/>
      <w:r w:rsidR="00035826">
        <w:rPr>
          <w:lang w:val="en-US"/>
        </w:rPr>
        <w:t>saying :</w:t>
      </w:r>
      <w:proofErr w:type="gramEnd"/>
      <w:r w:rsidR="00035826">
        <w:rPr>
          <w:lang w:val="en-US"/>
        </w:rPr>
        <w:t xml:space="preserve"> “</w:t>
      </w:r>
      <w:r w:rsidR="007C0F8E">
        <w:rPr>
          <w:lang w:val="en-US"/>
        </w:rPr>
        <w:t>What a bad time has come to us”!</w:t>
      </w:r>
      <w:r w:rsidR="00F53673">
        <w:rPr>
          <w:lang w:val="en-US"/>
        </w:rPr>
        <w:t xml:space="preserve"> It started disputation </w:t>
      </w:r>
      <w:r w:rsidR="0011717C">
        <w:rPr>
          <w:lang w:val="en-US"/>
        </w:rPr>
        <w:t>before the beginning of 8</w:t>
      </w:r>
      <w:r w:rsidR="0011717C" w:rsidRPr="0011717C">
        <w:rPr>
          <w:vertAlign w:val="superscript"/>
          <w:lang w:val="en-US"/>
        </w:rPr>
        <w:t>th</w:t>
      </w:r>
      <w:r w:rsidR="0011717C">
        <w:rPr>
          <w:lang w:val="en-US"/>
        </w:rPr>
        <w:t xml:space="preserve"> </w:t>
      </w:r>
      <w:r w:rsidR="00DF7967">
        <w:rPr>
          <w:lang w:val="en-US"/>
        </w:rPr>
        <w:t xml:space="preserve">millennium. David has prophesied </w:t>
      </w:r>
      <w:r w:rsidR="00F7429B">
        <w:rPr>
          <w:lang w:val="en-US"/>
        </w:rPr>
        <w:t>about the 8</w:t>
      </w:r>
      <w:r w:rsidR="00F7429B">
        <w:rPr>
          <w:vertAlign w:val="superscript"/>
          <w:lang w:val="en-US"/>
        </w:rPr>
        <w:t xml:space="preserve">th </w:t>
      </w:r>
      <w:r w:rsidR="00C41476">
        <w:rPr>
          <w:lang w:val="en-US"/>
        </w:rPr>
        <w:t xml:space="preserve">millennium in his 11Psalm. “Help Lord </w:t>
      </w:r>
      <w:r w:rsidR="00936DA2">
        <w:rPr>
          <w:lang w:val="en-US"/>
        </w:rPr>
        <w:t xml:space="preserve">for the </w:t>
      </w:r>
      <w:proofErr w:type="spellStart"/>
      <w:r w:rsidR="00936DA2">
        <w:rPr>
          <w:lang w:val="en-US"/>
        </w:rPr>
        <w:t>gody</w:t>
      </w:r>
      <w:proofErr w:type="spellEnd"/>
      <w:r w:rsidR="00936DA2">
        <w:rPr>
          <w:lang w:val="en-US"/>
        </w:rPr>
        <w:t xml:space="preserve"> man </w:t>
      </w:r>
      <w:proofErr w:type="spellStart"/>
      <w:r w:rsidR="00936DA2">
        <w:rPr>
          <w:lang w:val="en-US"/>
        </w:rPr>
        <w:t>ceaseth</w:t>
      </w:r>
      <w:proofErr w:type="spellEnd"/>
      <w:r w:rsidR="00936DA2">
        <w:rPr>
          <w:lang w:val="en-US"/>
        </w:rPr>
        <w:t xml:space="preserve">”. They </w:t>
      </w:r>
      <w:r w:rsidR="001406FD">
        <w:rPr>
          <w:lang w:val="en-US"/>
        </w:rPr>
        <w:t xml:space="preserve">read and interpreted the </w:t>
      </w:r>
      <w:r w:rsidR="00C73FFB">
        <w:rPr>
          <w:lang w:val="en-US"/>
        </w:rPr>
        <w:t>whole passage in front of all people, but they</w:t>
      </w:r>
      <w:r w:rsidR="00BF1563">
        <w:rPr>
          <w:lang w:val="en-US"/>
        </w:rPr>
        <w:t xml:space="preserve"> did not hear at all because their ears become deaf. They </w:t>
      </w:r>
      <w:r w:rsidR="00CF2DD4">
        <w:rPr>
          <w:lang w:val="en-US"/>
        </w:rPr>
        <w:t>did not realize their submission to the Moslems</w:t>
      </w:r>
      <w:r w:rsidR="00791B7E">
        <w:rPr>
          <w:lang w:val="en-US"/>
        </w:rPr>
        <w:t xml:space="preserve">. The priests, who in fact </w:t>
      </w:r>
      <w:r w:rsidR="00DD2789">
        <w:rPr>
          <w:lang w:val="en-US"/>
        </w:rPr>
        <w:t xml:space="preserve">invited the Moslems </w:t>
      </w:r>
      <w:r w:rsidR="00075A2D">
        <w:rPr>
          <w:lang w:val="en-US"/>
        </w:rPr>
        <w:t xml:space="preserve">knew that submission to the infidels was inevitable. </w:t>
      </w:r>
    </w:p>
    <w:p w14:paraId="5014928C" w14:textId="1BE4E2E3" w:rsidR="0048248C" w:rsidRDefault="002A5B99" w:rsidP="002D2645">
      <w:pPr>
        <w:spacing w:line="360" w:lineRule="auto"/>
        <w:jc w:val="both"/>
        <w:rPr>
          <w:lang w:val="en-US"/>
        </w:rPr>
      </w:pPr>
      <w:r>
        <w:rPr>
          <w:lang w:val="en-US"/>
        </w:rPr>
        <w:t xml:space="preserve">  And King </w:t>
      </w:r>
      <w:proofErr w:type="spellStart"/>
      <w:r>
        <w:rPr>
          <w:lang w:val="en-US"/>
        </w:rPr>
        <w:t>Na’od’s</w:t>
      </w:r>
      <w:proofErr w:type="spellEnd"/>
      <w:r>
        <w:rPr>
          <w:lang w:val="en-US"/>
        </w:rPr>
        <w:t xml:space="preserve"> main </w:t>
      </w:r>
      <w:r w:rsidR="00222EA6">
        <w:rPr>
          <w:lang w:val="en-US"/>
        </w:rPr>
        <w:t>task was chanting and reciting church songs. He was composing</w:t>
      </w:r>
      <w:r w:rsidR="00222EA6" w:rsidRPr="005C5CC0">
        <w:rPr>
          <w:i/>
          <w:iCs/>
          <w:lang w:val="en-US"/>
        </w:rPr>
        <w:t xml:space="preserve"> </w:t>
      </w:r>
      <w:proofErr w:type="spellStart"/>
      <w:r w:rsidR="00222EA6" w:rsidRPr="005C5CC0">
        <w:rPr>
          <w:i/>
          <w:iCs/>
          <w:lang w:val="en-US"/>
        </w:rPr>
        <w:t>Qine</w:t>
      </w:r>
      <w:proofErr w:type="spellEnd"/>
      <w:r w:rsidR="00791B7E" w:rsidRPr="005C5CC0">
        <w:rPr>
          <w:i/>
          <w:iCs/>
          <w:lang w:val="en-US"/>
        </w:rPr>
        <w:t xml:space="preserve"> </w:t>
      </w:r>
      <w:r w:rsidR="005C5CC0">
        <w:rPr>
          <w:lang w:val="en-US"/>
        </w:rPr>
        <w:t xml:space="preserve">church </w:t>
      </w:r>
      <w:r w:rsidR="009724EF">
        <w:rPr>
          <w:lang w:val="en-US"/>
        </w:rPr>
        <w:t xml:space="preserve">service. During that </w:t>
      </w:r>
      <w:proofErr w:type="gramStart"/>
      <w:r w:rsidR="009724EF">
        <w:rPr>
          <w:lang w:val="en-US"/>
        </w:rPr>
        <w:t>time</w:t>
      </w:r>
      <w:proofErr w:type="gramEnd"/>
      <w:r w:rsidR="009724EF">
        <w:rPr>
          <w:lang w:val="en-US"/>
        </w:rPr>
        <w:t xml:space="preserve"> he went to Debre </w:t>
      </w:r>
      <w:proofErr w:type="spellStart"/>
      <w:r w:rsidR="009724EF">
        <w:rPr>
          <w:lang w:val="en-US"/>
        </w:rPr>
        <w:t>Libanos</w:t>
      </w:r>
      <w:proofErr w:type="spellEnd"/>
      <w:r w:rsidR="009724EF">
        <w:rPr>
          <w:lang w:val="en-US"/>
        </w:rPr>
        <w:t xml:space="preserve"> </w:t>
      </w:r>
      <w:r w:rsidR="00A32028">
        <w:rPr>
          <w:lang w:val="en-US"/>
        </w:rPr>
        <w:t xml:space="preserve">with </w:t>
      </w:r>
      <w:r w:rsidR="00A32028">
        <w:rPr>
          <w:i/>
          <w:iCs/>
          <w:lang w:val="en-US"/>
        </w:rPr>
        <w:t>Abba Mark</w:t>
      </w:r>
      <w:r w:rsidR="00A32028">
        <w:rPr>
          <w:lang w:val="en-US"/>
        </w:rPr>
        <w:t xml:space="preserve"> the bishop, and unearthed the reli</w:t>
      </w:r>
      <w:r w:rsidR="00605FFC">
        <w:rPr>
          <w:lang w:val="en-US"/>
        </w:rPr>
        <w:t xml:space="preserve">cs of Abuna Takle Haimanot and deposited, and </w:t>
      </w:r>
      <w:r w:rsidR="002B29A6">
        <w:rPr>
          <w:lang w:val="en-US"/>
        </w:rPr>
        <w:t xml:space="preserve">them in a golden box. On that day he made a big </w:t>
      </w:r>
      <w:r w:rsidR="00E8331C">
        <w:rPr>
          <w:lang w:val="en-US"/>
        </w:rPr>
        <w:t xml:space="preserve">festival, singing and dancing and personally </w:t>
      </w:r>
      <w:r w:rsidR="00BD4D75">
        <w:rPr>
          <w:lang w:val="en-US"/>
        </w:rPr>
        <w:t xml:space="preserve">participating in chanting </w:t>
      </w:r>
      <w:r w:rsidR="00FE23E3">
        <w:rPr>
          <w:lang w:val="en-US"/>
        </w:rPr>
        <w:t xml:space="preserve">with the cantors. And he was singing songs in front of the box </w:t>
      </w:r>
      <w:r w:rsidR="00E04F66">
        <w:rPr>
          <w:lang w:val="en-US"/>
        </w:rPr>
        <w:t>as David did once in front of the Ark of Covenant. The</w:t>
      </w:r>
      <w:r w:rsidR="00530A98">
        <w:rPr>
          <w:lang w:val="en-US"/>
        </w:rPr>
        <w:t xml:space="preserve"> King became kind, pious and devout </w:t>
      </w:r>
      <w:r w:rsidR="00236C37">
        <w:rPr>
          <w:lang w:val="en-US"/>
        </w:rPr>
        <w:t>in prayer and alms. He loved</w:t>
      </w:r>
      <w:r w:rsidR="00E04F66">
        <w:rPr>
          <w:lang w:val="en-US"/>
        </w:rPr>
        <w:t xml:space="preserve"> our Lady Mary and he </w:t>
      </w:r>
      <w:proofErr w:type="spellStart"/>
      <w:r w:rsidR="000B3934">
        <w:rPr>
          <w:lang w:val="en-US"/>
        </w:rPr>
        <w:t>bese</w:t>
      </w:r>
      <w:r w:rsidR="00474D0D">
        <w:rPr>
          <w:lang w:val="en-US"/>
        </w:rPr>
        <w:t>a</w:t>
      </w:r>
      <w:r w:rsidR="000B3934">
        <w:rPr>
          <w:lang w:val="en-US"/>
        </w:rPr>
        <w:t>ched</w:t>
      </w:r>
      <w:proofErr w:type="spellEnd"/>
      <w:r w:rsidR="000B3934">
        <w:rPr>
          <w:lang w:val="en-US"/>
        </w:rPr>
        <w:t xml:space="preserve"> and prayed to her always </w:t>
      </w:r>
      <w:r w:rsidR="002E2D04">
        <w:rPr>
          <w:lang w:val="en-US"/>
        </w:rPr>
        <w:t xml:space="preserve">– day </w:t>
      </w:r>
      <w:r w:rsidR="002F38D6">
        <w:rPr>
          <w:lang w:val="en-US"/>
        </w:rPr>
        <w:t>and night -not to allow the 8</w:t>
      </w:r>
      <w:r w:rsidR="002F38D6" w:rsidRPr="0011717C">
        <w:rPr>
          <w:vertAlign w:val="superscript"/>
          <w:lang w:val="en-US"/>
        </w:rPr>
        <w:t>th</w:t>
      </w:r>
      <w:r w:rsidR="002F38D6">
        <w:rPr>
          <w:lang w:val="en-US"/>
        </w:rPr>
        <w:t xml:space="preserve"> millennium</w:t>
      </w:r>
      <w:r w:rsidR="00B30C64">
        <w:rPr>
          <w:lang w:val="en-US"/>
        </w:rPr>
        <w:t xml:space="preserve"> to </w:t>
      </w:r>
      <w:r w:rsidR="00C815B1">
        <w:rPr>
          <w:lang w:val="en-US"/>
        </w:rPr>
        <w:t>come;</w:t>
      </w:r>
      <w:r w:rsidR="00B30C64">
        <w:rPr>
          <w:lang w:val="en-US"/>
        </w:rPr>
        <w:t xml:space="preserve"> he rejoiced and composed</w:t>
      </w:r>
      <w:r w:rsidR="00896FE7">
        <w:rPr>
          <w:lang w:val="en-US"/>
        </w:rPr>
        <w:t xml:space="preserve"> </w:t>
      </w:r>
      <w:proofErr w:type="spellStart"/>
      <w:r w:rsidR="00903488">
        <w:rPr>
          <w:i/>
          <w:iCs/>
          <w:lang w:val="en-US"/>
        </w:rPr>
        <w:t>Melkia</w:t>
      </w:r>
      <w:proofErr w:type="spellEnd"/>
      <w:r w:rsidR="00903488">
        <w:rPr>
          <w:lang w:val="en-US"/>
        </w:rPr>
        <w:t xml:space="preserve">. After that </w:t>
      </w:r>
      <w:r w:rsidR="0050308A">
        <w:rPr>
          <w:lang w:val="en-US"/>
        </w:rPr>
        <w:t xml:space="preserve">he </w:t>
      </w:r>
      <w:r w:rsidR="00903488">
        <w:rPr>
          <w:lang w:val="en-US"/>
        </w:rPr>
        <w:t>returned</w:t>
      </w:r>
      <w:r w:rsidR="0050308A">
        <w:rPr>
          <w:lang w:val="en-US"/>
        </w:rPr>
        <w:t xml:space="preserve"> to </w:t>
      </w:r>
      <w:proofErr w:type="spellStart"/>
      <w:r w:rsidR="0050308A">
        <w:rPr>
          <w:lang w:val="en-US"/>
        </w:rPr>
        <w:t>Zuway</w:t>
      </w:r>
      <w:proofErr w:type="spellEnd"/>
      <w:r w:rsidR="0050308A">
        <w:rPr>
          <w:lang w:val="en-US"/>
        </w:rPr>
        <w:t xml:space="preserve"> to recover </w:t>
      </w:r>
      <w:r w:rsidR="00914E8D">
        <w:rPr>
          <w:lang w:val="en-US"/>
        </w:rPr>
        <w:t>his country</w:t>
      </w:r>
      <w:r w:rsidR="00873DDB">
        <w:rPr>
          <w:lang w:val="en-US"/>
        </w:rPr>
        <w:t xml:space="preserve"> from</w:t>
      </w:r>
      <w:r w:rsidR="0050308A">
        <w:rPr>
          <w:lang w:val="en-US"/>
        </w:rPr>
        <w:t xml:space="preserve"> </w:t>
      </w:r>
      <w:r w:rsidR="00B30C64">
        <w:rPr>
          <w:lang w:val="en-US"/>
        </w:rPr>
        <w:t xml:space="preserve">the hands </w:t>
      </w:r>
      <w:r w:rsidR="0092745E">
        <w:rPr>
          <w:lang w:val="en-US"/>
        </w:rPr>
        <w:t xml:space="preserve">of Moslems. While he was there the rainy season </w:t>
      </w:r>
      <w:r w:rsidR="00873DDB">
        <w:rPr>
          <w:lang w:val="en-US"/>
        </w:rPr>
        <w:t>began</w:t>
      </w:r>
      <w:r w:rsidR="006672B9">
        <w:rPr>
          <w:lang w:val="en-US"/>
        </w:rPr>
        <w:t xml:space="preserve">. The Moslems </w:t>
      </w:r>
      <w:r w:rsidR="00703037">
        <w:rPr>
          <w:lang w:val="en-US"/>
        </w:rPr>
        <w:t xml:space="preserve">united with the people of Adal </w:t>
      </w:r>
      <w:r w:rsidR="006D2983">
        <w:rPr>
          <w:lang w:val="en-US"/>
        </w:rPr>
        <w:t xml:space="preserve">and looted </w:t>
      </w:r>
      <w:r w:rsidR="0030482F">
        <w:rPr>
          <w:lang w:val="en-US"/>
        </w:rPr>
        <w:t xml:space="preserve">the regions of </w:t>
      </w:r>
      <w:proofErr w:type="spellStart"/>
      <w:r w:rsidR="0030482F">
        <w:rPr>
          <w:lang w:val="en-US"/>
        </w:rPr>
        <w:t>Yefat</w:t>
      </w:r>
      <w:proofErr w:type="spellEnd"/>
      <w:r w:rsidR="0030482F">
        <w:rPr>
          <w:lang w:val="en-US"/>
        </w:rPr>
        <w:t xml:space="preserve">. The king deposed from Jericho </w:t>
      </w:r>
      <w:r w:rsidR="00D62977">
        <w:rPr>
          <w:lang w:val="en-US"/>
        </w:rPr>
        <w:t>to wage war against them. He reached the river Asra</w:t>
      </w:r>
      <w:r w:rsidR="00BF3767">
        <w:rPr>
          <w:lang w:val="en-US"/>
        </w:rPr>
        <w:t xml:space="preserve"> and on the </w:t>
      </w:r>
      <w:r w:rsidR="004C42DA">
        <w:rPr>
          <w:lang w:val="en-US"/>
        </w:rPr>
        <w:t>24</w:t>
      </w:r>
      <w:r w:rsidR="004C42DA" w:rsidRPr="004C42DA">
        <w:rPr>
          <w:vertAlign w:val="superscript"/>
          <w:lang w:val="en-US"/>
        </w:rPr>
        <w:t>th</w:t>
      </w:r>
      <w:r w:rsidR="004C42DA">
        <w:rPr>
          <w:lang w:val="en-US"/>
        </w:rPr>
        <w:t xml:space="preserve"> </w:t>
      </w:r>
      <w:r w:rsidR="00760852">
        <w:rPr>
          <w:lang w:val="en-US"/>
        </w:rPr>
        <w:t xml:space="preserve">of </w:t>
      </w:r>
      <w:r w:rsidR="00760852">
        <w:rPr>
          <w:i/>
          <w:iCs/>
          <w:lang w:val="en-US"/>
        </w:rPr>
        <w:t xml:space="preserve">Hamle </w:t>
      </w:r>
      <w:r w:rsidR="00760852">
        <w:rPr>
          <w:lang w:val="en-US"/>
        </w:rPr>
        <w:t xml:space="preserve">he found it </w:t>
      </w:r>
      <w:r w:rsidR="004A3E87">
        <w:rPr>
          <w:lang w:val="en-US"/>
        </w:rPr>
        <w:t>flooded</w:t>
      </w:r>
      <w:r w:rsidR="00FE6A6B">
        <w:rPr>
          <w:lang w:val="en-US"/>
        </w:rPr>
        <w:t xml:space="preserve">. While </w:t>
      </w:r>
      <w:r w:rsidR="0033582F">
        <w:rPr>
          <w:lang w:val="en-US"/>
        </w:rPr>
        <w:t xml:space="preserve">he was </w:t>
      </w:r>
      <w:r w:rsidR="000C19D6">
        <w:rPr>
          <w:lang w:val="en-US"/>
        </w:rPr>
        <w:t xml:space="preserve">crossing </w:t>
      </w:r>
      <w:r w:rsidR="006D6D02">
        <w:rPr>
          <w:lang w:val="en-US"/>
        </w:rPr>
        <w:t xml:space="preserve">with this army the flood took some of his </w:t>
      </w:r>
      <w:r w:rsidR="004D2A35">
        <w:rPr>
          <w:lang w:val="en-US"/>
        </w:rPr>
        <w:t xml:space="preserve">soldiers away. Miraculously </w:t>
      </w:r>
      <w:r w:rsidR="0003634C">
        <w:rPr>
          <w:lang w:val="en-US"/>
        </w:rPr>
        <w:t>the king was saved by his strong men. T</w:t>
      </w:r>
      <w:r w:rsidR="004B4EA4">
        <w:rPr>
          <w:lang w:val="en-US"/>
        </w:rPr>
        <w:t xml:space="preserve">hey </w:t>
      </w:r>
      <w:r w:rsidR="007B35A7">
        <w:rPr>
          <w:lang w:val="en-US"/>
        </w:rPr>
        <w:t xml:space="preserve">called (that spot) </w:t>
      </w:r>
      <w:proofErr w:type="gramStart"/>
      <w:r w:rsidR="00A133B2">
        <w:rPr>
          <w:lang w:val="en-US"/>
        </w:rPr>
        <w:t>“ flood</w:t>
      </w:r>
      <w:proofErr w:type="gramEnd"/>
      <w:r w:rsidR="00A133B2">
        <w:rPr>
          <w:lang w:val="en-US"/>
        </w:rPr>
        <w:t xml:space="preserve">” because it took some of the army. The king </w:t>
      </w:r>
      <w:proofErr w:type="spellStart"/>
      <w:r w:rsidR="00A133B2">
        <w:rPr>
          <w:lang w:val="en-US"/>
        </w:rPr>
        <w:t>felle</w:t>
      </w:r>
      <w:proofErr w:type="spellEnd"/>
      <w:r w:rsidR="00A133B2">
        <w:rPr>
          <w:lang w:val="en-US"/>
        </w:rPr>
        <w:t xml:space="preserve"> sick after </w:t>
      </w:r>
      <w:r w:rsidR="000B5F38">
        <w:rPr>
          <w:lang w:val="en-US"/>
        </w:rPr>
        <w:t xml:space="preserve">he had been saved from this flood. He met his people and died in peace on the </w:t>
      </w:r>
      <w:r w:rsidR="009F7925">
        <w:rPr>
          <w:lang w:val="en-US"/>
        </w:rPr>
        <w:t>7</w:t>
      </w:r>
      <w:r w:rsidR="009F7925" w:rsidRPr="009F7925">
        <w:rPr>
          <w:vertAlign w:val="superscript"/>
          <w:lang w:val="en-US"/>
        </w:rPr>
        <w:t>th</w:t>
      </w:r>
      <w:r w:rsidR="009F7925">
        <w:rPr>
          <w:lang w:val="en-US"/>
        </w:rPr>
        <w:t xml:space="preserve"> of </w:t>
      </w:r>
      <w:proofErr w:type="spellStart"/>
      <w:r w:rsidR="009F7925" w:rsidRPr="009F7925">
        <w:rPr>
          <w:i/>
          <w:iCs/>
          <w:lang w:val="en-US"/>
        </w:rPr>
        <w:t>Nahasse</w:t>
      </w:r>
      <w:proofErr w:type="spellEnd"/>
      <w:r w:rsidR="009F7925">
        <w:rPr>
          <w:lang w:val="en-US"/>
        </w:rPr>
        <w:t xml:space="preserve"> and was buried in </w:t>
      </w:r>
      <w:proofErr w:type="spellStart"/>
      <w:r w:rsidR="009F7925">
        <w:rPr>
          <w:lang w:val="en-US"/>
        </w:rPr>
        <w:t>Gishem</w:t>
      </w:r>
      <w:proofErr w:type="spellEnd"/>
      <w:r w:rsidR="009F7925">
        <w:rPr>
          <w:lang w:val="en-US"/>
        </w:rPr>
        <w:t>, the maus</w:t>
      </w:r>
      <w:r w:rsidR="0048248C">
        <w:rPr>
          <w:lang w:val="en-US"/>
        </w:rPr>
        <w:t>oleum of the kings</w:t>
      </w:r>
      <w:r w:rsidR="009D3A16">
        <w:rPr>
          <w:lang w:val="en-US"/>
        </w:rPr>
        <w:t xml:space="preserve">. </w:t>
      </w:r>
      <w:r w:rsidR="0048248C">
        <w:rPr>
          <w:lang w:val="en-US"/>
        </w:rPr>
        <w:t xml:space="preserve">This was </w:t>
      </w:r>
      <w:r w:rsidR="00A12B38">
        <w:rPr>
          <w:lang w:val="en-US"/>
        </w:rPr>
        <w:t xml:space="preserve">the background of the following letters addressed to Portugal. </w:t>
      </w:r>
    </w:p>
    <w:p w14:paraId="25320013" w14:textId="77777777" w:rsidR="00D91F69" w:rsidRDefault="00D91F69" w:rsidP="002D2645">
      <w:pPr>
        <w:spacing w:line="360" w:lineRule="auto"/>
        <w:jc w:val="both"/>
        <w:rPr>
          <w:lang w:val="en-US"/>
        </w:rPr>
      </w:pPr>
    </w:p>
    <w:p w14:paraId="79D3434F" w14:textId="30C1539B" w:rsidR="00E76390" w:rsidRPr="003520A1" w:rsidRDefault="00DB7FC9" w:rsidP="008C0792">
      <w:pPr>
        <w:spacing w:line="360" w:lineRule="auto"/>
        <w:jc w:val="both"/>
        <w:rPr>
          <w:lang w:val="en-US"/>
        </w:rPr>
      </w:pPr>
      <w:r w:rsidRPr="004D25E3">
        <w:rPr>
          <w:lang w:val="en-US"/>
        </w:rPr>
        <w:t xml:space="preserve">   </w:t>
      </w:r>
    </w:p>
    <w:p w14:paraId="7419B612" w14:textId="77777777" w:rsidR="00D55B07" w:rsidRPr="003520A1" w:rsidRDefault="00D55B07" w:rsidP="00DB7FC9">
      <w:pPr>
        <w:spacing w:line="360" w:lineRule="auto"/>
        <w:jc w:val="both"/>
        <w:rPr>
          <w:lang w:val="en-US"/>
        </w:rPr>
      </w:pPr>
    </w:p>
    <w:p w14:paraId="573B763C" w14:textId="77777777" w:rsidR="00024DEA" w:rsidRPr="003520A1" w:rsidRDefault="00024DEA" w:rsidP="002D2645">
      <w:pPr>
        <w:spacing w:line="360" w:lineRule="auto"/>
        <w:jc w:val="both"/>
        <w:rPr>
          <w:lang w:val="en-US"/>
        </w:rPr>
      </w:pPr>
    </w:p>
    <w:p w14:paraId="08E66C76" w14:textId="6163A35C" w:rsidR="00024DEA" w:rsidRPr="003520A1" w:rsidRDefault="009C01D9" w:rsidP="002D2645">
      <w:pPr>
        <w:spacing w:line="360" w:lineRule="auto"/>
        <w:jc w:val="both"/>
        <w:rPr>
          <w:lang w:val="en-US"/>
        </w:rPr>
      </w:pPr>
      <w:r w:rsidRPr="003520A1">
        <w:rPr>
          <w:lang w:val="en-US"/>
        </w:rPr>
        <w:t xml:space="preserve"> </w:t>
      </w:r>
    </w:p>
    <w:sectPr w:rsidR="00024DEA" w:rsidRPr="003520A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AD4B" w14:textId="77777777" w:rsidR="00FE2EAE" w:rsidRDefault="00FE2EAE" w:rsidP="00324EC4">
      <w:r>
        <w:separator/>
      </w:r>
    </w:p>
  </w:endnote>
  <w:endnote w:type="continuationSeparator" w:id="0">
    <w:p w14:paraId="2ECA19D2" w14:textId="77777777" w:rsidR="00FE2EAE" w:rsidRDefault="00FE2EAE" w:rsidP="0032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253262"/>
      <w:docPartObj>
        <w:docPartGallery w:val="Page Numbers (Bottom of Page)"/>
        <w:docPartUnique/>
      </w:docPartObj>
    </w:sdtPr>
    <w:sdtContent>
      <w:p w14:paraId="1B6138A0" w14:textId="77777777" w:rsidR="00481946" w:rsidRDefault="00481946">
        <w:pPr>
          <w:pStyle w:val="Pieddepage"/>
          <w:jc w:val="center"/>
        </w:pPr>
      </w:p>
      <w:p w14:paraId="130B0A1B" w14:textId="7FDEA4B2" w:rsidR="00481946" w:rsidRDefault="00481946">
        <w:pPr>
          <w:pStyle w:val="Pieddepage"/>
          <w:jc w:val="center"/>
        </w:pPr>
        <w:r>
          <w:fldChar w:fldCharType="begin"/>
        </w:r>
        <w:r>
          <w:instrText>PAGE   \* MERGEFORMAT</w:instrText>
        </w:r>
        <w:r>
          <w:fldChar w:fldCharType="separate"/>
        </w:r>
        <w:r>
          <w:t>2</w:t>
        </w:r>
        <w:r>
          <w:fldChar w:fldCharType="end"/>
        </w:r>
      </w:p>
    </w:sdtContent>
  </w:sdt>
  <w:p w14:paraId="38B4698C" w14:textId="77777777" w:rsidR="00481946" w:rsidRDefault="00481946">
    <w:pPr>
      <w:pStyle w:val="Pieddepage"/>
    </w:pPr>
  </w:p>
  <w:p w14:paraId="019F0210" w14:textId="77777777" w:rsidR="00481946" w:rsidRDefault="004819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BC8F" w14:textId="77777777" w:rsidR="00FE2EAE" w:rsidRDefault="00FE2EAE" w:rsidP="00324EC4">
      <w:r>
        <w:separator/>
      </w:r>
    </w:p>
  </w:footnote>
  <w:footnote w:type="continuationSeparator" w:id="0">
    <w:p w14:paraId="1921ABC0" w14:textId="77777777" w:rsidR="00FE2EAE" w:rsidRDefault="00FE2EAE" w:rsidP="0032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45"/>
    <w:rsid w:val="000027D4"/>
    <w:rsid w:val="000033E1"/>
    <w:rsid w:val="00003EA6"/>
    <w:rsid w:val="00003F8A"/>
    <w:rsid w:val="00006086"/>
    <w:rsid w:val="00006A0D"/>
    <w:rsid w:val="00007F8F"/>
    <w:rsid w:val="00014576"/>
    <w:rsid w:val="0001544B"/>
    <w:rsid w:val="00020926"/>
    <w:rsid w:val="00021849"/>
    <w:rsid w:val="00021F44"/>
    <w:rsid w:val="00024D2D"/>
    <w:rsid w:val="00024DEA"/>
    <w:rsid w:val="00026010"/>
    <w:rsid w:val="00026CEC"/>
    <w:rsid w:val="00027D2D"/>
    <w:rsid w:val="00030544"/>
    <w:rsid w:val="00032003"/>
    <w:rsid w:val="00032028"/>
    <w:rsid w:val="0003329D"/>
    <w:rsid w:val="00035826"/>
    <w:rsid w:val="00035A31"/>
    <w:rsid w:val="0003634C"/>
    <w:rsid w:val="00036A01"/>
    <w:rsid w:val="00037EFC"/>
    <w:rsid w:val="00043C7C"/>
    <w:rsid w:val="00047409"/>
    <w:rsid w:val="00054530"/>
    <w:rsid w:val="00054E28"/>
    <w:rsid w:val="000558BC"/>
    <w:rsid w:val="00056494"/>
    <w:rsid w:val="00057F6A"/>
    <w:rsid w:val="000603AD"/>
    <w:rsid w:val="00060B06"/>
    <w:rsid w:val="00060C6B"/>
    <w:rsid w:val="000614AE"/>
    <w:rsid w:val="00063BE6"/>
    <w:rsid w:val="0006424A"/>
    <w:rsid w:val="0007042F"/>
    <w:rsid w:val="00070ACA"/>
    <w:rsid w:val="00075A2D"/>
    <w:rsid w:val="0008316F"/>
    <w:rsid w:val="000848D7"/>
    <w:rsid w:val="000858EF"/>
    <w:rsid w:val="00087A2E"/>
    <w:rsid w:val="00091B01"/>
    <w:rsid w:val="0009248D"/>
    <w:rsid w:val="00095B18"/>
    <w:rsid w:val="000A121F"/>
    <w:rsid w:val="000A382C"/>
    <w:rsid w:val="000A3C67"/>
    <w:rsid w:val="000A5563"/>
    <w:rsid w:val="000A738D"/>
    <w:rsid w:val="000B3934"/>
    <w:rsid w:val="000B5F38"/>
    <w:rsid w:val="000B6F26"/>
    <w:rsid w:val="000B7001"/>
    <w:rsid w:val="000C19D6"/>
    <w:rsid w:val="000C1F45"/>
    <w:rsid w:val="000C2CD4"/>
    <w:rsid w:val="000C49BB"/>
    <w:rsid w:val="000C4D06"/>
    <w:rsid w:val="000C5302"/>
    <w:rsid w:val="000C57FB"/>
    <w:rsid w:val="000C5B74"/>
    <w:rsid w:val="000C69DE"/>
    <w:rsid w:val="000D1175"/>
    <w:rsid w:val="000D320F"/>
    <w:rsid w:val="000D399E"/>
    <w:rsid w:val="000D49B6"/>
    <w:rsid w:val="000E0FDC"/>
    <w:rsid w:val="000E2E69"/>
    <w:rsid w:val="000E6668"/>
    <w:rsid w:val="000E6CBA"/>
    <w:rsid w:val="000F3D13"/>
    <w:rsid w:val="000F426A"/>
    <w:rsid w:val="000F4D9B"/>
    <w:rsid w:val="000F7444"/>
    <w:rsid w:val="000F7832"/>
    <w:rsid w:val="000F7FB3"/>
    <w:rsid w:val="00101D08"/>
    <w:rsid w:val="00101DD9"/>
    <w:rsid w:val="001021EA"/>
    <w:rsid w:val="00102B82"/>
    <w:rsid w:val="0010373B"/>
    <w:rsid w:val="00110118"/>
    <w:rsid w:val="0011193C"/>
    <w:rsid w:val="00111DFB"/>
    <w:rsid w:val="00112145"/>
    <w:rsid w:val="00112FB3"/>
    <w:rsid w:val="00113CF4"/>
    <w:rsid w:val="00115DD9"/>
    <w:rsid w:val="0011601D"/>
    <w:rsid w:val="0011609F"/>
    <w:rsid w:val="0011717C"/>
    <w:rsid w:val="00120CCA"/>
    <w:rsid w:val="001212C8"/>
    <w:rsid w:val="00122E70"/>
    <w:rsid w:val="00125991"/>
    <w:rsid w:val="00127A4D"/>
    <w:rsid w:val="00132131"/>
    <w:rsid w:val="0013474B"/>
    <w:rsid w:val="00135B72"/>
    <w:rsid w:val="00136E5A"/>
    <w:rsid w:val="00137C41"/>
    <w:rsid w:val="001406FD"/>
    <w:rsid w:val="00140772"/>
    <w:rsid w:val="001428A8"/>
    <w:rsid w:val="001438E4"/>
    <w:rsid w:val="00143E36"/>
    <w:rsid w:val="00146A46"/>
    <w:rsid w:val="00146C1D"/>
    <w:rsid w:val="00147063"/>
    <w:rsid w:val="00153883"/>
    <w:rsid w:val="001544B6"/>
    <w:rsid w:val="00154731"/>
    <w:rsid w:val="00156C50"/>
    <w:rsid w:val="00160B18"/>
    <w:rsid w:val="00161522"/>
    <w:rsid w:val="00164893"/>
    <w:rsid w:val="0016532D"/>
    <w:rsid w:val="001661AB"/>
    <w:rsid w:val="00171FCC"/>
    <w:rsid w:val="00172E8F"/>
    <w:rsid w:val="00174C7B"/>
    <w:rsid w:val="00177063"/>
    <w:rsid w:val="00180E9A"/>
    <w:rsid w:val="0018125A"/>
    <w:rsid w:val="00181532"/>
    <w:rsid w:val="00182BD2"/>
    <w:rsid w:val="0018408A"/>
    <w:rsid w:val="00184205"/>
    <w:rsid w:val="00184DAA"/>
    <w:rsid w:val="001864C0"/>
    <w:rsid w:val="0019094F"/>
    <w:rsid w:val="00190B61"/>
    <w:rsid w:val="001941ED"/>
    <w:rsid w:val="00194739"/>
    <w:rsid w:val="0019569E"/>
    <w:rsid w:val="00195ADC"/>
    <w:rsid w:val="00195B1D"/>
    <w:rsid w:val="001967A6"/>
    <w:rsid w:val="001973D4"/>
    <w:rsid w:val="001976D1"/>
    <w:rsid w:val="001A1585"/>
    <w:rsid w:val="001A5751"/>
    <w:rsid w:val="001A6DA0"/>
    <w:rsid w:val="001A7B57"/>
    <w:rsid w:val="001B0659"/>
    <w:rsid w:val="001B080F"/>
    <w:rsid w:val="001B1B61"/>
    <w:rsid w:val="001B5C43"/>
    <w:rsid w:val="001B6141"/>
    <w:rsid w:val="001C03CF"/>
    <w:rsid w:val="001C201A"/>
    <w:rsid w:val="001C35A9"/>
    <w:rsid w:val="001C383A"/>
    <w:rsid w:val="001D0BEC"/>
    <w:rsid w:val="001D1507"/>
    <w:rsid w:val="001D6010"/>
    <w:rsid w:val="001D6E6B"/>
    <w:rsid w:val="001E1353"/>
    <w:rsid w:val="001E182F"/>
    <w:rsid w:val="001E2DB7"/>
    <w:rsid w:val="001E2F9E"/>
    <w:rsid w:val="001E3C51"/>
    <w:rsid w:val="001E40BB"/>
    <w:rsid w:val="001E54CB"/>
    <w:rsid w:val="001E6034"/>
    <w:rsid w:val="001E6593"/>
    <w:rsid w:val="001F12FD"/>
    <w:rsid w:val="001F143D"/>
    <w:rsid w:val="001F234C"/>
    <w:rsid w:val="001F2C52"/>
    <w:rsid w:val="001F3C10"/>
    <w:rsid w:val="001F4E26"/>
    <w:rsid w:val="002022A0"/>
    <w:rsid w:val="00204C4F"/>
    <w:rsid w:val="0020688A"/>
    <w:rsid w:val="00210A0E"/>
    <w:rsid w:val="00210C8E"/>
    <w:rsid w:val="00216D5B"/>
    <w:rsid w:val="002220E0"/>
    <w:rsid w:val="00222627"/>
    <w:rsid w:val="00222B63"/>
    <w:rsid w:val="00222EA6"/>
    <w:rsid w:val="00224273"/>
    <w:rsid w:val="00224762"/>
    <w:rsid w:val="0022507E"/>
    <w:rsid w:val="002272ED"/>
    <w:rsid w:val="00230B6C"/>
    <w:rsid w:val="002325F6"/>
    <w:rsid w:val="00236C37"/>
    <w:rsid w:val="00240FE5"/>
    <w:rsid w:val="00245B8C"/>
    <w:rsid w:val="002463F9"/>
    <w:rsid w:val="002478F0"/>
    <w:rsid w:val="00251968"/>
    <w:rsid w:val="00252AF0"/>
    <w:rsid w:val="0025462E"/>
    <w:rsid w:val="00254C94"/>
    <w:rsid w:val="002559F7"/>
    <w:rsid w:val="00263248"/>
    <w:rsid w:val="00263DE3"/>
    <w:rsid w:val="00264A74"/>
    <w:rsid w:val="00266CFE"/>
    <w:rsid w:val="00267677"/>
    <w:rsid w:val="0027063C"/>
    <w:rsid w:val="00271CAA"/>
    <w:rsid w:val="00271EF2"/>
    <w:rsid w:val="00276CCF"/>
    <w:rsid w:val="002805BB"/>
    <w:rsid w:val="002806C7"/>
    <w:rsid w:val="00280807"/>
    <w:rsid w:val="00280E3C"/>
    <w:rsid w:val="0028280E"/>
    <w:rsid w:val="00290A78"/>
    <w:rsid w:val="00290CAE"/>
    <w:rsid w:val="00291075"/>
    <w:rsid w:val="00292060"/>
    <w:rsid w:val="00295984"/>
    <w:rsid w:val="002961E3"/>
    <w:rsid w:val="002A3012"/>
    <w:rsid w:val="002A4981"/>
    <w:rsid w:val="002A5B11"/>
    <w:rsid w:val="002A5B99"/>
    <w:rsid w:val="002B29A6"/>
    <w:rsid w:val="002B3C4F"/>
    <w:rsid w:val="002B62D2"/>
    <w:rsid w:val="002B6474"/>
    <w:rsid w:val="002C19F1"/>
    <w:rsid w:val="002C2419"/>
    <w:rsid w:val="002C3AAB"/>
    <w:rsid w:val="002C51A3"/>
    <w:rsid w:val="002C678F"/>
    <w:rsid w:val="002C7349"/>
    <w:rsid w:val="002D2645"/>
    <w:rsid w:val="002D659F"/>
    <w:rsid w:val="002D7F94"/>
    <w:rsid w:val="002E17CD"/>
    <w:rsid w:val="002E2D04"/>
    <w:rsid w:val="002E3616"/>
    <w:rsid w:val="002E4A71"/>
    <w:rsid w:val="002E5CA0"/>
    <w:rsid w:val="002E6F29"/>
    <w:rsid w:val="002E722F"/>
    <w:rsid w:val="002F38D6"/>
    <w:rsid w:val="002F42F6"/>
    <w:rsid w:val="002F6393"/>
    <w:rsid w:val="00300632"/>
    <w:rsid w:val="003016AA"/>
    <w:rsid w:val="00303213"/>
    <w:rsid w:val="0030396D"/>
    <w:rsid w:val="00303F2C"/>
    <w:rsid w:val="0030482F"/>
    <w:rsid w:val="00305D74"/>
    <w:rsid w:val="003075F4"/>
    <w:rsid w:val="003121A2"/>
    <w:rsid w:val="003128CC"/>
    <w:rsid w:val="00313705"/>
    <w:rsid w:val="00314B7F"/>
    <w:rsid w:val="0031588B"/>
    <w:rsid w:val="00316FBE"/>
    <w:rsid w:val="00320237"/>
    <w:rsid w:val="003218ED"/>
    <w:rsid w:val="00324EC4"/>
    <w:rsid w:val="0032617B"/>
    <w:rsid w:val="00326B64"/>
    <w:rsid w:val="00327C2F"/>
    <w:rsid w:val="00332B4E"/>
    <w:rsid w:val="0033466A"/>
    <w:rsid w:val="00334A08"/>
    <w:rsid w:val="0033582F"/>
    <w:rsid w:val="003358CF"/>
    <w:rsid w:val="003368CB"/>
    <w:rsid w:val="0034342E"/>
    <w:rsid w:val="003520A1"/>
    <w:rsid w:val="0035386C"/>
    <w:rsid w:val="00353FBE"/>
    <w:rsid w:val="003557D3"/>
    <w:rsid w:val="003579AA"/>
    <w:rsid w:val="00357FC7"/>
    <w:rsid w:val="0036064E"/>
    <w:rsid w:val="00370780"/>
    <w:rsid w:val="00371CD1"/>
    <w:rsid w:val="00372125"/>
    <w:rsid w:val="003730C7"/>
    <w:rsid w:val="0037483B"/>
    <w:rsid w:val="003875E9"/>
    <w:rsid w:val="00392D77"/>
    <w:rsid w:val="00393503"/>
    <w:rsid w:val="00393BB9"/>
    <w:rsid w:val="00395D32"/>
    <w:rsid w:val="00396F81"/>
    <w:rsid w:val="003A00E1"/>
    <w:rsid w:val="003A169D"/>
    <w:rsid w:val="003A24D6"/>
    <w:rsid w:val="003A2526"/>
    <w:rsid w:val="003A27B4"/>
    <w:rsid w:val="003A4070"/>
    <w:rsid w:val="003A48EE"/>
    <w:rsid w:val="003A6DF3"/>
    <w:rsid w:val="003A7784"/>
    <w:rsid w:val="003A77C5"/>
    <w:rsid w:val="003B1121"/>
    <w:rsid w:val="003B17E8"/>
    <w:rsid w:val="003B306A"/>
    <w:rsid w:val="003B34A2"/>
    <w:rsid w:val="003B3C30"/>
    <w:rsid w:val="003B4790"/>
    <w:rsid w:val="003B515A"/>
    <w:rsid w:val="003B7528"/>
    <w:rsid w:val="003C025A"/>
    <w:rsid w:val="003C0F29"/>
    <w:rsid w:val="003C2A54"/>
    <w:rsid w:val="003C4CCD"/>
    <w:rsid w:val="003C54B6"/>
    <w:rsid w:val="003C7C1D"/>
    <w:rsid w:val="003D1F9B"/>
    <w:rsid w:val="003D2F58"/>
    <w:rsid w:val="003D66AC"/>
    <w:rsid w:val="003E12F4"/>
    <w:rsid w:val="003E1CEF"/>
    <w:rsid w:val="003E2C74"/>
    <w:rsid w:val="003E4886"/>
    <w:rsid w:val="003F0D72"/>
    <w:rsid w:val="003F2CED"/>
    <w:rsid w:val="003F2F9C"/>
    <w:rsid w:val="003F4785"/>
    <w:rsid w:val="003F766A"/>
    <w:rsid w:val="00400607"/>
    <w:rsid w:val="00400A22"/>
    <w:rsid w:val="00400E84"/>
    <w:rsid w:val="00403C89"/>
    <w:rsid w:val="0041100E"/>
    <w:rsid w:val="004126D0"/>
    <w:rsid w:val="004206EA"/>
    <w:rsid w:val="00422642"/>
    <w:rsid w:val="00422FC5"/>
    <w:rsid w:val="00423EDE"/>
    <w:rsid w:val="00424BAB"/>
    <w:rsid w:val="00427152"/>
    <w:rsid w:val="00427739"/>
    <w:rsid w:val="00435D7F"/>
    <w:rsid w:val="00437308"/>
    <w:rsid w:val="00440D33"/>
    <w:rsid w:val="00441886"/>
    <w:rsid w:val="00443A01"/>
    <w:rsid w:val="0045052B"/>
    <w:rsid w:val="004527D1"/>
    <w:rsid w:val="00453457"/>
    <w:rsid w:val="00453B56"/>
    <w:rsid w:val="0045563E"/>
    <w:rsid w:val="00455D6A"/>
    <w:rsid w:val="00457784"/>
    <w:rsid w:val="0046183F"/>
    <w:rsid w:val="00461D95"/>
    <w:rsid w:val="00461DCB"/>
    <w:rsid w:val="00467475"/>
    <w:rsid w:val="004674CF"/>
    <w:rsid w:val="0047294B"/>
    <w:rsid w:val="00472D17"/>
    <w:rsid w:val="00474C34"/>
    <w:rsid w:val="00474D0D"/>
    <w:rsid w:val="004768FE"/>
    <w:rsid w:val="004770E8"/>
    <w:rsid w:val="004772AF"/>
    <w:rsid w:val="00477321"/>
    <w:rsid w:val="00477AA0"/>
    <w:rsid w:val="00480E76"/>
    <w:rsid w:val="00481946"/>
    <w:rsid w:val="0048248C"/>
    <w:rsid w:val="00482A64"/>
    <w:rsid w:val="00482B75"/>
    <w:rsid w:val="00482F6B"/>
    <w:rsid w:val="00485083"/>
    <w:rsid w:val="00485805"/>
    <w:rsid w:val="00486447"/>
    <w:rsid w:val="00487F7A"/>
    <w:rsid w:val="00492274"/>
    <w:rsid w:val="00493645"/>
    <w:rsid w:val="00493AB5"/>
    <w:rsid w:val="00494323"/>
    <w:rsid w:val="00494F1E"/>
    <w:rsid w:val="00497797"/>
    <w:rsid w:val="00497CC6"/>
    <w:rsid w:val="004A0E7B"/>
    <w:rsid w:val="004A1441"/>
    <w:rsid w:val="004A3229"/>
    <w:rsid w:val="004A3E87"/>
    <w:rsid w:val="004A4FC4"/>
    <w:rsid w:val="004A7B4A"/>
    <w:rsid w:val="004B2091"/>
    <w:rsid w:val="004B4EA4"/>
    <w:rsid w:val="004B738A"/>
    <w:rsid w:val="004C1410"/>
    <w:rsid w:val="004C1762"/>
    <w:rsid w:val="004C4227"/>
    <w:rsid w:val="004C42DA"/>
    <w:rsid w:val="004C4BAD"/>
    <w:rsid w:val="004C6154"/>
    <w:rsid w:val="004D25E3"/>
    <w:rsid w:val="004D2A35"/>
    <w:rsid w:val="004D3004"/>
    <w:rsid w:val="004D4BA5"/>
    <w:rsid w:val="004E12AD"/>
    <w:rsid w:val="004E1BA0"/>
    <w:rsid w:val="004E1D6E"/>
    <w:rsid w:val="004E2D0B"/>
    <w:rsid w:val="004E3383"/>
    <w:rsid w:val="004F285C"/>
    <w:rsid w:val="004F436D"/>
    <w:rsid w:val="004F4C7C"/>
    <w:rsid w:val="004F4D8F"/>
    <w:rsid w:val="004F5D28"/>
    <w:rsid w:val="004F6685"/>
    <w:rsid w:val="004F7BA4"/>
    <w:rsid w:val="005000EE"/>
    <w:rsid w:val="005019FF"/>
    <w:rsid w:val="00501BD6"/>
    <w:rsid w:val="0050206A"/>
    <w:rsid w:val="0050308A"/>
    <w:rsid w:val="00506C4B"/>
    <w:rsid w:val="00506FD3"/>
    <w:rsid w:val="0050744F"/>
    <w:rsid w:val="00511599"/>
    <w:rsid w:val="00521F4D"/>
    <w:rsid w:val="00522957"/>
    <w:rsid w:val="005279F4"/>
    <w:rsid w:val="00530A98"/>
    <w:rsid w:val="005323D0"/>
    <w:rsid w:val="00533031"/>
    <w:rsid w:val="00534A1E"/>
    <w:rsid w:val="00534A42"/>
    <w:rsid w:val="00536166"/>
    <w:rsid w:val="0053655D"/>
    <w:rsid w:val="00536FBE"/>
    <w:rsid w:val="00541830"/>
    <w:rsid w:val="00541D3F"/>
    <w:rsid w:val="005430D0"/>
    <w:rsid w:val="005432F5"/>
    <w:rsid w:val="00544CA0"/>
    <w:rsid w:val="00546E1F"/>
    <w:rsid w:val="0055434F"/>
    <w:rsid w:val="0056013B"/>
    <w:rsid w:val="00560A9B"/>
    <w:rsid w:val="00563C51"/>
    <w:rsid w:val="00563D32"/>
    <w:rsid w:val="00564FF2"/>
    <w:rsid w:val="00566730"/>
    <w:rsid w:val="005668F1"/>
    <w:rsid w:val="005718E6"/>
    <w:rsid w:val="005733E2"/>
    <w:rsid w:val="005742A3"/>
    <w:rsid w:val="00575BFC"/>
    <w:rsid w:val="005812D7"/>
    <w:rsid w:val="00582A07"/>
    <w:rsid w:val="00591550"/>
    <w:rsid w:val="00594695"/>
    <w:rsid w:val="005A0199"/>
    <w:rsid w:val="005A01F5"/>
    <w:rsid w:val="005A07FB"/>
    <w:rsid w:val="005A408A"/>
    <w:rsid w:val="005A7602"/>
    <w:rsid w:val="005A7C9D"/>
    <w:rsid w:val="005B1774"/>
    <w:rsid w:val="005B3151"/>
    <w:rsid w:val="005B7537"/>
    <w:rsid w:val="005C1F7F"/>
    <w:rsid w:val="005C265F"/>
    <w:rsid w:val="005C5BB5"/>
    <w:rsid w:val="005C5CC0"/>
    <w:rsid w:val="005C6E84"/>
    <w:rsid w:val="005E1128"/>
    <w:rsid w:val="005E122C"/>
    <w:rsid w:val="005E1FAD"/>
    <w:rsid w:val="005E422F"/>
    <w:rsid w:val="005E4D34"/>
    <w:rsid w:val="005E5EA1"/>
    <w:rsid w:val="005E617B"/>
    <w:rsid w:val="005F0301"/>
    <w:rsid w:val="005F0E1A"/>
    <w:rsid w:val="005F169C"/>
    <w:rsid w:val="005F1AEA"/>
    <w:rsid w:val="005F45F7"/>
    <w:rsid w:val="005F4F0A"/>
    <w:rsid w:val="005F6967"/>
    <w:rsid w:val="00600204"/>
    <w:rsid w:val="00601547"/>
    <w:rsid w:val="006016EE"/>
    <w:rsid w:val="0060349C"/>
    <w:rsid w:val="00603C2A"/>
    <w:rsid w:val="00604084"/>
    <w:rsid w:val="006053B1"/>
    <w:rsid w:val="00605FFC"/>
    <w:rsid w:val="00606EFE"/>
    <w:rsid w:val="006079DC"/>
    <w:rsid w:val="00611080"/>
    <w:rsid w:val="006120F1"/>
    <w:rsid w:val="00614642"/>
    <w:rsid w:val="006170F4"/>
    <w:rsid w:val="00617161"/>
    <w:rsid w:val="0061769D"/>
    <w:rsid w:val="00620219"/>
    <w:rsid w:val="00620911"/>
    <w:rsid w:val="006217B8"/>
    <w:rsid w:val="00623284"/>
    <w:rsid w:val="00625590"/>
    <w:rsid w:val="006256B1"/>
    <w:rsid w:val="006256D0"/>
    <w:rsid w:val="0062760D"/>
    <w:rsid w:val="00627A2F"/>
    <w:rsid w:val="00627C62"/>
    <w:rsid w:val="00630D75"/>
    <w:rsid w:val="00631880"/>
    <w:rsid w:val="0063295B"/>
    <w:rsid w:val="0063497F"/>
    <w:rsid w:val="00634E65"/>
    <w:rsid w:val="00635433"/>
    <w:rsid w:val="00635956"/>
    <w:rsid w:val="00637B1F"/>
    <w:rsid w:val="00640A97"/>
    <w:rsid w:val="00647735"/>
    <w:rsid w:val="00647FB3"/>
    <w:rsid w:val="00654E94"/>
    <w:rsid w:val="006605EB"/>
    <w:rsid w:val="00660D1B"/>
    <w:rsid w:val="00660EA4"/>
    <w:rsid w:val="00663014"/>
    <w:rsid w:val="0066497C"/>
    <w:rsid w:val="006665C3"/>
    <w:rsid w:val="006672B9"/>
    <w:rsid w:val="006678E5"/>
    <w:rsid w:val="00667A4F"/>
    <w:rsid w:val="0067140F"/>
    <w:rsid w:val="00673700"/>
    <w:rsid w:val="00680906"/>
    <w:rsid w:val="0068281F"/>
    <w:rsid w:val="00683FC6"/>
    <w:rsid w:val="00686412"/>
    <w:rsid w:val="00690001"/>
    <w:rsid w:val="006901A1"/>
    <w:rsid w:val="0069055C"/>
    <w:rsid w:val="00690B3A"/>
    <w:rsid w:val="006913C5"/>
    <w:rsid w:val="006A2691"/>
    <w:rsid w:val="006A2D50"/>
    <w:rsid w:val="006B178D"/>
    <w:rsid w:val="006B39D5"/>
    <w:rsid w:val="006B4F11"/>
    <w:rsid w:val="006B5822"/>
    <w:rsid w:val="006B6B66"/>
    <w:rsid w:val="006B7C6A"/>
    <w:rsid w:val="006C0022"/>
    <w:rsid w:val="006C081C"/>
    <w:rsid w:val="006C18F4"/>
    <w:rsid w:val="006C1F13"/>
    <w:rsid w:val="006C27BA"/>
    <w:rsid w:val="006C2C30"/>
    <w:rsid w:val="006C32B6"/>
    <w:rsid w:val="006C432B"/>
    <w:rsid w:val="006C4404"/>
    <w:rsid w:val="006C564F"/>
    <w:rsid w:val="006C636E"/>
    <w:rsid w:val="006C7379"/>
    <w:rsid w:val="006C7D6F"/>
    <w:rsid w:val="006D22F4"/>
    <w:rsid w:val="006D2983"/>
    <w:rsid w:val="006D32AD"/>
    <w:rsid w:val="006D6D02"/>
    <w:rsid w:val="006E020D"/>
    <w:rsid w:val="006E1D19"/>
    <w:rsid w:val="006E28A1"/>
    <w:rsid w:val="006E2A1D"/>
    <w:rsid w:val="006E3225"/>
    <w:rsid w:val="006E7C38"/>
    <w:rsid w:val="006F1503"/>
    <w:rsid w:val="006F2487"/>
    <w:rsid w:val="006F2872"/>
    <w:rsid w:val="006F6492"/>
    <w:rsid w:val="006F6637"/>
    <w:rsid w:val="006F7793"/>
    <w:rsid w:val="006F7B7E"/>
    <w:rsid w:val="00703037"/>
    <w:rsid w:val="00704E25"/>
    <w:rsid w:val="0070624D"/>
    <w:rsid w:val="00707403"/>
    <w:rsid w:val="007074AC"/>
    <w:rsid w:val="00707ED0"/>
    <w:rsid w:val="00712F29"/>
    <w:rsid w:val="00714222"/>
    <w:rsid w:val="00721342"/>
    <w:rsid w:val="0072425A"/>
    <w:rsid w:val="00724921"/>
    <w:rsid w:val="00726E86"/>
    <w:rsid w:val="00727798"/>
    <w:rsid w:val="00730380"/>
    <w:rsid w:val="007304C0"/>
    <w:rsid w:val="00730975"/>
    <w:rsid w:val="00735649"/>
    <w:rsid w:val="00735CC2"/>
    <w:rsid w:val="007367C2"/>
    <w:rsid w:val="00741B49"/>
    <w:rsid w:val="00742332"/>
    <w:rsid w:val="00742FC3"/>
    <w:rsid w:val="007431AE"/>
    <w:rsid w:val="007448B5"/>
    <w:rsid w:val="007467E1"/>
    <w:rsid w:val="00752C0C"/>
    <w:rsid w:val="00752CA1"/>
    <w:rsid w:val="00753AE1"/>
    <w:rsid w:val="007543C5"/>
    <w:rsid w:val="00757634"/>
    <w:rsid w:val="00757F6D"/>
    <w:rsid w:val="00760852"/>
    <w:rsid w:val="00761F1C"/>
    <w:rsid w:val="007622D8"/>
    <w:rsid w:val="00762399"/>
    <w:rsid w:val="0076271E"/>
    <w:rsid w:val="00767745"/>
    <w:rsid w:val="00767E87"/>
    <w:rsid w:val="00771B12"/>
    <w:rsid w:val="007725A4"/>
    <w:rsid w:val="00773EBD"/>
    <w:rsid w:val="00774645"/>
    <w:rsid w:val="00775C98"/>
    <w:rsid w:val="00776897"/>
    <w:rsid w:val="007776AB"/>
    <w:rsid w:val="00777F22"/>
    <w:rsid w:val="00780E89"/>
    <w:rsid w:val="00787317"/>
    <w:rsid w:val="00791B7E"/>
    <w:rsid w:val="00792842"/>
    <w:rsid w:val="007933DC"/>
    <w:rsid w:val="007951C6"/>
    <w:rsid w:val="0079614E"/>
    <w:rsid w:val="007961C9"/>
    <w:rsid w:val="007967F8"/>
    <w:rsid w:val="00797A5C"/>
    <w:rsid w:val="007A04D8"/>
    <w:rsid w:val="007A0DC1"/>
    <w:rsid w:val="007A17F9"/>
    <w:rsid w:val="007A289A"/>
    <w:rsid w:val="007A32CB"/>
    <w:rsid w:val="007A3404"/>
    <w:rsid w:val="007A6BFB"/>
    <w:rsid w:val="007B11E6"/>
    <w:rsid w:val="007B2190"/>
    <w:rsid w:val="007B2F53"/>
    <w:rsid w:val="007B35A7"/>
    <w:rsid w:val="007B4542"/>
    <w:rsid w:val="007B683A"/>
    <w:rsid w:val="007B696D"/>
    <w:rsid w:val="007C0309"/>
    <w:rsid w:val="007C0F8E"/>
    <w:rsid w:val="007C25A4"/>
    <w:rsid w:val="007C3711"/>
    <w:rsid w:val="007C3A27"/>
    <w:rsid w:val="007D003E"/>
    <w:rsid w:val="007D0FA5"/>
    <w:rsid w:val="007D501E"/>
    <w:rsid w:val="007D502B"/>
    <w:rsid w:val="007E2F3A"/>
    <w:rsid w:val="007E3F48"/>
    <w:rsid w:val="007E7029"/>
    <w:rsid w:val="007F0A2A"/>
    <w:rsid w:val="007F155E"/>
    <w:rsid w:val="007F2C04"/>
    <w:rsid w:val="007F3B8E"/>
    <w:rsid w:val="007F526B"/>
    <w:rsid w:val="007F605D"/>
    <w:rsid w:val="007F6F1A"/>
    <w:rsid w:val="007F7DB1"/>
    <w:rsid w:val="0080099A"/>
    <w:rsid w:val="00802D6D"/>
    <w:rsid w:val="008034DE"/>
    <w:rsid w:val="008076E9"/>
    <w:rsid w:val="00810B8A"/>
    <w:rsid w:val="0081121F"/>
    <w:rsid w:val="008114D2"/>
    <w:rsid w:val="00812698"/>
    <w:rsid w:val="00814FA4"/>
    <w:rsid w:val="00815545"/>
    <w:rsid w:val="00816B97"/>
    <w:rsid w:val="00817530"/>
    <w:rsid w:val="00817DA9"/>
    <w:rsid w:val="008205A6"/>
    <w:rsid w:val="00820D2E"/>
    <w:rsid w:val="00824943"/>
    <w:rsid w:val="008322A2"/>
    <w:rsid w:val="00832E11"/>
    <w:rsid w:val="00834CA5"/>
    <w:rsid w:val="0083521A"/>
    <w:rsid w:val="008368D5"/>
    <w:rsid w:val="008368F2"/>
    <w:rsid w:val="00840CF7"/>
    <w:rsid w:val="00842B06"/>
    <w:rsid w:val="00851E49"/>
    <w:rsid w:val="00852250"/>
    <w:rsid w:val="00856756"/>
    <w:rsid w:val="00860A57"/>
    <w:rsid w:val="008612D0"/>
    <w:rsid w:val="00863324"/>
    <w:rsid w:val="008636F6"/>
    <w:rsid w:val="0086421B"/>
    <w:rsid w:val="008674F1"/>
    <w:rsid w:val="00867728"/>
    <w:rsid w:val="00870F41"/>
    <w:rsid w:val="00872DD8"/>
    <w:rsid w:val="00873DDB"/>
    <w:rsid w:val="00873F0D"/>
    <w:rsid w:val="00877FAA"/>
    <w:rsid w:val="00883425"/>
    <w:rsid w:val="00883903"/>
    <w:rsid w:val="00885957"/>
    <w:rsid w:val="00891326"/>
    <w:rsid w:val="00891B91"/>
    <w:rsid w:val="00892F2B"/>
    <w:rsid w:val="00896FE7"/>
    <w:rsid w:val="008A54B7"/>
    <w:rsid w:val="008A56C2"/>
    <w:rsid w:val="008A7E95"/>
    <w:rsid w:val="008B0707"/>
    <w:rsid w:val="008B0FA8"/>
    <w:rsid w:val="008B1E85"/>
    <w:rsid w:val="008B23D8"/>
    <w:rsid w:val="008B4B7B"/>
    <w:rsid w:val="008C01C2"/>
    <w:rsid w:val="008C0792"/>
    <w:rsid w:val="008C3E59"/>
    <w:rsid w:val="008C3F46"/>
    <w:rsid w:val="008C4D3F"/>
    <w:rsid w:val="008C61AC"/>
    <w:rsid w:val="008D2467"/>
    <w:rsid w:val="008D6EB2"/>
    <w:rsid w:val="008D7EF1"/>
    <w:rsid w:val="008E0F97"/>
    <w:rsid w:val="008E2669"/>
    <w:rsid w:val="008E2B39"/>
    <w:rsid w:val="008E6AC9"/>
    <w:rsid w:val="008E6BCE"/>
    <w:rsid w:val="008F0BDE"/>
    <w:rsid w:val="008F1987"/>
    <w:rsid w:val="008F21E5"/>
    <w:rsid w:val="008F2F39"/>
    <w:rsid w:val="008F4AB6"/>
    <w:rsid w:val="008F4C4B"/>
    <w:rsid w:val="008F52F7"/>
    <w:rsid w:val="008F6907"/>
    <w:rsid w:val="00903488"/>
    <w:rsid w:val="009052C0"/>
    <w:rsid w:val="0090600D"/>
    <w:rsid w:val="009069C7"/>
    <w:rsid w:val="009122DE"/>
    <w:rsid w:val="00913F03"/>
    <w:rsid w:val="00914E8D"/>
    <w:rsid w:val="0091706F"/>
    <w:rsid w:val="009201F7"/>
    <w:rsid w:val="00922343"/>
    <w:rsid w:val="00922A9E"/>
    <w:rsid w:val="0092309E"/>
    <w:rsid w:val="0092458E"/>
    <w:rsid w:val="00924D44"/>
    <w:rsid w:val="00925AEC"/>
    <w:rsid w:val="0092745E"/>
    <w:rsid w:val="00927559"/>
    <w:rsid w:val="00930533"/>
    <w:rsid w:val="0093094F"/>
    <w:rsid w:val="00930E24"/>
    <w:rsid w:val="009319BE"/>
    <w:rsid w:val="009354DD"/>
    <w:rsid w:val="00936DA2"/>
    <w:rsid w:val="009440EA"/>
    <w:rsid w:val="00950A8A"/>
    <w:rsid w:val="00953678"/>
    <w:rsid w:val="00955B4E"/>
    <w:rsid w:val="0096205C"/>
    <w:rsid w:val="00963A45"/>
    <w:rsid w:val="009664F7"/>
    <w:rsid w:val="00966515"/>
    <w:rsid w:val="00967C95"/>
    <w:rsid w:val="009724EF"/>
    <w:rsid w:val="0097435B"/>
    <w:rsid w:val="009809DF"/>
    <w:rsid w:val="00980ABE"/>
    <w:rsid w:val="00984E38"/>
    <w:rsid w:val="009871DB"/>
    <w:rsid w:val="0098743B"/>
    <w:rsid w:val="00990338"/>
    <w:rsid w:val="00992B3D"/>
    <w:rsid w:val="00992C3C"/>
    <w:rsid w:val="00993B98"/>
    <w:rsid w:val="00995E32"/>
    <w:rsid w:val="009A0F48"/>
    <w:rsid w:val="009A2BA6"/>
    <w:rsid w:val="009A48CE"/>
    <w:rsid w:val="009A6239"/>
    <w:rsid w:val="009A6ED8"/>
    <w:rsid w:val="009B1EAD"/>
    <w:rsid w:val="009B2932"/>
    <w:rsid w:val="009B65FE"/>
    <w:rsid w:val="009C01D9"/>
    <w:rsid w:val="009C2B0A"/>
    <w:rsid w:val="009C68CC"/>
    <w:rsid w:val="009D1DF6"/>
    <w:rsid w:val="009D3A16"/>
    <w:rsid w:val="009E0F90"/>
    <w:rsid w:val="009E17EE"/>
    <w:rsid w:val="009E20FC"/>
    <w:rsid w:val="009E4164"/>
    <w:rsid w:val="009E5C75"/>
    <w:rsid w:val="009E5D93"/>
    <w:rsid w:val="009E611F"/>
    <w:rsid w:val="009E6E57"/>
    <w:rsid w:val="009E7303"/>
    <w:rsid w:val="009E780C"/>
    <w:rsid w:val="009F04DD"/>
    <w:rsid w:val="009F091C"/>
    <w:rsid w:val="009F3317"/>
    <w:rsid w:val="009F408A"/>
    <w:rsid w:val="009F4C42"/>
    <w:rsid w:val="009F7925"/>
    <w:rsid w:val="00A00392"/>
    <w:rsid w:val="00A00D90"/>
    <w:rsid w:val="00A0275B"/>
    <w:rsid w:val="00A0451D"/>
    <w:rsid w:val="00A049F8"/>
    <w:rsid w:val="00A07CD3"/>
    <w:rsid w:val="00A104B8"/>
    <w:rsid w:val="00A11714"/>
    <w:rsid w:val="00A11F3C"/>
    <w:rsid w:val="00A128A5"/>
    <w:rsid w:val="00A12B38"/>
    <w:rsid w:val="00A133B2"/>
    <w:rsid w:val="00A139D3"/>
    <w:rsid w:val="00A15C73"/>
    <w:rsid w:val="00A15DAA"/>
    <w:rsid w:val="00A212A4"/>
    <w:rsid w:val="00A22AEF"/>
    <w:rsid w:val="00A23341"/>
    <w:rsid w:val="00A26CAE"/>
    <w:rsid w:val="00A3035D"/>
    <w:rsid w:val="00A309B2"/>
    <w:rsid w:val="00A32028"/>
    <w:rsid w:val="00A32266"/>
    <w:rsid w:val="00A34247"/>
    <w:rsid w:val="00A34520"/>
    <w:rsid w:val="00A40255"/>
    <w:rsid w:val="00A42327"/>
    <w:rsid w:val="00A457DA"/>
    <w:rsid w:val="00A51297"/>
    <w:rsid w:val="00A53660"/>
    <w:rsid w:val="00A54C6D"/>
    <w:rsid w:val="00A56121"/>
    <w:rsid w:val="00A56E45"/>
    <w:rsid w:val="00A60715"/>
    <w:rsid w:val="00A646F1"/>
    <w:rsid w:val="00A66D31"/>
    <w:rsid w:val="00A70F5C"/>
    <w:rsid w:val="00A731A3"/>
    <w:rsid w:val="00A73E72"/>
    <w:rsid w:val="00A766CC"/>
    <w:rsid w:val="00A85B70"/>
    <w:rsid w:val="00A85D46"/>
    <w:rsid w:val="00A905EC"/>
    <w:rsid w:val="00A96866"/>
    <w:rsid w:val="00AA06E0"/>
    <w:rsid w:val="00AA2999"/>
    <w:rsid w:val="00AA4074"/>
    <w:rsid w:val="00AA649D"/>
    <w:rsid w:val="00AA6A2B"/>
    <w:rsid w:val="00AA7D45"/>
    <w:rsid w:val="00AB40FD"/>
    <w:rsid w:val="00AB66B4"/>
    <w:rsid w:val="00AB73DB"/>
    <w:rsid w:val="00AB7F4B"/>
    <w:rsid w:val="00AC01DB"/>
    <w:rsid w:val="00AC08DC"/>
    <w:rsid w:val="00AC269A"/>
    <w:rsid w:val="00AC3405"/>
    <w:rsid w:val="00AC38D1"/>
    <w:rsid w:val="00AC7A88"/>
    <w:rsid w:val="00AD0CAC"/>
    <w:rsid w:val="00AD10EC"/>
    <w:rsid w:val="00AD5362"/>
    <w:rsid w:val="00AD7E38"/>
    <w:rsid w:val="00AD7F92"/>
    <w:rsid w:val="00AE000F"/>
    <w:rsid w:val="00AE401D"/>
    <w:rsid w:val="00AE5895"/>
    <w:rsid w:val="00AE614E"/>
    <w:rsid w:val="00AE77C0"/>
    <w:rsid w:val="00AF2A8F"/>
    <w:rsid w:val="00AF764D"/>
    <w:rsid w:val="00B00C6F"/>
    <w:rsid w:val="00B01D94"/>
    <w:rsid w:val="00B02421"/>
    <w:rsid w:val="00B0511D"/>
    <w:rsid w:val="00B067E6"/>
    <w:rsid w:val="00B06A49"/>
    <w:rsid w:val="00B06B1B"/>
    <w:rsid w:val="00B07E5A"/>
    <w:rsid w:val="00B07E84"/>
    <w:rsid w:val="00B12423"/>
    <w:rsid w:val="00B158D4"/>
    <w:rsid w:val="00B173B7"/>
    <w:rsid w:val="00B17605"/>
    <w:rsid w:val="00B17E6C"/>
    <w:rsid w:val="00B20405"/>
    <w:rsid w:val="00B2106E"/>
    <w:rsid w:val="00B2205B"/>
    <w:rsid w:val="00B2490A"/>
    <w:rsid w:val="00B25633"/>
    <w:rsid w:val="00B25B48"/>
    <w:rsid w:val="00B30C64"/>
    <w:rsid w:val="00B31E80"/>
    <w:rsid w:val="00B328C7"/>
    <w:rsid w:val="00B33A7B"/>
    <w:rsid w:val="00B3400C"/>
    <w:rsid w:val="00B348AB"/>
    <w:rsid w:val="00B35A00"/>
    <w:rsid w:val="00B376B0"/>
    <w:rsid w:val="00B37EDF"/>
    <w:rsid w:val="00B408D8"/>
    <w:rsid w:val="00B42FD7"/>
    <w:rsid w:val="00B46263"/>
    <w:rsid w:val="00B57CED"/>
    <w:rsid w:val="00B6014B"/>
    <w:rsid w:val="00B60DAC"/>
    <w:rsid w:val="00B61FE2"/>
    <w:rsid w:val="00B62C1F"/>
    <w:rsid w:val="00B64735"/>
    <w:rsid w:val="00B67D0A"/>
    <w:rsid w:val="00B67F94"/>
    <w:rsid w:val="00B738F5"/>
    <w:rsid w:val="00B755A9"/>
    <w:rsid w:val="00B80EE9"/>
    <w:rsid w:val="00B81BC3"/>
    <w:rsid w:val="00B824F2"/>
    <w:rsid w:val="00B82FDB"/>
    <w:rsid w:val="00B8462A"/>
    <w:rsid w:val="00B856CD"/>
    <w:rsid w:val="00B86060"/>
    <w:rsid w:val="00B86322"/>
    <w:rsid w:val="00B902F2"/>
    <w:rsid w:val="00B91BFA"/>
    <w:rsid w:val="00B93393"/>
    <w:rsid w:val="00B957B1"/>
    <w:rsid w:val="00B96617"/>
    <w:rsid w:val="00B9755C"/>
    <w:rsid w:val="00BA05E8"/>
    <w:rsid w:val="00BA1917"/>
    <w:rsid w:val="00BA277A"/>
    <w:rsid w:val="00BA7127"/>
    <w:rsid w:val="00BA7820"/>
    <w:rsid w:val="00BA7BCD"/>
    <w:rsid w:val="00BB675B"/>
    <w:rsid w:val="00BC1265"/>
    <w:rsid w:val="00BC2E60"/>
    <w:rsid w:val="00BC573E"/>
    <w:rsid w:val="00BC6B78"/>
    <w:rsid w:val="00BD3BF9"/>
    <w:rsid w:val="00BD3F75"/>
    <w:rsid w:val="00BD4D75"/>
    <w:rsid w:val="00BD7603"/>
    <w:rsid w:val="00BD7ECE"/>
    <w:rsid w:val="00BE05AF"/>
    <w:rsid w:val="00BE07E8"/>
    <w:rsid w:val="00BE1C27"/>
    <w:rsid w:val="00BE201D"/>
    <w:rsid w:val="00BE207A"/>
    <w:rsid w:val="00BE4F00"/>
    <w:rsid w:val="00BE66FF"/>
    <w:rsid w:val="00BE7907"/>
    <w:rsid w:val="00BF094B"/>
    <w:rsid w:val="00BF1563"/>
    <w:rsid w:val="00BF3767"/>
    <w:rsid w:val="00BF3FB5"/>
    <w:rsid w:val="00BF50DE"/>
    <w:rsid w:val="00BF56EC"/>
    <w:rsid w:val="00BF59FD"/>
    <w:rsid w:val="00BF76ED"/>
    <w:rsid w:val="00C02A2A"/>
    <w:rsid w:val="00C06A08"/>
    <w:rsid w:val="00C1055D"/>
    <w:rsid w:val="00C11331"/>
    <w:rsid w:val="00C11AF6"/>
    <w:rsid w:val="00C1203E"/>
    <w:rsid w:val="00C12C5F"/>
    <w:rsid w:val="00C15F5D"/>
    <w:rsid w:val="00C17545"/>
    <w:rsid w:val="00C21404"/>
    <w:rsid w:val="00C23E54"/>
    <w:rsid w:val="00C25F4A"/>
    <w:rsid w:val="00C26630"/>
    <w:rsid w:val="00C3019B"/>
    <w:rsid w:val="00C30BE6"/>
    <w:rsid w:val="00C323D4"/>
    <w:rsid w:val="00C32B51"/>
    <w:rsid w:val="00C369F5"/>
    <w:rsid w:val="00C409BA"/>
    <w:rsid w:val="00C41476"/>
    <w:rsid w:val="00C42097"/>
    <w:rsid w:val="00C44BD3"/>
    <w:rsid w:val="00C46EF7"/>
    <w:rsid w:val="00C53231"/>
    <w:rsid w:val="00C54BD7"/>
    <w:rsid w:val="00C5551E"/>
    <w:rsid w:val="00C55617"/>
    <w:rsid w:val="00C563B4"/>
    <w:rsid w:val="00C56B99"/>
    <w:rsid w:val="00C56FCC"/>
    <w:rsid w:val="00C6153A"/>
    <w:rsid w:val="00C646DA"/>
    <w:rsid w:val="00C64AF5"/>
    <w:rsid w:val="00C65E8A"/>
    <w:rsid w:val="00C66130"/>
    <w:rsid w:val="00C7188D"/>
    <w:rsid w:val="00C72541"/>
    <w:rsid w:val="00C72B5E"/>
    <w:rsid w:val="00C73FFB"/>
    <w:rsid w:val="00C742D8"/>
    <w:rsid w:val="00C7741F"/>
    <w:rsid w:val="00C81372"/>
    <w:rsid w:val="00C815B1"/>
    <w:rsid w:val="00C817A4"/>
    <w:rsid w:val="00C81AA0"/>
    <w:rsid w:val="00C81C4F"/>
    <w:rsid w:val="00C82366"/>
    <w:rsid w:val="00C838E4"/>
    <w:rsid w:val="00C84DE2"/>
    <w:rsid w:val="00C84E12"/>
    <w:rsid w:val="00C874CD"/>
    <w:rsid w:val="00C877A1"/>
    <w:rsid w:val="00C91231"/>
    <w:rsid w:val="00C92C7D"/>
    <w:rsid w:val="00C93BBE"/>
    <w:rsid w:val="00C94032"/>
    <w:rsid w:val="00C945A8"/>
    <w:rsid w:val="00CA5D47"/>
    <w:rsid w:val="00CB0B07"/>
    <w:rsid w:val="00CB5814"/>
    <w:rsid w:val="00CB6FD6"/>
    <w:rsid w:val="00CC0328"/>
    <w:rsid w:val="00CC1E8A"/>
    <w:rsid w:val="00CC36AE"/>
    <w:rsid w:val="00CC5215"/>
    <w:rsid w:val="00CC624B"/>
    <w:rsid w:val="00CC785A"/>
    <w:rsid w:val="00CD456E"/>
    <w:rsid w:val="00CD4F7A"/>
    <w:rsid w:val="00CD5683"/>
    <w:rsid w:val="00CD59FD"/>
    <w:rsid w:val="00CD6B55"/>
    <w:rsid w:val="00CD7295"/>
    <w:rsid w:val="00CD7D0D"/>
    <w:rsid w:val="00CE155A"/>
    <w:rsid w:val="00CE1E5C"/>
    <w:rsid w:val="00CE5680"/>
    <w:rsid w:val="00CE702C"/>
    <w:rsid w:val="00CF2DD4"/>
    <w:rsid w:val="00CF6339"/>
    <w:rsid w:val="00CF6590"/>
    <w:rsid w:val="00CF7B28"/>
    <w:rsid w:val="00D0210F"/>
    <w:rsid w:val="00D1529C"/>
    <w:rsid w:val="00D15FE5"/>
    <w:rsid w:val="00D20EA6"/>
    <w:rsid w:val="00D21D2D"/>
    <w:rsid w:val="00D2355D"/>
    <w:rsid w:val="00D25271"/>
    <w:rsid w:val="00D30EAF"/>
    <w:rsid w:val="00D31D4B"/>
    <w:rsid w:val="00D33BF1"/>
    <w:rsid w:val="00D35229"/>
    <w:rsid w:val="00D418DE"/>
    <w:rsid w:val="00D431DE"/>
    <w:rsid w:val="00D51A1F"/>
    <w:rsid w:val="00D52DDB"/>
    <w:rsid w:val="00D55351"/>
    <w:rsid w:val="00D55B07"/>
    <w:rsid w:val="00D6165E"/>
    <w:rsid w:val="00D62977"/>
    <w:rsid w:val="00D67D9E"/>
    <w:rsid w:val="00D72397"/>
    <w:rsid w:val="00D73C7B"/>
    <w:rsid w:val="00D75FEC"/>
    <w:rsid w:val="00D762EE"/>
    <w:rsid w:val="00D8699F"/>
    <w:rsid w:val="00D90D93"/>
    <w:rsid w:val="00D90F55"/>
    <w:rsid w:val="00D91F69"/>
    <w:rsid w:val="00D95268"/>
    <w:rsid w:val="00D972DE"/>
    <w:rsid w:val="00DA00CB"/>
    <w:rsid w:val="00DA22A2"/>
    <w:rsid w:val="00DA258A"/>
    <w:rsid w:val="00DA4397"/>
    <w:rsid w:val="00DA74D3"/>
    <w:rsid w:val="00DB0D7C"/>
    <w:rsid w:val="00DB3084"/>
    <w:rsid w:val="00DB4BCA"/>
    <w:rsid w:val="00DB5B4C"/>
    <w:rsid w:val="00DB7FC9"/>
    <w:rsid w:val="00DC0BFB"/>
    <w:rsid w:val="00DC2804"/>
    <w:rsid w:val="00DC2E37"/>
    <w:rsid w:val="00DC657C"/>
    <w:rsid w:val="00DD04B3"/>
    <w:rsid w:val="00DD0E1B"/>
    <w:rsid w:val="00DD2789"/>
    <w:rsid w:val="00DD4712"/>
    <w:rsid w:val="00DD49F5"/>
    <w:rsid w:val="00DD51AF"/>
    <w:rsid w:val="00DD5DD8"/>
    <w:rsid w:val="00DE27D6"/>
    <w:rsid w:val="00DE3BFC"/>
    <w:rsid w:val="00DE3FC1"/>
    <w:rsid w:val="00DE4DF3"/>
    <w:rsid w:val="00DE61DC"/>
    <w:rsid w:val="00DE6C1F"/>
    <w:rsid w:val="00DE7D1A"/>
    <w:rsid w:val="00DF0EE9"/>
    <w:rsid w:val="00DF1A00"/>
    <w:rsid w:val="00DF268A"/>
    <w:rsid w:val="00DF32BD"/>
    <w:rsid w:val="00DF57E5"/>
    <w:rsid w:val="00DF7967"/>
    <w:rsid w:val="00E0451B"/>
    <w:rsid w:val="00E04651"/>
    <w:rsid w:val="00E04973"/>
    <w:rsid w:val="00E04F66"/>
    <w:rsid w:val="00E06E98"/>
    <w:rsid w:val="00E07852"/>
    <w:rsid w:val="00E12125"/>
    <w:rsid w:val="00E12609"/>
    <w:rsid w:val="00E135AD"/>
    <w:rsid w:val="00E14306"/>
    <w:rsid w:val="00E1451F"/>
    <w:rsid w:val="00E16E80"/>
    <w:rsid w:val="00E17A31"/>
    <w:rsid w:val="00E22417"/>
    <w:rsid w:val="00E22CCB"/>
    <w:rsid w:val="00E2331A"/>
    <w:rsid w:val="00E26188"/>
    <w:rsid w:val="00E27215"/>
    <w:rsid w:val="00E30B70"/>
    <w:rsid w:val="00E30B78"/>
    <w:rsid w:val="00E354FA"/>
    <w:rsid w:val="00E3585F"/>
    <w:rsid w:val="00E37416"/>
    <w:rsid w:val="00E40FB4"/>
    <w:rsid w:val="00E43B15"/>
    <w:rsid w:val="00E4411E"/>
    <w:rsid w:val="00E4638D"/>
    <w:rsid w:val="00E50AEB"/>
    <w:rsid w:val="00E51325"/>
    <w:rsid w:val="00E55F76"/>
    <w:rsid w:val="00E57D88"/>
    <w:rsid w:val="00E61B8D"/>
    <w:rsid w:val="00E61BA8"/>
    <w:rsid w:val="00E66344"/>
    <w:rsid w:val="00E66460"/>
    <w:rsid w:val="00E66700"/>
    <w:rsid w:val="00E7136A"/>
    <w:rsid w:val="00E71C30"/>
    <w:rsid w:val="00E72F59"/>
    <w:rsid w:val="00E734BE"/>
    <w:rsid w:val="00E7439D"/>
    <w:rsid w:val="00E76390"/>
    <w:rsid w:val="00E8331C"/>
    <w:rsid w:val="00E8667A"/>
    <w:rsid w:val="00E86689"/>
    <w:rsid w:val="00E87D31"/>
    <w:rsid w:val="00E924E9"/>
    <w:rsid w:val="00E92E00"/>
    <w:rsid w:val="00E93DB1"/>
    <w:rsid w:val="00E94132"/>
    <w:rsid w:val="00EA0807"/>
    <w:rsid w:val="00EA452C"/>
    <w:rsid w:val="00EA5283"/>
    <w:rsid w:val="00EA6A7F"/>
    <w:rsid w:val="00EB3CB7"/>
    <w:rsid w:val="00EB57AB"/>
    <w:rsid w:val="00EB686D"/>
    <w:rsid w:val="00EB6914"/>
    <w:rsid w:val="00EC1CB5"/>
    <w:rsid w:val="00EC1FB6"/>
    <w:rsid w:val="00EC25CE"/>
    <w:rsid w:val="00EC25DD"/>
    <w:rsid w:val="00EC3AFD"/>
    <w:rsid w:val="00EC6307"/>
    <w:rsid w:val="00EC6970"/>
    <w:rsid w:val="00ED32A6"/>
    <w:rsid w:val="00EE011E"/>
    <w:rsid w:val="00EE04D0"/>
    <w:rsid w:val="00EE0525"/>
    <w:rsid w:val="00EE1B33"/>
    <w:rsid w:val="00EE318B"/>
    <w:rsid w:val="00EE406C"/>
    <w:rsid w:val="00EE60B2"/>
    <w:rsid w:val="00EE65B6"/>
    <w:rsid w:val="00EF05D4"/>
    <w:rsid w:val="00EF3480"/>
    <w:rsid w:val="00EF6E03"/>
    <w:rsid w:val="00EF7E8E"/>
    <w:rsid w:val="00F10174"/>
    <w:rsid w:val="00F108EE"/>
    <w:rsid w:val="00F20AC8"/>
    <w:rsid w:val="00F21942"/>
    <w:rsid w:val="00F24BCB"/>
    <w:rsid w:val="00F26480"/>
    <w:rsid w:val="00F26F2C"/>
    <w:rsid w:val="00F2745C"/>
    <w:rsid w:val="00F2776E"/>
    <w:rsid w:val="00F277EC"/>
    <w:rsid w:val="00F3163C"/>
    <w:rsid w:val="00F336B5"/>
    <w:rsid w:val="00F35F15"/>
    <w:rsid w:val="00F409E7"/>
    <w:rsid w:val="00F41649"/>
    <w:rsid w:val="00F421AA"/>
    <w:rsid w:val="00F4330C"/>
    <w:rsid w:val="00F47018"/>
    <w:rsid w:val="00F47357"/>
    <w:rsid w:val="00F51BD2"/>
    <w:rsid w:val="00F532CF"/>
    <w:rsid w:val="00F53673"/>
    <w:rsid w:val="00F57A04"/>
    <w:rsid w:val="00F6085D"/>
    <w:rsid w:val="00F62637"/>
    <w:rsid w:val="00F65B97"/>
    <w:rsid w:val="00F66F70"/>
    <w:rsid w:val="00F72BAC"/>
    <w:rsid w:val="00F732D0"/>
    <w:rsid w:val="00F73AC3"/>
    <w:rsid w:val="00F7429B"/>
    <w:rsid w:val="00F80F89"/>
    <w:rsid w:val="00F80FFD"/>
    <w:rsid w:val="00F816C6"/>
    <w:rsid w:val="00F82739"/>
    <w:rsid w:val="00F83C2E"/>
    <w:rsid w:val="00F83D6E"/>
    <w:rsid w:val="00F83FF1"/>
    <w:rsid w:val="00F85351"/>
    <w:rsid w:val="00F876AB"/>
    <w:rsid w:val="00F93E39"/>
    <w:rsid w:val="00F94846"/>
    <w:rsid w:val="00F95506"/>
    <w:rsid w:val="00F95EA7"/>
    <w:rsid w:val="00F95EE6"/>
    <w:rsid w:val="00FA0C16"/>
    <w:rsid w:val="00FA5294"/>
    <w:rsid w:val="00FA5C29"/>
    <w:rsid w:val="00FA695A"/>
    <w:rsid w:val="00FA7DFA"/>
    <w:rsid w:val="00FB1349"/>
    <w:rsid w:val="00FB3373"/>
    <w:rsid w:val="00FB4358"/>
    <w:rsid w:val="00FB5EC9"/>
    <w:rsid w:val="00FC638D"/>
    <w:rsid w:val="00FC67AC"/>
    <w:rsid w:val="00FD0B40"/>
    <w:rsid w:val="00FD2FD8"/>
    <w:rsid w:val="00FD3801"/>
    <w:rsid w:val="00FD41EE"/>
    <w:rsid w:val="00FD6004"/>
    <w:rsid w:val="00FE15F8"/>
    <w:rsid w:val="00FE23E3"/>
    <w:rsid w:val="00FE2EAE"/>
    <w:rsid w:val="00FE4657"/>
    <w:rsid w:val="00FE4FBB"/>
    <w:rsid w:val="00FE5846"/>
    <w:rsid w:val="00FE6A6B"/>
    <w:rsid w:val="00FF2A63"/>
    <w:rsid w:val="00FF3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DFC4"/>
  <w15:chartTrackingRefBased/>
  <w15:docId w15:val="{C858C98B-33AD-4E4E-924E-F51C3699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D45"/>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uiPriority w:val="9"/>
    <w:qFormat/>
    <w:rsid w:val="00AA7D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AA7D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AA7D45"/>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AA7D45"/>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AA7D45"/>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AA7D4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7D4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7D4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7D4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7D45"/>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AA7D45"/>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AA7D45"/>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AA7D45"/>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AA7D45"/>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AA7D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7D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7D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7D45"/>
    <w:rPr>
      <w:rFonts w:eastAsiaTheme="majorEastAsia" w:cstheme="majorBidi"/>
      <w:color w:val="272727" w:themeColor="text1" w:themeTint="D8"/>
    </w:rPr>
  </w:style>
  <w:style w:type="paragraph" w:styleId="Titre">
    <w:name w:val="Title"/>
    <w:basedOn w:val="Normal"/>
    <w:next w:val="Normal"/>
    <w:link w:val="TitreCar"/>
    <w:uiPriority w:val="10"/>
    <w:qFormat/>
    <w:rsid w:val="00AA7D4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7D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7D4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7D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2541"/>
    <w:pPr>
      <w:spacing w:before="120" w:after="120"/>
      <w:ind w:left="284" w:right="284"/>
      <w:jc w:val="both"/>
    </w:pPr>
    <w:rPr>
      <w:i/>
      <w:iCs/>
      <w:color w:val="404040" w:themeColor="text1" w:themeTint="BF"/>
    </w:rPr>
  </w:style>
  <w:style w:type="character" w:customStyle="1" w:styleId="CitationCar">
    <w:name w:val="Citation Car"/>
    <w:basedOn w:val="Policepardfaut"/>
    <w:link w:val="Citation"/>
    <w:uiPriority w:val="29"/>
    <w:rsid w:val="00C72541"/>
    <w:rPr>
      <w:rFonts w:ascii="Times New Roman" w:eastAsia="Times New Roman" w:hAnsi="Times New Roman" w:cs="Times New Roman"/>
      <w:i/>
      <w:iCs/>
      <w:color w:val="404040" w:themeColor="text1" w:themeTint="BF"/>
      <w:sz w:val="24"/>
      <w:szCs w:val="24"/>
      <w:lang w:eastAsia="ar-SA"/>
    </w:rPr>
  </w:style>
  <w:style w:type="paragraph" w:styleId="Paragraphedeliste">
    <w:name w:val="List Paragraph"/>
    <w:basedOn w:val="Normal"/>
    <w:uiPriority w:val="34"/>
    <w:qFormat/>
    <w:rsid w:val="00AA7D45"/>
    <w:pPr>
      <w:ind w:left="720"/>
      <w:contextualSpacing/>
    </w:pPr>
  </w:style>
  <w:style w:type="character" w:styleId="Accentuationintense">
    <w:name w:val="Intense Emphasis"/>
    <w:basedOn w:val="Policepardfaut"/>
    <w:uiPriority w:val="21"/>
    <w:qFormat/>
    <w:rsid w:val="00AA7D45"/>
    <w:rPr>
      <w:i/>
      <w:iCs/>
      <w:color w:val="365F91" w:themeColor="accent1" w:themeShade="BF"/>
    </w:rPr>
  </w:style>
  <w:style w:type="paragraph" w:styleId="Citationintense">
    <w:name w:val="Intense Quote"/>
    <w:basedOn w:val="Normal"/>
    <w:next w:val="Normal"/>
    <w:link w:val="CitationintenseCar"/>
    <w:uiPriority w:val="30"/>
    <w:qFormat/>
    <w:rsid w:val="00AA7D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AA7D45"/>
    <w:rPr>
      <w:i/>
      <w:iCs/>
      <w:color w:val="365F91" w:themeColor="accent1" w:themeShade="BF"/>
    </w:rPr>
  </w:style>
  <w:style w:type="character" w:styleId="Rfrenceintense">
    <w:name w:val="Intense Reference"/>
    <w:basedOn w:val="Policepardfaut"/>
    <w:uiPriority w:val="32"/>
    <w:qFormat/>
    <w:rsid w:val="00AA7D45"/>
    <w:rPr>
      <w:b/>
      <w:bCs/>
      <w:smallCaps/>
      <w:color w:val="365F91" w:themeColor="accent1" w:themeShade="BF"/>
      <w:spacing w:val="5"/>
    </w:rPr>
  </w:style>
  <w:style w:type="paragraph" w:styleId="Notedebasdepage">
    <w:name w:val="footnote text"/>
    <w:basedOn w:val="Normal"/>
    <w:link w:val="NotedebasdepageCar"/>
    <w:uiPriority w:val="99"/>
    <w:semiHidden/>
    <w:unhideWhenUsed/>
    <w:rsid w:val="00324EC4"/>
    <w:rPr>
      <w:sz w:val="20"/>
      <w:szCs w:val="20"/>
    </w:rPr>
  </w:style>
  <w:style w:type="character" w:customStyle="1" w:styleId="NotedebasdepageCar">
    <w:name w:val="Note de bas de page Car"/>
    <w:basedOn w:val="Policepardfaut"/>
    <w:link w:val="Notedebasdepage"/>
    <w:uiPriority w:val="99"/>
    <w:semiHidden/>
    <w:rsid w:val="00324EC4"/>
    <w:rPr>
      <w:rFonts w:ascii="Times New Roman" w:eastAsia="Times New Roman" w:hAnsi="Times New Roman" w:cs="Times New Roman"/>
      <w:sz w:val="20"/>
      <w:szCs w:val="20"/>
      <w:lang w:eastAsia="ar-SA"/>
    </w:rPr>
  </w:style>
  <w:style w:type="character" w:styleId="Appelnotedebasdep">
    <w:name w:val="footnote reference"/>
    <w:basedOn w:val="Policepardfaut"/>
    <w:uiPriority w:val="99"/>
    <w:semiHidden/>
    <w:unhideWhenUsed/>
    <w:rsid w:val="00324EC4"/>
    <w:rPr>
      <w:vertAlign w:val="superscript"/>
    </w:rPr>
  </w:style>
  <w:style w:type="character" w:styleId="Lienhypertexte">
    <w:name w:val="Hyperlink"/>
    <w:basedOn w:val="Policepardfaut"/>
    <w:uiPriority w:val="99"/>
    <w:semiHidden/>
    <w:unhideWhenUsed/>
    <w:rsid w:val="00280807"/>
    <w:rPr>
      <w:color w:val="0000FF"/>
      <w:u w:val="single"/>
    </w:rPr>
  </w:style>
  <w:style w:type="paragraph" w:styleId="En-tte">
    <w:name w:val="header"/>
    <w:basedOn w:val="Normal"/>
    <w:link w:val="En-tteCar"/>
    <w:uiPriority w:val="99"/>
    <w:unhideWhenUsed/>
    <w:rsid w:val="00481946"/>
    <w:pPr>
      <w:tabs>
        <w:tab w:val="center" w:pos="4536"/>
        <w:tab w:val="right" w:pos="9072"/>
      </w:tabs>
    </w:pPr>
  </w:style>
  <w:style w:type="character" w:customStyle="1" w:styleId="En-tteCar">
    <w:name w:val="En-tête Car"/>
    <w:basedOn w:val="Policepardfaut"/>
    <w:link w:val="En-tte"/>
    <w:uiPriority w:val="99"/>
    <w:rsid w:val="00481946"/>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481946"/>
    <w:pPr>
      <w:tabs>
        <w:tab w:val="center" w:pos="4536"/>
        <w:tab w:val="right" w:pos="9072"/>
      </w:tabs>
    </w:pPr>
  </w:style>
  <w:style w:type="character" w:customStyle="1" w:styleId="PieddepageCar">
    <w:name w:val="Pied de page Car"/>
    <w:basedOn w:val="Policepardfaut"/>
    <w:link w:val="Pieddepage"/>
    <w:uiPriority w:val="99"/>
    <w:rsid w:val="0048194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ue.bnf.fr/ark:/12148/cb12330911q" TargetMode="External"/><Relationship Id="rId5" Type="http://schemas.openxmlformats.org/officeDocument/2006/relationships/styles" Target="styles.xml"/><Relationship Id="rId10" Type="http://schemas.openxmlformats.org/officeDocument/2006/relationships/hyperlink" Target="https://catalogue.bnf.fr/ark:/12148/cb13183795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7066eb-1f03-413b-b17f-2d36195f54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6BE4417C104646901720D7A315C951" ma:contentTypeVersion="6" ma:contentTypeDescription="Crée un document." ma:contentTypeScope="" ma:versionID="990e79f9529c9eb0a795d37062c28e63">
  <xsd:schema xmlns:xsd="http://www.w3.org/2001/XMLSchema" xmlns:xs="http://www.w3.org/2001/XMLSchema" xmlns:p="http://schemas.microsoft.com/office/2006/metadata/properties" xmlns:ns3="e37066eb-1f03-413b-b17f-2d36195f542b" targetNamespace="http://schemas.microsoft.com/office/2006/metadata/properties" ma:root="true" ma:fieldsID="9f7e0b3f4cdfd623f8393316df409537" ns3:_="">
    <xsd:import namespace="e37066eb-1f03-413b-b17f-2d36195f54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066eb-1f03-413b-b17f-2d36195f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1FEC0-278E-4AB9-802F-DC3D1EE5B2E6}">
  <ds:schemaRefs>
    <ds:schemaRef ds:uri="http://schemas.microsoft.com/office/2006/metadata/properties"/>
    <ds:schemaRef ds:uri="http://schemas.microsoft.com/office/infopath/2007/PartnerControls"/>
    <ds:schemaRef ds:uri="e37066eb-1f03-413b-b17f-2d36195f542b"/>
  </ds:schemaRefs>
</ds:datastoreItem>
</file>

<file path=customXml/itemProps2.xml><?xml version="1.0" encoding="utf-8"?>
<ds:datastoreItem xmlns:ds="http://schemas.openxmlformats.org/officeDocument/2006/customXml" ds:itemID="{FACC7779-BF98-44C8-85A2-CA84E27BD692}">
  <ds:schemaRefs>
    <ds:schemaRef ds:uri="http://schemas.openxmlformats.org/officeDocument/2006/bibliography"/>
  </ds:schemaRefs>
</ds:datastoreItem>
</file>

<file path=customXml/itemProps3.xml><?xml version="1.0" encoding="utf-8"?>
<ds:datastoreItem xmlns:ds="http://schemas.openxmlformats.org/officeDocument/2006/customXml" ds:itemID="{C65EF02A-CAB1-4F43-88BA-999AB3E5F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066eb-1f03-413b-b17f-2d36195f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E4A86-F663-4316-AA72-C3A7B6D56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24</Pages>
  <Words>8514</Words>
  <Characters>46829</Characters>
  <Application>Microsoft Office Word</Application>
  <DocSecurity>0</DocSecurity>
  <Lines>390</Lines>
  <Paragraphs>110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Robert Dieme</dc:creator>
  <cp:keywords/>
  <dc:description/>
  <cp:lastModifiedBy>Charles Robert Dieme</cp:lastModifiedBy>
  <cp:revision>3</cp:revision>
  <dcterms:created xsi:type="dcterms:W3CDTF">2025-01-24T14:59:00Z</dcterms:created>
  <dcterms:modified xsi:type="dcterms:W3CDTF">2025-01-30T00:06:00Z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2024-01-04T23:49:23Z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65ecf49c-0d0f-49a8-b1db-2e81542f6dd0</vt:lpwstr>
  </property>
  <property fmtid="{D5CDD505-2E9C-101B-9397-08002B2CF9AE}" pid="8" name="MSIP_Label_d5c20be7-c3a5-46e3-9158-fa8a02ce2395_ContentBits">
    <vt:lpwstr>0</vt:lpwstr>
  </property>
  <property fmtid="{D5CDD505-2E9C-101B-9397-08002B2CF9AE}" pid="9" name="ContentTypeId">
    <vt:lpwstr>0x010100EC6BE4417C104646901720D7A315C951</vt:lpwstr>
  </property>
</Properties>
</file>