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887ED" w14:textId="76A21230" w:rsidR="00F8120C" w:rsidRPr="00F8120C" w:rsidRDefault="00F8120C" w:rsidP="00F8120C">
      <w:pPr>
        <w:spacing w:before="100" w:beforeAutospacing="1" w:after="100" w:afterAutospacing="1" w:line="240" w:lineRule="auto"/>
        <w:jc w:val="center"/>
        <w:outlineLvl w:val="2"/>
        <w:rPr>
          <w:rFonts w:ascii="Times New Roman" w:eastAsia="Times New Roman" w:hAnsi="Times New Roman" w:cs="Times New Roman"/>
          <w:b/>
          <w:bCs/>
          <w:sz w:val="28"/>
          <w:szCs w:val="28"/>
          <w:lang w:val="en-GB" w:eastAsia="fr-FR"/>
        </w:rPr>
      </w:pPr>
      <w:r w:rsidRPr="00F8120C">
        <w:rPr>
          <w:rFonts w:ascii="Times New Roman" w:eastAsia="Times New Roman" w:hAnsi="Times New Roman" w:cs="Times New Roman"/>
          <w:b/>
          <w:bCs/>
          <w:sz w:val="28"/>
          <w:szCs w:val="28"/>
          <w:lang w:val="en-GB" w:eastAsia="fr-FR"/>
        </w:rPr>
        <w:t>Science, Paradigms, and the Pursuit of Truth:</w:t>
      </w:r>
      <w:r>
        <w:rPr>
          <w:rFonts w:ascii="Times New Roman" w:eastAsia="Times New Roman" w:hAnsi="Times New Roman" w:cs="Times New Roman"/>
          <w:b/>
          <w:bCs/>
          <w:sz w:val="28"/>
          <w:szCs w:val="28"/>
          <w:lang w:val="en-GB" w:eastAsia="fr-FR"/>
        </w:rPr>
        <w:br/>
      </w:r>
      <w:r w:rsidRPr="00F8120C">
        <w:rPr>
          <w:rFonts w:ascii="Times New Roman" w:eastAsia="Times New Roman" w:hAnsi="Times New Roman" w:cs="Times New Roman"/>
          <w:b/>
          <w:bCs/>
          <w:sz w:val="28"/>
          <w:szCs w:val="28"/>
          <w:lang w:val="en-GB" w:eastAsia="fr-FR"/>
        </w:rPr>
        <w:t>Insights from Popper and Kuhn</w:t>
      </w:r>
    </w:p>
    <w:p w14:paraId="0BAEEB1F" w14:textId="754E2883" w:rsidR="00F8120C" w:rsidRPr="00F8120C" w:rsidRDefault="00F8120C" w:rsidP="00F8120C">
      <w:pPr>
        <w:spacing w:before="100" w:beforeAutospacing="1" w:after="100" w:afterAutospacing="1" w:line="240" w:lineRule="auto"/>
        <w:rPr>
          <w:rFonts w:eastAsia="Times New Roman" w:cstheme="minorHAnsi"/>
          <w:b/>
          <w:bCs/>
          <w:sz w:val="28"/>
          <w:szCs w:val="28"/>
          <w:lang w:val="en-GB" w:eastAsia="fr-FR"/>
        </w:rPr>
      </w:pPr>
      <w:r w:rsidRPr="00F8120C">
        <w:rPr>
          <w:rFonts w:eastAsia="Times New Roman" w:cstheme="minorHAnsi"/>
          <w:b/>
          <w:bCs/>
          <w:sz w:val="28"/>
          <w:szCs w:val="28"/>
          <w:lang w:val="en-GB" w:eastAsia="fr-FR"/>
        </w:rPr>
        <w:t>(This text is a summary of what I said in class to my three English groups on Tuesdays: two groups in C1 and one group in C2. The summary was produced by Le Chat (Mistral) on 10 February 2026).</w:t>
      </w:r>
    </w:p>
    <w:p w14:paraId="28132D5F" w14:textId="507EAA2D"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sz w:val="24"/>
          <w:szCs w:val="24"/>
          <w:lang w:val="en-GB" w:eastAsia="fr-FR"/>
        </w:rPr>
        <w:t>The scientific method, as applied in both the hard sciences and social sciences like economics, follows a structured approach: researchers begin with an intuition, formulate a hypothesis, and then test (or refute) that hypothesis. This process is rooted in the Enlightenment tradition, which emphasized observation and the distinction between “what is” and “what ought to be,” as articulated by thinkers like Francis Bacon and David Hume.</w:t>
      </w:r>
    </w:p>
    <w:p w14:paraId="02C057AE" w14:textId="77777777" w:rsidR="00F8120C" w:rsidRPr="00F8120C" w:rsidRDefault="00F8120C" w:rsidP="00F8120C">
      <w:pPr>
        <w:spacing w:before="100" w:beforeAutospacing="1" w:after="100" w:afterAutospacing="1" w:line="240" w:lineRule="auto"/>
        <w:outlineLvl w:val="3"/>
        <w:rPr>
          <w:rFonts w:ascii="Times New Roman" w:eastAsia="Times New Roman" w:hAnsi="Times New Roman" w:cs="Times New Roman"/>
          <w:b/>
          <w:bCs/>
          <w:sz w:val="24"/>
          <w:szCs w:val="24"/>
          <w:lang w:val="en-GB" w:eastAsia="fr-FR"/>
        </w:rPr>
      </w:pPr>
      <w:r w:rsidRPr="00F8120C">
        <w:rPr>
          <w:rFonts w:ascii="Times New Roman" w:eastAsia="Times New Roman" w:hAnsi="Times New Roman" w:cs="Times New Roman"/>
          <w:b/>
          <w:bCs/>
          <w:sz w:val="24"/>
          <w:szCs w:val="24"/>
          <w:lang w:val="en-GB" w:eastAsia="fr-FR"/>
        </w:rPr>
        <w:t>Karl Popper: Falsifiability and Incremental Truth</w:t>
      </w:r>
    </w:p>
    <w:p w14:paraId="27F055BD" w14:textId="77777777"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sz w:val="24"/>
          <w:szCs w:val="24"/>
          <w:lang w:val="en-GB" w:eastAsia="fr-FR"/>
        </w:rPr>
        <w:t>Karl Popper, a liberal philosopher, is credited with formalizing the modern scientific method. He argued that scientific progress is achieved not by proving hypotheses true, but by attempting to falsify them. According to Popper, absolute truth is unattainable; instead, science advances incrementally through the refutation of false ideas. This approach underscores the importance of humility in science, as even well-established theories may be overturned by new evidence. Institutions like INSEE (France’s National Institute of Statistics and Economic Studies) are generally trustworthy because they adhere to rigorous, widely accepted scientific procedures.</w:t>
      </w:r>
    </w:p>
    <w:p w14:paraId="4A15F33D" w14:textId="77777777" w:rsidR="00F8120C" w:rsidRPr="00F8120C" w:rsidRDefault="00F8120C" w:rsidP="00F8120C">
      <w:pPr>
        <w:spacing w:before="100" w:beforeAutospacing="1" w:after="100" w:afterAutospacing="1" w:line="240" w:lineRule="auto"/>
        <w:outlineLvl w:val="3"/>
        <w:rPr>
          <w:rFonts w:ascii="Times New Roman" w:eastAsia="Times New Roman" w:hAnsi="Times New Roman" w:cs="Times New Roman"/>
          <w:b/>
          <w:bCs/>
          <w:sz w:val="24"/>
          <w:szCs w:val="24"/>
          <w:lang w:val="en-GB" w:eastAsia="fr-FR"/>
        </w:rPr>
      </w:pPr>
      <w:r w:rsidRPr="00F8120C">
        <w:rPr>
          <w:rFonts w:ascii="Times New Roman" w:eastAsia="Times New Roman" w:hAnsi="Times New Roman" w:cs="Times New Roman"/>
          <w:b/>
          <w:bCs/>
          <w:sz w:val="24"/>
          <w:szCs w:val="24"/>
          <w:lang w:val="en-GB" w:eastAsia="fr-FR"/>
        </w:rPr>
        <w:t>Thomas Kuhn: Paradigms and Scientific Revolutions</w:t>
      </w:r>
    </w:p>
    <w:p w14:paraId="47214D81" w14:textId="77777777"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sz w:val="24"/>
          <w:szCs w:val="24"/>
          <w:lang w:val="en-GB" w:eastAsia="fr-FR"/>
        </w:rPr>
        <w:t xml:space="preserve">Thomas Kuhn introduced the concept of </w:t>
      </w:r>
      <w:r w:rsidRPr="00F8120C">
        <w:rPr>
          <w:rFonts w:ascii="Times New Roman" w:eastAsia="Times New Roman" w:hAnsi="Times New Roman" w:cs="Times New Roman"/>
          <w:b/>
          <w:bCs/>
          <w:sz w:val="24"/>
          <w:szCs w:val="24"/>
          <w:lang w:val="en-GB" w:eastAsia="fr-FR"/>
        </w:rPr>
        <w:t>paradigms</w:t>
      </w:r>
      <w:r w:rsidRPr="00F8120C">
        <w:rPr>
          <w:rFonts w:ascii="Times New Roman" w:eastAsia="Times New Roman" w:hAnsi="Times New Roman" w:cs="Times New Roman"/>
          <w:sz w:val="24"/>
          <w:szCs w:val="24"/>
          <w:lang w:val="en-GB" w:eastAsia="fr-FR"/>
        </w:rPr>
        <w:t xml:space="preserve">—frameworks of thought and analysis that define scientific inquiry during a particular era. Scientific progress, Kuhn argued, is not always linear. Instead, it occurs through </w:t>
      </w:r>
      <w:r w:rsidRPr="00F8120C">
        <w:rPr>
          <w:rFonts w:ascii="Times New Roman" w:eastAsia="Times New Roman" w:hAnsi="Times New Roman" w:cs="Times New Roman"/>
          <w:b/>
          <w:bCs/>
          <w:sz w:val="24"/>
          <w:szCs w:val="24"/>
          <w:lang w:val="en-GB" w:eastAsia="fr-FR"/>
        </w:rPr>
        <w:t>paradigm shifts</w:t>
      </w:r>
      <w:r w:rsidRPr="00F8120C">
        <w:rPr>
          <w:rFonts w:ascii="Times New Roman" w:eastAsia="Times New Roman" w:hAnsi="Times New Roman" w:cs="Times New Roman"/>
          <w:sz w:val="24"/>
          <w:szCs w:val="24"/>
          <w:lang w:val="en-GB" w:eastAsia="fr-FR"/>
        </w:rPr>
        <w:t>, revolutionary changes that redefine how scientists understand the world. For example, Einstein’s theory of general relativity replaced Newtonian physics, creating a new paradigm. Similarly, in economics, John Maynard Keynes established macroeconomics as a distinct paradigm, shifting focus from individual actors (microeconomics) to national economies and aggregates.</w:t>
      </w:r>
    </w:p>
    <w:p w14:paraId="63A72407" w14:textId="77777777" w:rsidR="00F8120C" w:rsidRPr="00F8120C" w:rsidRDefault="00F8120C" w:rsidP="00F8120C">
      <w:pPr>
        <w:spacing w:before="100" w:beforeAutospacing="1" w:after="100" w:afterAutospacing="1" w:line="240" w:lineRule="auto"/>
        <w:outlineLvl w:val="3"/>
        <w:rPr>
          <w:rFonts w:ascii="Times New Roman" w:eastAsia="Times New Roman" w:hAnsi="Times New Roman" w:cs="Times New Roman"/>
          <w:b/>
          <w:bCs/>
          <w:sz w:val="24"/>
          <w:szCs w:val="24"/>
          <w:lang w:val="en-GB" w:eastAsia="fr-FR"/>
        </w:rPr>
      </w:pPr>
      <w:r w:rsidRPr="00F8120C">
        <w:rPr>
          <w:rFonts w:ascii="Times New Roman" w:eastAsia="Times New Roman" w:hAnsi="Times New Roman" w:cs="Times New Roman"/>
          <w:b/>
          <w:bCs/>
          <w:sz w:val="24"/>
          <w:szCs w:val="24"/>
          <w:lang w:val="en-GB" w:eastAsia="fr-FR"/>
        </w:rPr>
        <w:t>The Role of Bias and Historical Context</w:t>
      </w:r>
    </w:p>
    <w:p w14:paraId="1E1E1C67" w14:textId="4262B936" w:rsidR="00F8120C" w:rsidRDefault="00F8120C" w:rsidP="00F8120C">
      <w:p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sz w:val="24"/>
          <w:szCs w:val="24"/>
          <w:lang w:val="en-GB" w:eastAsia="fr-FR"/>
        </w:rPr>
        <w:t xml:space="preserve">Scientists are never truly “blank slates”; their work is influenced by existing paradigms and societal biases. This is evident in the history of </w:t>
      </w:r>
      <w:r w:rsidRPr="00F8120C">
        <w:rPr>
          <w:rFonts w:ascii="Times New Roman" w:eastAsia="Times New Roman" w:hAnsi="Times New Roman" w:cs="Times New Roman"/>
          <w:b/>
          <w:bCs/>
          <w:sz w:val="24"/>
          <w:szCs w:val="24"/>
          <w:lang w:val="en-GB" w:eastAsia="fr-FR"/>
        </w:rPr>
        <w:t>eugenics</w:t>
      </w:r>
      <w:r w:rsidRPr="00F8120C">
        <w:rPr>
          <w:rFonts w:ascii="Times New Roman" w:eastAsia="Times New Roman" w:hAnsi="Times New Roman" w:cs="Times New Roman"/>
          <w:sz w:val="24"/>
          <w:szCs w:val="24"/>
          <w:lang w:val="en-GB" w:eastAsia="fr-FR"/>
        </w:rPr>
        <w:t xml:space="preserve">, a now-discredited belief that some individuals (often the wealthy) possessed superior genes and should be encouraged to reproduce, while others (often the poor) should not. Prominent figures like Keynes and William Beveridge (architect of Britain’s welfare state) supported eugenics in the 1930s, but the atrocities of Nazi Germany exposed its dangers. Similarly, Claude </w:t>
      </w:r>
      <w:proofErr w:type="spellStart"/>
      <w:r w:rsidRPr="00F8120C">
        <w:rPr>
          <w:rFonts w:ascii="Times New Roman" w:eastAsia="Times New Roman" w:hAnsi="Times New Roman" w:cs="Times New Roman"/>
          <w:sz w:val="24"/>
          <w:szCs w:val="24"/>
          <w:lang w:val="en-GB" w:eastAsia="fr-FR"/>
        </w:rPr>
        <w:t>Allègre</w:t>
      </w:r>
      <w:proofErr w:type="spellEnd"/>
      <w:r w:rsidRPr="00F8120C">
        <w:rPr>
          <w:rFonts w:ascii="Times New Roman" w:eastAsia="Times New Roman" w:hAnsi="Times New Roman" w:cs="Times New Roman"/>
          <w:sz w:val="24"/>
          <w:szCs w:val="24"/>
          <w:lang w:val="en-GB" w:eastAsia="fr-FR"/>
        </w:rPr>
        <w:t>, a renowned French geologist and former Minister of Education, later became a vocal climate change denier, illustrating how even esteemed scientists can be swayed by personal or ideological biases.</w:t>
      </w:r>
    </w:p>
    <w:p w14:paraId="60682AA7" w14:textId="173920F0" w:rsidR="007F3F39" w:rsidRDefault="007F3F39" w:rsidP="00F8120C">
      <w:pPr>
        <w:spacing w:before="100" w:beforeAutospacing="1" w:after="100" w:afterAutospacing="1" w:line="240" w:lineRule="auto"/>
        <w:rPr>
          <w:rFonts w:ascii="Times New Roman" w:eastAsia="Times New Roman" w:hAnsi="Times New Roman" w:cs="Times New Roman"/>
          <w:sz w:val="24"/>
          <w:szCs w:val="24"/>
          <w:lang w:val="en-GB" w:eastAsia="fr-FR"/>
        </w:rPr>
      </w:pPr>
    </w:p>
    <w:p w14:paraId="05B1499E" w14:textId="77777777" w:rsidR="007F3F39" w:rsidRPr="00F8120C" w:rsidRDefault="007F3F39" w:rsidP="00F8120C">
      <w:pPr>
        <w:spacing w:before="100" w:beforeAutospacing="1" w:after="100" w:afterAutospacing="1" w:line="240" w:lineRule="auto"/>
        <w:rPr>
          <w:rFonts w:ascii="Times New Roman" w:eastAsia="Times New Roman" w:hAnsi="Times New Roman" w:cs="Times New Roman"/>
          <w:sz w:val="24"/>
          <w:szCs w:val="24"/>
          <w:lang w:val="en-GB" w:eastAsia="fr-FR"/>
        </w:rPr>
      </w:pPr>
    </w:p>
    <w:p w14:paraId="04345890" w14:textId="77777777" w:rsidR="00F8120C" w:rsidRPr="00F8120C" w:rsidRDefault="00F8120C" w:rsidP="00F8120C">
      <w:pPr>
        <w:spacing w:before="100" w:beforeAutospacing="1" w:after="100" w:afterAutospacing="1" w:line="240" w:lineRule="auto"/>
        <w:outlineLvl w:val="3"/>
        <w:rPr>
          <w:rFonts w:ascii="Times New Roman" w:eastAsia="Times New Roman" w:hAnsi="Times New Roman" w:cs="Times New Roman"/>
          <w:b/>
          <w:bCs/>
          <w:sz w:val="24"/>
          <w:szCs w:val="24"/>
          <w:lang w:val="en-GB" w:eastAsia="fr-FR"/>
        </w:rPr>
      </w:pPr>
      <w:r w:rsidRPr="00F8120C">
        <w:rPr>
          <w:rFonts w:ascii="Times New Roman" w:eastAsia="Times New Roman" w:hAnsi="Times New Roman" w:cs="Times New Roman"/>
          <w:b/>
          <w:bCs/>
          <w:sz w:val="24"/>
          <w:szCs w:val="24"/>
          <w:lang w:val="en-GB" w:eastAsia="fr-FR"/>
        </w:rPr>
        <w:lastRenderedPageBreak/>
        <w:t>Media and the Distortion of Science</w:t>
      </w:r>
    </w:p>
    <w:p w14:paraId="6736482E" w14:textId="77777777"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sz w:val="24"/>
          <w:szCs w:val="24"/>
          <w:lang w:val="en-GB" w:eastAsia="fr-FR"/>
        </w:rPr>
        <w:t>Modern media, particularly online platforms, often prioritize sensationalism (“clickbait”) over accuracy. This can distort public understanding of science, making it crucial for institutions and scientists to uphold rigorous standards and transparency.</w:t>
      </w:r>
    </w:p>
    <w:p w14:paraId="287BEB92" w14:textId="77777777" w:rsidR="00F8120C" w:rsidRPr="00F8120C" w:rsidRDefault="00F8120C" w:rsidP="00F8120C">
      <w:pPr>
        <w:spacing w:after="0" w:line="240" w:lineRule="auto"/>
        <w:rPr>
          <w:rFonts w:ascii="Times New Roman" w:eastAsia="Times New Roman" w:hAnsi="Times New Roman" w:cs="Times New Roman"/>
          <w:sz w:val="24"/>
          <w:szCs w:val="24"/>
          <w:lang w:eastAsia="fr-FR"/>
        </w:rPr>
      </w:pPr>
      <w:r w:rsidRPr="00F8120C">
        <w:rPr>
          <w:rFonts w:ascii="Times New Roman" w:eastAsia="Times New Roman" w:hAnsi="Times New Roman" w:cs="Times New Roman"/>
          <w:sz w:val="24"/>
          <w:szCs w:val="24"/>
          <w:lang w:eastAsia="fr-FR"/>
        </w:rPr>
        <w:pict w14:anchorId="4AD8F8AB">
          <v:rect id="_x0000_i1025" style="width:0;height:1.5pt" o:hralign="center" o:hrstd="t" o:hr="t" fillcolor="#a0a0a0" stroked="f"/>
        </w:pict>
      </w:r>
    </w:p>
    <w:p w14:paraId="3509183B" w14:textId="77777777" w:rsidR="00F8120C" w:rsidRPr="00F8120C" w:rsidRDefault="00F8120C" w:rsidP="00F8120C">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F8120C">
        <w:rPr>
          <w:rFonts w:ascii="Times New Roman" w:eastAsia="Times New Roman" w:hAnsi="Times New Roman" w:cs="Times New Roman"/>
          <w:b/>
          <w:bCs/>
          <w:sz w:val="27"/>
          <w:szCs w:val="27"/>
          <w:lang w:val="en-GB" w:eastAsia="fr-FR"/>
        </w:rPr>
        <w:t>Conclusion</w:t>
      </w:r>
    </w:p>
    <w:p w14:paraId="38F36142" w14:textId="77777777"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sz w:val="24"/>
          <w:szCs w:val="24"/>
          <w:lang w:val="en-GB" w:eastAsia="fr-FR"/>
        </w:rPr>
        <w:t xml:space="preserve">Popper and Kuhn offer complementary perspectives on science: Popper emphasizes the importance of falsifiability and incremental progress, while Kuhn highlights the revolutionary nature of paradigm shifts. Both remind us that science is a human </w:t>
      </w:r>
      <w:proofErr w:type="spellStart"/>
      <w:r w:rsidRPr="00F8120C">
        <w:rPr>
          <w:rFonts w:ascii="Times New Roman" w:eastAsia="Times New Roman" w:hAnsi="Times New Roman" w:cs="Times New Roman"/>
          <w:sz w:val="24"/>
          <w:szCs w:val="24"/>
          <w:lang w:val="en-GB" w:eastAsia="fr-FR"/>
        </w:rPr>
        <w:t>endeavor</w:t>
      </w:r>
      <w:proofErr w:type="spellEnd"/>
      <w:r w:rsidRPr="00F8120C">
        <w:rPr>
          <w:rFonts w:ascii="Times New Roman" w:eastAsia="Times New Roman" w:hAnsi="Times New Roman" w:cs="Times New Roman"/>
          <w:sz w:val="24"/>
          <w:szCs w:val="24"/>
          <w:lang w:val="en-GB" w:eastAsia="fr-FR"/>
        </w:rPr>
        <w:t>, shaped by context, bias, and the relentless pursuit of understanding—even if absolute truth remains elusive.</w:t>
      </w:r>
    </w:p>
    <w:p w14:paraId="6BE6E1F0" w14:textId="52752512" w:rsidR="00F8120C" w:rsidRDefault="00F8120C" w:rsidP="00F8120C">
      <w:p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sz w:val="24"/>
          <w:szCs w:val="24"/>
          <w:lang w:val="en-GB" w:eastAsia="fr-FR"/>
        </w:rPr>
        <w:t>Would you like to explore any of these themes in more depth, or connect them to a specific field like economics or climate science?</w:t>
      </w:r>
    </w:p>
    <w:p w14:paraId="731C0A90" w14:textId="2DE1DC57" w:rsidR="00F8120C" w:rsidRPr="00F8120C" w:rsidRDefault="00F8120C" w:rsidP="00F8120C">
      <w:pPr>
        <w:spacing w:before="100" w:beforeAutospacing="1" w:after="100" w:afterAutospacing="1" w:line="240" w:lineRule="auto"/>
        <w:rPr>
          <w:rFonts w:eastAsia="Times New Roman" w:cstheme="minorHAnsi"/>
          <w:b/>
          <w:bCs/>
          <w:sz w:val="28"/>
          <w:szCs w:val="28"/>
          <w:lang w:val="en-GB" w:eastAsia="fr-FR"/>
        </w:rPr>
      </w:pPr>
      <w:r w:rsidRPr="00F8120C">
        <w:rPr>
          <w:rFonts w:eastAsia="Times New Roman" w:cstheme="minorHAnsi"/>
          <w:b/>
          <w:bCs/>
          <w:sz w:val="28"/>
          <w:szCs w:val="28"/>
          <w:lang w:val="en-GB" w:eastAsia="fr-FR"/>
        </w:rPr>
        <w:t xml:space="preserve">The following text is a correction of the above text by </w:t>
      </w:r>
      <w:proofErr w:type="spellStart"/>
      <w:r w:rsidRPr="00F8120C">
        <w:rPr>
          <w:rFonts w:eastAsia="Times New Roman" w:cstheme="minorHAnsi"/>
          <w:b/>
          <w:bCs/>
          <w:sz w:val="28"/>
          <w:szCs w:val="28"/>
          <w:lang w:val="en-GB" w:eastAsia="fr-FR"/>
        </w:rPr>
        <w:t>DeepSeek</w:t>
      </w:r>
      <w:proofErr w:type="spellEnd"/>
      <w:r w:rsidRPr="00F8120C">
        <w:rPr>
          <w:rFonts w:eastAsia="Times New Roman" w:cstheme="minorHAnsi"/>
          <w:b/>
          <w:bCs/>
          <w:sz w:val="28"/>
          <w:szCs w:val="28"/>
          <w:lang w:val="en-GB" w:eastAsia="fr-FR"/>
        </w:rPr>
        <w:t xml:space="preserve">, which I asked to fact-check the text. It is very interesting, and the information I gave about Beveridge (which I may have remembered from reading his </w:t>
      </w:r>
      <w:hyperlink r:id="rId7" w:anchor="Eugenics" w:history="1">
        <w:r w:rsidRPr="00F8120C">
          <w:rPr>
            <w:rStyle w:val="Lienhypertexte"/>
            <w:rFonts w:eastAsia="Times New Roman" w:cstheme="minorHAnsi"/>
            <w:b/>
            <w:bCs/>
            <w:sz w:val="28"/>
            <w:szCs w:val="28"/>
            <w:lang w:val="en-GB" w:eastAsia="fr-FR"/>
          </w:rPr>
          <w:t>Wikipedia page</w:t>
        </w:r>
      </w:hyperlink>
      <w:r w:rsidRPr="00F8120C">
        <w:rPr>
          <w:rFonts w:eastAsia="Times New Roman" w:cstheme="minorHAnsi"/>
          <w:b/>
          <w:bCs/>
          <w:sz w:val="28"/>
          <w:szCs w:val="28"/>
          <w:lang w:val="en-GB" w:eastAsia="fr-FR"/>
        </w:rPr>
        <w:t>) seems controversial!!!</w:t>
      </w:r>
    </w:p>
    <w:p w14:paraId="4A2D5EDA" w14:textId="77777777"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sz w:val="24"/>
          <w:szCs w:val="24"/>
          <w:lang w:val="en-GB" w:eastAsia="fr-FR"/>
        </w:rPr>
        <w:t>This text provides a generally accurate and insightful overview of key concepts in the philosophy of science, but it contains some oversimplifications and one significant historical inaccuracy that require clarification. Here is a fact-check and clarification, point by point.</w:t>
      </w:r>
    </w:p>
    <w:p w14:paraId="499CB2C0" w14:textId="77777777" w:rsidR="00F8120C" w:rsidRPr="00F8120C" w:rsidRDefault="00F8120C" w:rsidP="00F8120C">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F8120C">
        <w:rPr>
          <w:rFonts w:ascii="Times New Roman" w:eastAsia="Times New Roman" w:hAnsi="Times New Roman" w:cs="Times New Roman"/>
          <w:b/>
          <w:bCs/>
          <w:sz w:val="27"/>
          <w:szCs w:val="27"/>
          <w:lang w:val="en-GB" w:eastAsia="fr-FR"/>
        </w:rPr>
        <w:t>Clarifications and Corrections</w:t>
      </w:r>
    </w:p>
    <w:p w14:paraId="1B825CA0" w14:textId="77777777"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b/>
          <w:bCs/>
          <w:sz w:val="24"/>
          <w:szCs w:val="24"/>
          <w:lang w:val="en-GB" w:eastAsia="fr-FR"/>
        </w:rPr>
        <w:t>1. On the "structured approach" of the scientific method:</w:t>
      </w:r>
    </w:p>
    <w:p w14:paraId="732816AD" w14:textId="77777777" w:rsidR="00F8120C" w:rsidRPr="00F8120C" w:rsidRDefault="00F8120C" w:rsidP="00F8120C">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b/>
          <w:bCs/>
          <w:sz w:val="24"/>
          <w:szCs w:val="24"/>
          <w:lang w:val="en-GB" w:eastAsia="fr-FR"/>
        </w:rPr>
        <w:t>Fact Check:</w:t>
      </w:r>
      <w:r w:rsidRPr="00F8120C">
        <w:rPr>
          <w:rFonts w:ascii="Times New Roman" w:eastAsia="Times New Roman" w:hAnsi="Times New Roman" w:cs="Times New Roman"/>
          <w:sz w:val="24"/>
          <w:szCs w:val="24"/>
          <w:lang w:val="en-GB" w:eastAsia="fr-FR"/>
        </w:rPr>
        <w:t xml:space="preserve"> Largely correct as a simplified model, but it's an idealization. The text presents the hypothetico-deductive method. In practice, especially in social sciences like economics, the process is messier. Intuition is shaped by existing theory (paradigms), and testing is often constrained by data availability and methodological limits.</w:t>
      </w:r>
    </w:p>
    <w:p w14:paraId="63FADFA9" w14:textId="77777777"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lang w:eastAsia="fr-FR"/>
        </w:rPr>
      </w:pPr>
      <w:r w:rsidRPr="00F8120C">
        <w:rPr>
          <w:rFonts w:ascii="Times New Roman" w:eastAsia="Times New Roman" w:hAnsi="Times New Roman" w:cs="Times New Roman"/>
          <w:b/>
          <w:bCs/>
          <w:sz w:val="24"/>
          <w:szCs w:val="24"/>
          <w:lang w:eastAsia="fr-FR"/>
        </w:rPr>
        <w:t xml:space="preserve">2. On Karl </w:t>
      </w:r>
      <w:proofErr w:type="gramStart"/>
      <w:r w:rsidRPr="00F8120C">
        <w:rPr>
          <w:rFonts w:ascii="Times New Roman" w:eastAsia="Times New Roman" w:hAnsi="Times New Roman" w:cs="Times New Roman"/>
          <w:b/>
          <w:bCs/>
          <w:sz w:val="24"/>
          <w:szCs w:val="24"/>
          <w:lang w:eastAsia="fr-FR"/>
        </w:rPr>
        <w:t>Popper:</w:t>
      </w:r>
      <w:proofErr w:type="gramEnd"/>
    </w:p>
    <w:p w14:paraId="2A633721" w14:textId="77777777" w:rsidR="00F8120C" w:rsidRPr="00F8120C" w:rsidRDefault="00F8120C" w:rsidP="00F8120C">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b/>
          <w:bCs/>
          <w:sz w:val="24"/>
          <w:szCs w:val="24"/>
          <w:lang w:val="en-GB" w:eastAsia="fr-FR"/>
        </w:rPr>
        <w:t>Fact Check:</w:t>
      </w:r>
      <w:r w:rsidRPr="00F8120C">
        <w:rPr>
          <w:rFonts w:ascii="Times New Roman" w:eastAsia="Times New Roman" w:hAnsi="Times New Roman" w:cs="Times New Roman"/>
          <w:sz w:val="24"/>
          <w:szCs w:val="24"/>
          <w:lang w:val="en-GB" w:eastAsia="fr-FR"/>
        </w:rPr>
        <w:t xml:space="preserve"> Correct in spirit, but with important nuance.</w:t>
      </w:r>
    </w:p>
    <w:p w14:paraId="3B46B392" w14:textId="77777777" w:rsidR="00F8120C" w:rsidRPr="00F8120C" w:rsidRDefault="00F8120C" w:rsidP="00F8120C">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8120C">
        <w:rPr>
          <w:rFonts w:ascii="Times New Roman" w:eastAsia="Times New Roman" w:hAnsi="Times New Roman" w:cs="Times New Roman"/>
          <w:sz w:val="24"/>
          <w:szCs w:val="24"/>
          <w:lang w:val="en-GB" w:eastAsia="fr-FR"/>
        </w:rPr>
        <w:t xml:space="preserve">Popper did </w:t>
      </w:r>
      <w:r w:rsidRPr="00F8120C">
        <w:rPr>
          <w:rFonts w:ascii="Times New Roman" w:eastAsia="Times New Roman" w:hAnsi="Times New Roman" w:cs="Times New Roman"/>
          <w:b/>
          <w:bCs/>
          <w:sz w:val="24"/>
          <w:szCs w:val="24"/>
          <w:lang w:val="en-GB" w:eastAsia="fr-FR"/>
        </w:rPr>
        <w:t>formalize and champion</w:t>
      </w:r>
      <w:r w:rsidRPr="00F8120C">
        <w:rPr>
          <w:rFonts w:ascii="Times New Roman" w:eastAsia="Times New Roman" w:hAnsi="Times New Roman" w:cs="Times New Roman"/>
          <w:sz w:val="24"/>
          <w:szCs w:val="24"/>
          <w:lang w:val="en-GB" w:eastAsia="fr-FR"/>
        </w:rPr>
        <w:t xml:space="preserve"> falsifiability as the criterion for demarcating science from non-science, but he did not single-handedly formalize the entire modern scientific method. </w:t>
      </w:r>
      <w:r w:rsidRPr="00F8120C">
        <w:rPr>
          <w:rFonts w:ascii="Times New Roman" w:eastAsia="Times New Roman" w:hAnsi="Times New Roman" w:cs="Times New Roman"/>
          <w:sz w:val="24"/>
          <w:szCs w:val="24"/>
          <w:lang w:eastAsia="fr-FR"/>
        </w:rPr>
        <w:t xml:space="preserve">The </w:t>
      </w:r>
      <w:proofErr w:type="spellStart"/>
      <w:r w:rsidRPr="00F8120C">
        <w:rPr>
          <w:rFonts w:ascii="Times New Roman" w:eastAsia="Times New Roman" w:hAnsi="Times New Roman" w:cs="Times New Roman"/>
          <w:sz w:val="24"/>
          <w:szCs w:val="24"/>
          <w:lang w:eastAsia="fr-FR"/>
        </w:rPr>
        <w:t>method</w:t>
      </w:r>
      <w:proofErr w:type="spellEnd"/>
      <w:r w:rsidRPr="00F8120C">
        <w:rPr>
          <w:rFonts w:ascii="Times New Roman" w:eastAsia="Times New Roman" w:hAnsi="Times New Roman" w:cs="Times New Roman"/>
          <w:sz w:val="24"/>
          <w:szCs w:val="24"/>
          <w:lang w:eastAsia="fr-FR"/>
        </w:rPr>
        <w:t xml:space="preserve"> </w:t>
      </w:r>
      <w:proofErr w:type="spellStart"/>
      <w:r w:rsidRPr="00F8120C">
        <w:rPr>
          <w:rFonts w:ascii="Times New Roman" w:eastAsia="Times New Roman" w:hAnsi="Times New Roman" w:cs="Times New Roman"/>
          <w:sz w:val="24"/>
          <w:szCs w:val="24"/>
          <w:lang w:eastAsia="fr-FR"/>
        </w:rPr>
        <w:t>evolved</w:t>
      </w:r>
      <w:proofErr w:type="spellEnd"/>
      <w:r w:rsidRPr="00F8120C">
        <w:rPr>
          <w:rFonts w:ascii="Times New Roman" w:eastAsia="Times New Roman" w:hAnsi="Times New Roman" w:cs="Times New Roman"/>
          <w:sz w:val="24"/>
          <w:szCs w:val="24"/>
          <w:lang w:eastAsia="fr-FR"/>
        </w:rPr>
        <w:t xml:space="preserve"> over centuries.</w:t>
      </w:r>
    </w:p>
    <w:p w14:paraId="2263C5ED" w14:textId="77777777" w:rsidR="00F8120C" w:rsidRPr="00F8120C" w:rsidRDefault="00F8120C" w:rsidP="00F8120C">
      <w:pPr>
        <w:numPr>
          <w:ilvl w:val="1"/>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sz w:val="24"/>
          <w:szCs w:val="24"/>
          <w:lang w:val="en-GB" w:eastAsia="fr-FR"/>
        </w:rPr>
        <w:t>His philosophy is indeed a cornerstone of the "critical rationalist" tradition, emphasizing humility and incremental progress through error-elimination.</w:t>
      </w:r>
    </w:p>
    <w:p w14:paraId="68ACDF6D" w14:textId="77777777" w:rsidR="00F8120C" w:rsidRPr="00F8120C" w:rsidRDefault="00F8120C" w:rsidP="00F8120C">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b/>
          <w:bCs/>
          <w:sz w:val="24"/>
          <w:szCs w:val="24"/>
          <w:lang w:val="en-GB" w:eastAsia="fr-FR"/>
        </w:rPr>
        <w:t>Clarification:</w:t>
      </w:r>
      <w:r w:rsidRPr="00F8120C">
        <w:rPr>
          <w:rFonts w:ascii="Times New Roman" w:eastAsia="Times New Roman" w:hAnsi="Times New Roman" w:cs="Times New Roman"/>
          <w:sz w:val="24"/>
          <w:szCs w:val="24"/>
          <w:lang w:val="en-GB" w:eastAsia="fr-FR"/>
        </w:rPr>
        <w:t xml:space="preserve"> The statement that institutions like INSEE are trustworthy </w:t>
      </w:r>
      <w:r w:rsidRPr="00F8120C">
        <w:rPr>
          <w:rFonts w:ascii="Times New Roman" w:eastAsia="Times New Roman" w:hAnsi="Times New Roman" w:cs="Times New Roman"/>
          <w:i/>
          <w:iCs/>
          <w:sz w:val="24"/>
          <w:szCs w:val="24"/>
          <w:lang w:val="en-GB" w:eastAsia="fr-FR"/>
        </w:rPr>
        <w:t>because</w:t>
      </w:r>
      <w:r w:rsidRPr="00F8120C">
        <w:rPr>
          <w:rFonts w:ascii="Times New Roman" w:eastAsia="Times New Roman" w:hAnsi="Times New Roman" w:cs="Times New Roman"/>
          <w:sz w:val="24"/>
          <w:szCs w:val="24"/>
          <w:lang w:val="en-GB" w:eastAsia="fr-FR"/>
        </w:rPr>
        <w:t xml:space="preserve"> they follow Popperian methods is an </w:t>
      </w:r>
      <w:r w:rsidRPr="00F8120C">
        <w:rPr>
          <w:rFonts w:ascii="Times New Roman" w:eastAsia="Times New Roman" w:hAnsi="Times New Roman" w:cs="Times New Roman"/>
          <w:b/>
          <w:bCs/>
          <w:sz w:val="24"/>
          <w:szCs w:val="24"/>
          <w:lang w:val="en-GB" w:eastAsia="fr-FR"/>
        </w:rPr>
        <w:t>interpretation or opinion</w:t>
      </w:r>
      <w:r w:rsidRPr="00F8120C">
        <w:rPr>
          <w:rFonts w:ascii="Times New Roman" w:eastAsia="Times New Roman" w:hAnsi="Times New Roman" w:cs="Times New Roman"/>
          <w:sz w:val="24"/>
          <w:szCs w:val="24"/>
          <w:lang w:val="en-GB" w:eastAsia="fr-FR"/>
        </w:rPr>
        <w:t xml:space="preserve">, not a fact established by </w:t>
      </w:r>
      <w:r w:rsidRPr="00F8120C">
        <w:rPr>
          <w:rFonts w:ascii="Times New Roman" w:eastAsia="Times New Roman" w:hAnsi="Times New Roman" w:cs="Times New Roman"/>
          <w:sz w:val="24"/>
          <w:szCs w:val="24"/>
          <w:lang w:val="en-GB" w:eastAsia="fr-FR"/>
        </w:rPr>
        <w:lastRenderedPageBreak/>
        <w:t>Popper. Their trustworthiness stems from procedural rigor, transparency, and institutional independence—values aligned with, but not exclusively derived from, Popperian philosophy.</w:t>
      </w:r>
    </w:p>
    <w:p w14:paraId="4B0439A1" w14:textId="77777777"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lang w:eastAsia="fr-FR"/>
        </w:rPr>
      </w:pPr>
      <w:r w:rsidRPr="00F8120C">
        <w:rPr>
          <w:rFonts w:ascii="Times New Roman" w:eastAsia="Times New Roman" w:hAnsi="Times New Roman" w:cs="Times New Roman"/>
          <w:b/>
          <w:bCs/>
          <w:sz w:val="24"/>
          <w:szCs w:val="24"/>
          <w:lang w:eastAsia="fr-FR"/>
        </w:rPr>
        <w:t xml:space="preserve">3. On Thomas </w:t>
      </w:r>
      <w:proofErr w:type="gramStart"/>
      <w:r w:rsidRPr="00F8120C">
        <w:rPr>
          <w:rFonts w:ascii="Times New Roman" w:eastAsia="Times New Roman" w:hAnsi="Times New Roman" w:cs="Times New Roman"/>
          <w:b/>
          <w:bCs/>
          <w:sz w:val="24"/>
          <w:szCs w:val="24"/>
          <w:lang w:eastAsia="fr-FR"/>
        </w:rPr>
        <w:t>Kuhn:</w:t>
      </w:r>
      <w:proofErr w:type="gramEnd"/>
    </w:p>
    <w:p w14:paraId="7C23B7F1" w14:textId="77777777" w:rsidR="00F8120C" w:rsidRPr="00F8120C" w:rsidRDefault="00F8120C" w:rsidP="00F8120C">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b/>
          <w:bCs/>
          <w:sz w:val="24"/>
          <w:szCs w:val="24"/>
          <w:lang w:val="en-GB" w:eastAsia="fr-FR"/>
        </w:rPr>
        <w:t>Fact Check:</w:t>
      </w:r>
      <w:r w:rsidRPr="00F8120C">
        <w:rPr>
          <w:rFonts w:ascii="Times New Roman" w:eastAsia="Times New Roman" w:hAnsi="Times New Roman" w:cs="Times New Roman"/>
          <w:sz w:val="24"/>
          <w:szCs w:val="24"/>
          <w:lang w:val="en-GB" w:eastAsia="fr-FR"/>
        </w:rPr>
        <w:t xml:space="preserve"> Excellent and accurate summary. The descriptions of paradigms, "normal science," and revolutionary paradigm shifts, along with the examples from physics (Newton → Einstein) and economics (the rise of Keynesian macroeconomics), are correctly presented.</w:t>
      </w:r>
    </w:p>
    <w:p w14:paraId="01548C52" w14:textId="77777777"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highlight w:val="yellow"/>
          <w:lang w:val="en-GB" w:eastAsia="fr-FR"/>
        </w:rPr>
      </w:pPr>
      <w:r w:rsidRPr="00F8120C">
        <w:rPr>
          <w:rFonts w:ascii="Times New Roman" w:eastAsia="Times New Roman" w:hAnsi="Times New Roman" w:cs="Times New Roman"/>
          <w:b/>
          <w:bCs/>
          <w:sz w:val="24"/>
          <w:szCs w:val="24"/>
          <w:highlight w:val="yellow"/>
          <w:lang w:val="en-GB" w:eastAsia="fr-FR"/>
        </w:rPr>
        <w:t xml:space="preserve">4. On </w:t>
      </w:r>
      <w:proofErr w:type="gramStart"/>
      <w:r w:rsidRPr="00F8120C">
        <w:rPr>
          <w:rFonts w:ascii="Times New Roman" w:eastAsia="Times New Roman" w:hAnsi="Times New Roman" w:cs="Times New Roman"/>
          <w:b/>
          <w:bCs/>
          <w:sz w:val="24"/>
          <w:szCs w:val="24"/>
          <w:highlight w:val="yellow"/>
          <w:lang w:val="en-GB" w:eastAsia="fr-FR"/>
        </w:rPr>
        <w:t>The</w:t>
      </w:r>
      <w:proofErr w:type="gramEnd"/>
      <w:r w:rsidRPr="00F8120C">
        <w:rPr>
          <w:rFonts w:ascii="Times New Roman" w:eastAsia="Times New Roman" w:hAnsi="Times New Roman" w:cs="Times New Roman"/>
          <w:b/>
          <w:bCs/>
          <w:sz w:val="24"/>
          <w:szCs w:val="24"/>
          <w:highlight w:val="yellow"/>
          <w:lang w:val="en-GB" w:eastAsia="fr-FR"/>
        </w:rPr>
        <w:t xml:space="preserve"> Role of Bias and Historical Context:</w:t>
      </w:r>
    </w:p>
    <w:p w14:paraId="2397CB55" w14:textId="77777777" w:rsidR="00F8120C" w:rsidRPr="00F8120C" w:rsidRDefault="00F8120C" w:rsidP="00F8120C">
      <w:pPr>
        <w:numPr>
          <w:ilvl w:val="0"/>
          <w:numId w:val="4"/>
        </w:numPr>
        <w:spacing w:before="100" w:beforeAutospacing="1" w:after="100" w:afterAutospacing="1" w:line="240" w:lineRule="auto"/>
        <w:rPr>
          <w:rFonts w:ascii="Times New Roman" w:eastAsia="Times New Roman" w:hAnsi="Times New Roman" w:cs="Times New Roman"/>
          <w:sz w:val="24"/>
          <w:szCs w:val="24"/>
          <w:highlight w:val="yellow"/>
          <w:lang w:val="en-GB" w:eastAsia="fr-FR"/>
        </w:rPr>
      </w:pPr>
      <w:r w:rsidRPr="00F8120C">
        <w:rPr>
          <w:rFonts w:ascii="Times New Roman" w:eastAsia="Times New Roman" w:hAnsi="Times New Roman" w:cs="Times New Roman"/>
          <w:b/>
          <w:bCs/>
          <w:sz w:val="24"/>
          <w:szCs w:val="24"/>
          <w:highlight w:val="yellow"/>
          <w:lang w:val="en-GB" w:eastAsia="fr-FR"/>
        </w:rPr>
        <w:t>Fact Check:</w:t>
      </w:r>
      <w:r w:rsidRPr="00F8120C">
        <w:rPr>
          <w:rFonts w:ascii="Times New Roman" w:eastAsia="Times New Roman" w:hAnsi="Times New Roman" w:cs="Times New Roman"/>
          <w:sz w:val="24"/>
          <w:szCs w:val="24"/>
          <w:highlight w:val="yellow"/>
          <w:lang w:val="en-GB" w:eastAsia="fr-FR"/>
        </w:rPr>
        <w:t xml:space="preserve"> Contains a </w:t>
      </w:r>
      <w:r w:rsidRPr="00F8120C">
        <w:rPr>
          <w:rFonts w:ascii="Times New Roman" w:eastAsia="Times New Roman" w:hAnsi="Times New Roman" w:cs="Times New Roman"/>
          <w:b/>
          <w:bCs/>
          <w:sz w:val="24"/>
          <w:szCs w:val="24"/>
          <w:highlight w:val="yellow"/>
          <w:lang w:val="en-GB" w:eastAsia="fr-FR"/>
        </w:rPr>
        <w:t>major historical inaccuracy</w:t>
      </w:r>
      <w:r w:rsidRPr="00F8120C">
        <w:rPr>
          <w:rFonts w:ascii="Times New Roman" w:eastAsia="Times New Roman" w:hAnsi="Times New Roman" w:cs="Times New Roman"/>
          <w:sz w:val="24"/>
          <w:szCs w:val="24"/>
          <w:highlight w:val="yellow"/>
          <w:lang w:val="en-GB" w:eastAsia="fr-FR"/>
        </w:rPr>
        <w:t xml:space="preserve"> regarding William Beveridge.</w:t>
      </w:r>
    </w:p>
    <w:p w14:paraId="11602F6F" w14:textId="77777777" w:rsidR="00F8120C" w:rsidRPr="00F8120C" w:rsidRDefault="00F8120C" w:rsidP="00F8120C">
      <w:pPr>
        <w:numPr>
          <w:ilvl w:val="1"/>
          <w:numId w:val="4"/>
        </w:numPr>
        <w:spacing w:before="100" w:beforeAutospacing="1" w:after="100" w:afterAutospacing="1" w:line="240" w:lineRule="auto"/>
        <w:rPr>
          <w:rFonts w:ascii="Times New Roman" w:eastAsia="Times New Roman" w:hAnsi="Times New Roman" w:cs="Times New Roman"/>
          <w:sz w:val="24"/>
          <w:szCs w:val="24"/>
          <w:highlight w:val="yellow"/>
          <w:lang w:val="en-GB" w:eastAsia="fr-FR"/>
        </w:rPr>
      </w:pPr>
      <w:r w:rsidRPr="00F8120C">
        <w:rPr>
          <w:rFonts w:ascii="Times New Roman" w:eastAsia="Times New Roman" w:hAnsi="Times New Roman" w:cs="Times New Roman"/>
          <w:b/>
          <w:bCs/>
          <w:sz w:val="24"/>
          <w:szCs w:val="24"/>
          <w:highlight w:val="yellow"/>
          <w:lang w:val="en-GB" w:eastAsia="fr-FR"/>
        </w:rPr>
        <w:t>Correction:</w:t>
      </w:r>
      <w:r w:rsidRPr="00F8120C">
        <w:rPr>
          <w:rFonts w:ascii="Times New Roman" w:eastAsia="Times New Roman" w:hAnsi="Times New Roman" w:cs="Times New Roman"/>
          <w:sz w:val="24"/>
          <w:szCs w:val="24"/>
          <w:highlight w:val="yellow"/>
          <w:lang w:val="en-GB" w:eastAsia="fr-FR"/>
        </w:rPr>
        <w:t xml:space="preserve"> </w:t>
      </w:r>
      <w:r w:rsidRPr="00F8120C">
        <w:rPr>
          <w:rFonts w:ascii="Times New Roman" w:eastAsia="Times New Roman" w:hAnsi="Times New Roman" w:cs="Times New Roman"/>
          <w:b/>
          <w:bCs/>
          <w:sz w:val="24"/>
          <w:szCs w:val="24"/>
          <w:highlight w:val="yellow"/>
          <w:lang w:val="en-GB" w:eastAsia="fr-FR"/>
        </w:rPr>
        <w:t>William Beveridge, architect of the 1942 Beveridge Report which laid the foundation for the UK's welfare state, was a critic of eugenics, not a supporter.</w:t>
      </w:r>
      <w:r w:rsidRPr="00F8120C">
        <w:rPr>
          <w:rFonts w:ascii="Times New Roman" w:eastAsia="Times New Roman" w:hAnsi="Times New Roman" w:cs="Times New Roman"/>
          <w:sz w:val="24"/>
          <w:szCs w:val="24"/>
          <w:highlight w:val="yellow"/>
          <w:lang w:val="en-GB" w:eastAsia="fr-FR"/>
        </w:rPr>
        <w:t xml:space="preserve"> He explicitly argued that social reforms were needed to counteract the </w:t>
      </w:r>
      <w:r w:rsidRPr="00F8120C">
        <w:rPr>
          <w:rFonts w:ascii="Times New Roman" w:eastAsia="Times New Roman" w:hAnsi="Times New Roman" w:cs="Times New Roman"/>
          <w:i/>
          <w:iCs/>
          <w:sz w:val="24"/>
          <w:szCs w:val="24"/>
          <w:highlight w:val="yellow"/>
          <w:lang w:val="en-GB" w:eastAsia="fr-FR"/>
        </w:rPr>
        <w:t>dysgenic</w:t>
      </w:r>
      <w:r w:rsidRPr="00F8120C">
        <w:rPr>
          <w:rFonts w:ascii="Times New Roman" w:eastAsia="Times New Roman" w:hAnsi="Times New Roman" w:cs="Times New Roman"/>
          <w:sz w:val="24"/>
          <w:szCs w:val="24"/>
          <w:highlight w:val="yellow"/>
          <w:lang w:val="en-GB" w:eastAsia="fr-FR"/>
        </w:rPr>
        <w:t xml:space="preserve"> effects (a concern within eugenics rhetoric) he perceived, but he rejected the core coercive and biological-determinist policies of mainstream eugenics. Associating him directly with Keynes's documented support for eugenics is misleading.</w:t>
      </w:r>
    </w:p>
    <w:p w14:paraId="3208731B" w14:textId="77777777" w:rsidR="00F8120C" w:rsidRPr="00F8120C" w:rsidRDefault="00F8120C" w:rsidP="00F8120C">
      <w:pPr>
        <w:numPr>
          <w:ilvl w:val="1"/>
          <w:numId w:val="4"/>
        </w:numPr>
        <w:spacing w:before="100" w:beforeAutospacing="1" w:after="100" w:afterAutospacing="1" w:line="240" w:lineRule="auto"/>
        <w:rPr>
          <w:rFonts w:ascii="Times New Roman" w:eastAsia="Times New Roman" w:hAnsi="Times New Roman" w:cs="Times New Roman"/>
          <w:sz w:val="24"/>
          <w:szCs w:val="24"/>
          <w:highlight w:val="yellow"/>
          <w:lang w:val="en-GB" w:eastAsia="fr-FR"/>
        </w:rPr>
      </w:pPr>
      <w:r w:rsidRPr="00F8120C">
        <w:rPr>
          <w:rFonts w:ascii="Times New Roman" w:eastAsia="Times New Roman" w:hAnsi="Times New Roman" w:cs="Times New Roman"/>
          <w:sz w:val="24"/>
          <w:szCs w:val="24"/>
          <w:highlight w:val="yellow"/>
          <w:lang w:val="en-GB" w:eastAsia="fr-FR"/>
        </w:rPr>
        <w:t xml:space="preserve">The points about Keynes's involvement with the British Eugenics Society and Claude </w:t>
      </w:r>
      <w:proofErr w:type="spellStart"/>
      <w:r w:rsidRPr="00F8120C">
        <w:rPr>
          <w:rFonts w:ascii="Times New Roman" w:eastAsia="Times New Roman" w:hAnsi="Times New Roman" w:cs="Times New Roman"/>
          <w:sz w:val="24"/>
          <w:szCs w:val="24"/>
          <w:highlight w:val="yellow"/>
          <w:lang w:val="en-GB" w:eastAsia="fr-FR"/>
        </w:rPr>
        <w:t>Allègre's</w:t>
      </w:r>
      <w:proofErr w:type="spellEnd"/>
      <w:r w:rsidRPr="00F8120C">
        <w:rPr>
          <w:rFonts w:ascii="Times New Roman" w:eastAsia="Times New Roman" w:hAnsi="Times New Roman" w:cs="Times New Roman"/>
          <w:sz w:val="24"/>
          <w:szCs w:val="24"/>
          <w:highlight w:val="yellow"/>
          <w:lang w:val="en-GB" w:eastAsia="fr-FR"/>
        </w:rPr>
        <w:t xml:space="preserve"> shift to climate change denial are, however, factually correct and serve the author's valid point about bias.</w:t>
      </w:r>
    </w:p>
    <w:p w14:paraId="0934905E" w14:textId="77777777"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lang w:eastAsia="fr-FR"/>
        </w:rPr>
      </w:pPr>
      <w:r w:rsidRPr="00F8120C">
        <w:rPr>
          <w:rFonts w:ascii="Times New Roman" w:eastAsia="Times New Roman" w:hAnsi="Times New Roman" w:cs="Times New Roman"/>
          <w:b/>
          <w:bCs/>
          <w:sz w:val="24"/>
          <w:szCs w:val="24"/>
          <w:lang w:eastAsia="fr-FR"/>
        </w:rPr>
        <w:t xml:space="preserve">5. On Media </w:t>
      </w:r>
      <w:proofErr w:type="spellStart"/>
      <w:proofErr w:type="gramStart"/>
      <w:r w:rsidRPr="00F8120C">
        <w:rPr>
          <w:rFonts w:ascii="Times New Roman" w:eastAsia="Times New Roman" w:hAnsi="Times New Roman" w:cs="Times New Roman"/>
          <w:b/>
          <w:bCs/>
          <w:sz w:val="24"/>
          <w:szCs w:val="24"/>
          <w:lang w:eastAsia="fr-FR"/>
        </w:rPr>
        <w:t>Distortion</w:t>
      </w:r>
      <w:proofErr w:type="spellEnd"/>
      <w:r w:rsidRPr="00F8120C">
        <w:rPr>
          <w:rFonts w:ascii="Times New Roman" w:eastAsia="Times New Roman" w:hAnsi="Times New Roman" w:cs="Times New Roman"/>
          <w:b/>
          <w:bCs/>
          <w:sz w:val="24"/>
          <w:szCs w:val="24"/>
          <w:lang w:eastAsia="fr-FR"/>
        </w:rPr>
        <w:t>:</w:t>
      </w:r>
      <w:proofErr w:type="gramEnd"/>
    </w:p>
    <w:p w14:paraId="40930ECC" w14:textId="77777777" w:rsidR="00F8120C" w:rsidRPr="00F8120C" w:rsidRDefault="00F8120C" w:rsidP="00F8120C">
      <w:pPr>
        <w:numPr>
          <w:ilvl w:val="0"/>
          <w:numId w:val="5"/>
        </w:num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b/>
          <w:bCs/>
          <w:sz w:val="24"/>
          <w:szCs w:val="24"/>
          <w:lang w:val="en-GB" w:eastAsia="fr-FR"/>
        </w:rPr>
        <w:t>Fact Check:</w:t>
      </w:r>
      <w:r w:rsidRPr="00F8120C">
        <w:rPr>
          <w:rFonts w:ascii="Times New Roman" w:eastAsia="Times New Roman" w:hAnsi="Times New Roman" w:cs="Times New Roman"/>
          <w:sz w:val="24"/>
          <w:szCs w:val="24"/>
          <w:lang w:val="en-GB" w:eastAsia="fr-FR"/>
        </w:rPr>
        <w:t xml:space="preserve"> A broad but valid generalization. The "clickbait" model and its conflict with scientific nuance are well-documented issues in science communication.</w:t>
      </w:r>
    </w:p>
    <w:p w14:paraId="64AB837C" w14:textId="77777777"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lang w:eastAsia="fr-FR"/>
        </w:rPr>
      </w:pPr>
      <w:r w:rsidRPr="00F8120C">
        <w:rPr>
          <w:rFonts w:ascii="Times New Roman" w:eastAsia="Times New Roman" w:hAnsi="Times New Roman" w:cs="Times New Roman"/>
          <w:b/>
          <w:bCs/>
          <w:sz w:val="24"/>
          <w:szCs w:val="24"/>
          <w:lang w:eastAsia="fr-FR"/>
        </w:rPr>
        <w:t xml:space="preserve">6. On the </w:t>
      </w:r>
      <w:proofErr w:type="gramStart"/>
      <w:r w:rsidRPr="00F8120C">
        <w:rPr>
          <w:rFonts w:ascii="Times New Roman" w:eastAsia="Times New Roman" w:hAnsi="Times New Roman" w:cs="Times New Roman"/>
          <w:b/>
          <w:bCs/>
          <w:sz w:val="24"/>
          <w:szCs w:val="24"/>
          <w:lang w:eastAsia="fr-FR"/>
        </w:rPr>
        <w:t>Conclusion:</w:t>
      </w:r>
      <w:proofErr w:type="gramEnd"/>
    </w:p>
    <w:p w14:paraId="22E00643" w14:textId="77777777" w:rsidR="00F8120C" w:rsidRPr="00F8120C" w:rsidRDefault="00F8120C" w:rsidP="00F8120C">
      <w:pPr>
        <w:numPr>
          <w:ilvl w:val="0"/>
          <w:numId w:val="6"/>
        </w:num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b/>
          <w:bCs/>
          <w:sz w:val="24"/>
          <w:szCs w:val="24"/>
          <w:lang w:val="en-GB" w:eastAsia="fr-FR"/>
        </w:rPr>
        <w:t>Fact Check:</w:t>
      </w:r>
      <w:r w:rsidRPr="00F8120C">
        <w:rPr>
          <w:rFonts w:ascii="Times New Roman" w:eastAsia="Times New Roman" w:hAnsi="Times New Roman" w:cs="Times New Roman"/>
          <w:sz w:val="24"/>
          <w:szCs w:val="24"/>
          <w:lang w:val="en-GB" w:eastAsia="fr-FR"/>
        </w:rPr>
        <w:t xml:space="preserve"> Accurate and well-stated. The complementary nature of Popper's (gradual, critical) and Kuhn's (revolutionary, sociological) views is a standard and useful perspective in philosophy of science.</w:t>
      </w:r>
    </w:p>
    <w:p w14:paraId="075D067E" w14:textId="77777777" w:rsidR="00F8120C" w:rsidRPr="00F8120C" w:rsidRDefault="00F8120C" w:rsidP="00F8120C">
      <w:pPr>
        <w:spacing w:before="100" w:beforeAutospacing="1" w:after="100" w:afterAutospacing="1" w:line="240" w:lineRule="auto"/>
        <w:outlineLvl w:val="2"/>
        <w:rPr>
          <w:rFonts w:ascii="Times New Roman" w:eastAsia="Times New Roman" w:hAnsi="Times New Roman" w:cs="Times New Roman"/>
          <w:b/>
          <w:bCs/>
          <w:sz w:val="27"/>
          <w:szCs w:val="27"/>
          <w:lang w:val="en-GB" w:eastAsia="fr-FR"/>
        </w:rPr>
      </w:pPr>
      <w:r w:rsidRPr="00F8120C">
        <w:rPr>
          <w:rFonts w:ascii="Times New Roman" w:eastAsia="Times New Roman" w:hAnsi="Times New Roman" w:cs="Times New Roman"/>
          <w:b/>
          <w:bCs/>
          <w:sz w:val="27"/>
          <w:szCs w:val="27"/>
          <w:lang w:val="en-GB" w:eastAsia="fr-FR"/>
        </w:rPr>
        <w:t>Overall Assessment</w:t>
      </w:r>
    </w:p>
    <w:p w14:paraId="16CED48F" w14:textId="77777777" w:rsidR="00F8120C" w:rsidRPr="00F8120C" w:rsidRDefault="00F8120C" w:rsidP="00F8120C">
      <w:pPr>
        <w:spacing w:before="100" w:beforeAutospacing="1" w:after="100" w:afterAutospacing="1" w:line="240" w:lineRule="auto"/>
        <w:rPr>
          <w:rFonts w:ascii="Times New Roman" w:eastAsia="Times New Roman" w:hAnsi="Times New Roman" w:cs="Times New Roman"/>
          <w:sz w:val="24"/>
          <w:szCs w:val="24"/>
          <w:lang w:val="en-GB" w:eastAsia="fr-FR"/>
        </w:rPr>
      </w:pPr>
      <w:r w:rsidRPr="00F8120C">
        <w:rPr>
          <w:rFonts w:ascii="Times New Roman" w:eastAsia="Times New Roman" w:hAnsi="Times New Roman" w:cs="Times New Roman"/>
          <w:sz w:val="24"/>
          <w:szCs w:val="24"/>
          <w:lang w:val="en-GB" w:eastAsia="fr-FR"/>
        </w:rPr>
        <w:t xml:space="preserve">The text is a </w:t>
      </w:r>
      <w:r w:rsidRPr="00F8120C">
        <w:rPr>
          <w:rFonts w:ascii="Times New Roman" w:eastAsia="Times New Roman" w:hAnsi="Times New Roman" w:cs="Times New Roman"/>
          <w:b/>
          <w:bCs/>
          <w:sz w:val="24"/>
          <w:szCs w:val="24"/>
          <w:lang w:val="en-GB" w:eastAsia="fr-FR"/>
        </w:rPr>
        <w:t>strong, coherent synthesis</w:t>
      </w:r>
      <w:r w:rsidRPr="00F8120C">
        <w:rPr>
          <w:rFonts w:ascii="Times New Roman" w:eastAsia="Times New Roman" w:hAnsi="Times New Roman" w:cs="Times New Roman"/>
          <w:sz w:val="24"/>
          <w:szCs w:val="24"/>
          <w:lang w:val="en-GB" w:eastAsia="fr-FR"/>
        </w:rPr>
        <w:t xml:space="preserve"> of complex ideas for a general audience. Its primary flaw is the significant error regarding </w:t>
      </w:r>
      <w:r w:rsidRPr="00F8120C">
        <w:rPr>
          <w:rFonts w:ascii="Times New Roman" w:eastAsia="Times New Roman" w:hAnsi="Times New Roman" w:cs="Times New Roman"/>
          <w:b/>
          <w:bCs/>
          <w:sz w:val="24"/>
          <w:szCs w:val="24"/>
          <w:lang w:val="en-GB" w:eastAsia="fr-FR"/>
        </w:rPr>
        <w:t>William Beveridge's stance on eugenics</w:t>
      </w:r>
      <w:r w:rsidRPr="00F8120C">
        <w:rPr>
          <w:rFonts w:ascii="Times New Roman" w:eastAsia="Times New Roman" w:hAnsi="Times New Roman" w:cs="Times New Roman"/>
          <w:sz w:val="24"/>
          <w:szCs w:val="24"/>
          <w:lang w:val="en-GB" w:eastAsia="fr-FR"/>
        </w:rPr>
        <w:t>, which should be corrected. The other points are either correct or represent reasonable philosophical interpretations presented as fact (like the direct link between Popper and INSEE's trustworthiness).</w:t>
      </w:r>
    </w:p>
    <w:p w14:paraId="354FEA69" w14:textId="5E5E8724" w:rsidR="003920B2" w:rsidRPr="00F8120C" w:rsidRDefault="00F8120C">
      <w:pPr>
        <w:rPr>
          <w:b/>
          <w:bCs/>
          <w:sz w:val="28"/>
          <w:szCs w:val="28"/>
          <w:lang w:val="en-GB"/>
        </w:rPr>
      </w:pPr>
      <w:proofErr w:type="spellStart"/>
      <w:r w:rsidRPr="00F8120C">
        <w:rPr>
          <w:b/>
          <w:bCs/>
          <w:sz w:val="28"/>
          <w:szCs w:val="28"/>
          <w:lang w:val="en-GB"/>
        </w:rPr>
        <w:t>ChatGPT</w:t>
      </w:r>
      <w:proofErr w:type="spellEnd"/>
      <w:r w:rsidRPr="00F8120C">
        <w:rPr>
          <w:b/>
          <w:bCs/>
          <w:sz w:val="28"/>
          <w:szCs w:val="28"/>
          <w:lang w:val="en-GB"/>
        </w:rPr>
        <w:t xml:space="preserve"> Prompt: Was </w:t>
      </w:r>
      <w:r w:rsidRPr="00F8120C">
        <w:rPr>
          <w:b/>
          <w:bCs/>
          <w:sz w:val="28"/>
          <w:szCs w:val="28"/>
          <w:lang w:val="en-GB"/>
        </w:rPr>
        <w:t xml:space="preserve">William Beveridge a </w:t>
      </w:r>
      <w:r w:rsidRPr="00F8120C">
        <w:rPr>
          <w:b/>
          <w:bCs/>
          <w:sz w:val="28"/>
          <w:szCs w:val="28"/>
          <w:lang w:val="en-GB"/>
        </w:rPr>
        <w:t>eugenicist</w:t>
      </w:r>
      <w:r w:rsidRPr="00F8120C">
        <w:rPr>
          <w:b/>
          <w:bCs/>
          <w:sz w:val="28"/>
          <w:szCs w:val="28"/>
          <w:lang w:val="en-GB"/>
        </w:rPr>
        <w:t>?</w:t>
      </w:r>
    </w:p>
    <w:p w14:paraId="373F76DD" w14:textId="77777777" w:rsidR="00F8120C" w:rsidRPr="00F8120C" w:rsidRDefault="00F8120C" w:rsidP="00F8120C">
      <w:pPr>
        <w:pStyle w:val="NormalWeb"/>
        <w:rPr>
          <w:lang w:val="en-GB"/>
        </w:rPr>
      </w:pPr>
      <w:r w:rsidRPr="00F8120C">
        <w:rPr>
          <w:lang w:val="en-GB"/>
        </w:rPr>
        <w:t xml:space="preserve">Yes — </w:t>
      </w:r>
      <w:r w:rsidRPr="00F8120C">
        <w:rPr>
          <w:rStyle w:val="lev"/>
          <w:lang w:val="en-GB"/>
        </w:rPr>
        <w:t>William Beveridge did hold eugenic views</w:t>
      </w:r>
      <w:r w:rsidRPr="00F8120C">
        <w:rPr>
          <w:lang w:val="en-GB"/>
        </w:rPr>
        <w:t xml:space="preserve">, especially </w:t>
      </w:r>
      <w:r w:rsidRPr="00F8120C">
        <w:rPr>
          <w:rStyle w:val="lev"/>
          <w:lang w:val="en-GB"/>
        </w:rPr>
        <w:t>earlier in his career</w:t>
      </w:r>
      <w:r w:rsidRPr="00F8120C">
        <w:rPr>
          <w:lang w:val="en-GB"/>
        </w:rPr>
        <w:t>, though this part of his thinking is often downplayed compared with his legacy as the architect of the British welfare state.</w:t>
      </w:r>
    </w:p>
    <w:p w14:paraId="18BFD7A0" w14:textId="77777777" w:rsidR="00F8120C" w:rsidRPr="00F8120C" w:rsidRDefault="00F8120C" w:rsidP="00F8120C">
      <w:pPr>
        <w:pStyle w:val="NormalWeb"/>
        <w:rPr>
          <w:lang w:val="en-GB"/>
        </w:rPr>
      </w:pPr>
      <w:r w:rsidRPr="00F8120C">
        <w:rPr>
          <w:lang w:val="en-GB"/>
        </w:rPr>
        <w:lastRenderedPageBreak/>
        <w:t>A clear, nuanced picture looks like this:</w:t>
      </w:r>
    </w:p>
    <w:p w14:paraId="12BFD8B7" w14:textId="77777777" w:rsidR="00F8120C" w:rsidRDefault="00F8120C" w:rsidP="00F8120C">
      <w:pPr>
        <w:pStyle w:val="NormalWeb"/>
        <w:numPr>
          <w:ilvl w:val="0"/>
          <w:numId w:val="7"/>
        </w:numPr>
      </w:pPr>
      <w:r w:rsidRPr="00F8120C">
        <w:rPr>
          <w:rStyle w:val="lev"/>
          <w:lang w:val="en-GB"/>
        </w:rPr>
        <w:t>Early 20th-century context:</w:t>
      </w:r>
      <w:r w:rsidRPr="00F8120C">
        <w:rPr>
          <w:lang w:val="en-GB"/>
        </w:rPr>
        <w:br/>
        <w:t xml:space="preserve">Beveridge was shaped by an era when eugenics was widely accepted across the political spectrum in Britain (including among progressives, Fabians, and social reformers). </w:t>
      </w:r>
      <w:r>
        <w:t xml:space="preserve">It </w:t>
      </w:r>
      <w:proofErr w:type="spellStart"/>
      <w:r>
        <w:t>wasn’t</w:t>
      </w:r>
      <w:proofErr w:type="spellEnd"/>
      <w:r>
        <w:t xml:space="preserve"> </w:t>
      </w:r>
      <w:proofErr w:type="spellStart"/>
      <w:r>
        <w:t>fringe</w:t>
      </w:r>
      <w:proofErr w:type="spellEnd"/>
      <w:r>
        <w:t xml:space="preserve"> </w:t>
      </w:r>
      <w:proofErr w:type="spellStart"/>
      <w:r>
        <w:t>thinking</w:t>
      </w:r>
      <w:proofErr w:type="spellEnd"/>
      <w:r>
        <w:t xml:space="preserve"> at the time.</w:t>
      </w:r>
    </w:p>
    <w:p w14:paraId="64E991CF" w14:textId="77777777" w:rsidR="00F8120C" w:rsidRDefault="00F8120C" w:rsidP="00F8120C">
      <w:pPr>
        <w:pStyle w:val="NormalWeb"/>
        <w:numPr>
          <w:ilvl w:val="0"/>
          <w:numId w:val="7"/>
        </w:numPr>
      </w:pPr>
      <w:proofErr w:type="spellStart"/>
      <w:r>
        <w:rPr>
          <w:rStyle w:val="lev"/>
        </w:rPr>
        <w:t>What</w:t>
      </w:r>
      <w:proofErr w:type="spellEnd"/>
      <w:r>
        <w:rPr>
          <w:rStyle w:val="lev"/>
        </w:rPr>
        <w:t xml:space="preserve"> </w:t>
      </w:r>
      <w:proofErr w:type="spellStart"/>
      <w:r>
        <w:rPr>
          <w:rStyle w:val="lev"/>
        </w:rPr>
        <w:t>he</w:t>
      </w:r>
      <w:proofErr w:type="spellEnd"/>
      <w:r>
        <w:rPr>
          <w:rStyle w:val="lev"/>
        </w:rPr>
        <w:t xml:space="preserve"> </w:t>
      </w:r>
      <w:proofErr w:type="spellStart"/>
      <w:proofErr w:type="gramStart"/>
      <w:r>
        <w:rPr>
          <w:rStyle w:val="lev"/>
        </w:rPr>
        <w:t>believed</w:t>
      </w:r>
      <w:proofErr w:type="spellEnd"/>
      <w:r>
        <w:rPr>
          <w:rStyle w:val="lev"/>
        </w:rPr>
        <w:t>:</w:t>
      </w:r>
      <w:proofErr w:type="gramEnd"/>
    </w:p>
    <w:p w14:paraId="6F8BAE47" w14:textId="77777777" w:rsidR="00F8120C" w:rsidRPr="00F8120C" w:rsidRDefault="00F8120C" w:rsidP="00F8120C">
      <w:pPr>
        <w:pStyle w:val="NormalWeb"/>
        <w:numPr>
          <w:ilvl w:val="1"/>
          <w:numId w:val="7"/>
        </w:numPr>
        <w:rPr>
          <w:lang w:val="en-GB"/>
        </w:rPr>
      </w:pPr>
      <w:r w:rsidRPr="00F8120C">
        <w:rPr>
          <w:lang w:val="en-GB"/>
        </w:rPr>
        <w:t xml:space="preserve">He accepted the idea that </w:t>
      </w:r>
      <w:r w:rsidRPr="00F8120C">
        <w:rPr>
          <w:rStyle w:val="lev"/>
          <w:lang w:val="en-GB"/>
        </w:rPr>
        <w:t>social problems like poverty and unemployment were partly hereditary</w:t>
      </w:r>
      <w:r w:rsidRPr="00F8120C">
        <w:rPr>
          <w:lang w:val="en-GB"/>
        </w:rPr>
        <w:t>.</w:t>
      </w:r>
    </w:p>
    <w:p w14:paraId="5CA9D234" w14:textId="77777777" w:rsidR="00F8120C" w:rsidRPr="00F8120C" w:rsidRDefault="00F8120C" w:rsidP="00F8120C">
      <w:pPr>
        <w:pStyle w:val="NormalWeb"/>
        <w:numPr>
          <w:ilvl w:val="1"/>
          <w:numId w:val="7"/>
        </w:numPr>
        <w:rPr>
          <w:lang w:val="en-GB"/>
        </w:rPr>
      </w:pPr>
      <w:r w:rsidRPr="00F8120C">
        <w:rPr>
          <w:lang w:val="en-GB"/>
        </w:rPr>
        <w:t xml:space="preserve">He supported policies that would </w:t>
      </w:r>
      <w:r w:rsidRPr="00F8120C">
        <w:rPr>
          <w:rStyle w:val="lev"/>
          <w:lang w:val="en-GB"/>
        </w:rPr>
        <w:t>discourage reproduction among the “unfit”</w:t>
      </w:r>
      <w:r w:rsidRPr="00F8120C">
        <w:rPr>
          <w:lang w:val="en-GB"/>
        </w:rPr>
        <w:t xml:space="preserve"> (a term used then, not now).</w:t>
      </w:r>
    </w:p>
    <w:p w14:paraId="79F1EAD5" w14:textId="77777777" w:rsidR="00F8120C" w:rsidRPr="00F8120C" w:rsidRDefault="00F8120C" w:rsidP="00F8120C">
      <w:pPr>
        <w:pStyle w:val="NormalWeb"/>
        <w:numPr>
          <w:ilvl w:val="1"/>
          <w:numId w:val="7"/>
        </w:numPr>
        <w:rPr>
          <w:lang w:val="en-GB"/>
        </w:rPr>
      </w:pPr>
      <w:r w:rsidRPr="00F8120C">
        <w:rPr>
          <w:lang w:val="en-GB"/>
        </w:rPr>
        <w:t xml:space="preserve">He believed welfare should </w:t>
      </w:r>
      <w:r w:rsidRPr="00F8120C">
        <w:rPr>
          <w:rStyle w:val="lev"/>
          <w:lang w:val="en-GB"/>
        </w:rPr>
        <w:t>not incentivise dependency</w:t>
      </w:r>
      <w:r w:rsidRPr="00F8120C">
        <w:rPr>
          <w:lang w:val="en-GB"/>
        </w:rPr>
        <w:t xml:space="preserve">, which had a moral </w:t>
      </w:r>
      <w:r w:rsidRPr="00F8120C">
        <w:rPr>
          <w:rStyle w:val="Accentuation"/>
          <w:lang w:val="en-GB"/>
        </w:rPr>
        <w:t>and</w:t>
      </w:r>
      <w:r w:rsidRPr="00F8120C">
        <w:rPr>
          <w:lang w:val="en-GB"/>
        </w:rPr>
        <w:t xml:space="preserve"> biological undertone in his writing.</w:t>
      </w:r>
    </w:p>
    <w:p w14:paraId="50CAD454" w14:textId="77777777" w:rsidR="00F8120C" w:rsidRPr="00F8120C" w:rsidRDefault="00F8120C" w:rsidP="00F8120C">
      <w:pPr>
        <w:pStyle w:val="NormalWeb"/>
        <w:numPr>
          <w:ilvl w:val="0"/>
          <w:numId w:val="7"/>
        </w:numPr>
        <w:rPr>
          <w:lang w:val="en-GB"/>
        </w:rPr>
      </w:pPr>
      <w:r w:rsidRPr="00F8120C">
        <w:rPr>
          <w:rStyle w:val="lev"/>
          <w:lang w:val="en-GB"/>
        </w:rPr>
        <w:t xml:space="preserve">What he did </w:t>
      </w:r>
      <w:r w:rsidRPr="00F8120C">
        <w:rPr>
          <w:rStyle w:val="Accentuation"/>
          <w:b/>
          <w:bCs/>
          <w:lang w:val="en-GB"/>
        </w:rPr>
        <w:t>not</w:t>
      </w:r>
      <w:r w:rsidRPr="00F8120C">
        <w:rPr>
          <w:rStyle w:val="lev"/>
          <w:lang w:val="en-GB"/>
        </w:rPr>
        <w:t xml:space="preserve"> advocate:</w:t>
      </w:r>
    </w:p>
    <w:p w14:paraId="10408A89" w14:textId="77777777" w:rsidR="00F8120C" w:rsidRPr="00F8120C" w:rsidRDefault="00F8120C" w:rsidP="00F8120C">
      <w:pPr>
        <w:pStyle w:val="NormalWeb"/>
        <w:numPr>
          <w:ilvl w:val="1"/>
          <w:numId w:val="7"/>
        </w:numPr>
        <w:rPr>
          <w:lang w:val="en-GB"/>
        </w:rPr>
      </w:pPr>
      <w:r w:rsidRPr="00F8120C">
        <w:rPr>
          <w:lang w:val="en-GB"/>
        </w:rPr>
        <w:t xml:space="preserve">He did </w:t>
      </w:r>
      <w:r w:rsidRPr="00F8120C">
        <w:rPr>
          <w:rStyle w:val="lev"/>
          <w:lang w:val="en-GB"/>
        </w:rPr>
        <w:t>not</w:t>
      </w:r>
      <w:r w:rsidRPr="00F8120C">
        <w:rPr>
          <w:lang w:val="en-GB"/>
        </w:rPr>
        <w:t xml:space="preserve"> promote forced sterilisation or the extreme racial eugenics seen later in Nazi Germany.</w:t>
      </w:r>
    </w:p>
    <w:p w14:paraId="170F7274" w14:textId="77777777" w:rsidR="00F8120C" w:rsidRPr="00F8120C" w:rsidRDefault="00F8120C" w:rsidP="00F8120C">
      <w:pPr>
        <w:pStyle w:val="NormalWeb"/>
        <w:numPr>
          <w:ilvl w:val="1"/>
          <w:numId w:val="7"/>
        </w:numPr>
        <w:rPr>
          <w:lang w:val="en-GB"/>
        </w:rPr>
      </w:pPr>
      <w:r w:rsidRPr="00F8120C">
        <w:rPr>
          <w:lang w:val="en-GB"/>
        </w:rPr>
        <w:t xml:space="preserve">His views were closer to </w:t>
      </w:r>
      <w:r w:rsidRPr="00F8120C">
        <w:rPr>
          <w:rStyle w:val="lev"/>
          <w:lang w:val="en-GB"/>
        </w:rPr>
        <w:t>“soft” or social eugenics</w:t>
      </w:r>
      <w:r w:rsidRPr="00F8120C">
        <w:rPr>
          <w:lang w:val="en-GB"/>
        </w:rPr>
        <w:t xml:space="preserve"> (incentives, moral pressure, labour discipline).</w:t>
      </w:r>
    </w:p>
    <w:p w14:paraId="46A686F6" w14:textId="77777777" w:rsidR="00F8120C" w:rsidRPr="00F8120C" w:rsidRDefault="00F8120C" w:rsidP="00F8120C">
      <w:pPr>
        <w:pStyle w:val="NormalWeb"/>
        <w:numPr>
          <w:ilvl w:val="0"/>
          <w:numId w:val="7"/>
        </w:numPr>
        <w:rPr>
          <w:lang w:val="en-GB"/>
        </w:rPr>
      </w:pPr>
      <w:r w:rsidRPr="00F8120C">
        <w:rPr>
          <w:rStyle w:val="lev"/>
          <w:lang w:val="en-GB"/>
        </w:rPr>
        <w:t>Later evolution:</w:t>
      </w:r>
      <w:r w:rsidRPr="00F8120C">
        <w:rPr>
          <w:lang w:val="en-GB"/>
        </w:rPr>
        <w:br/>
        <w:t xml:space="preserve">By the time of the </w:t>
      </w:r>
      <w:r w:rsidRPr="00F8120C">
        <w:rPr>
          <w:rStyle w:val="lev"/>
          <w:lang w:val="en-GB"/>
        </w:rPr>
        <w:t>1942 Beveridge Report</w:t>
      </w:r>
      <w:r w:rsidRPr="00F8120C">
        <w:rPr>
          <w:lang w:val="en-GB"/>
        </w:rPr>
        <w:t xml:space="preserve">, eugenics plays a </w:t>
      </w:r>
      <w:r w:rsidRPr="00F8120C">
        <w:rPr>
          <w:rStyle w:val="lev"/>
          <w:lang w:val="en-GB"/>
        </w:rPr>
        <w:t>much smaller role</w:t>
      </w:r>
      <w:r w:rsidRPr="00F8120C">
        <w:rPr>
          <w:lang w:val="en-GB"/>
        </w:rPr>
        <w:t>, replaced by a focus on:</w:t>
      </w:r>
    </w:p>
    <w:p w14:paraId="7D945565" w14:textId="77777777" w:rsidR="00F8120C" w:rsidRDefault="00F8120C" w:rsidP="00F8120C">
      <w:pPr>
        <w:pStyle w:val="NormalWeb"/>
        <w:numPr>
          <w:ilvl w:val="1"/>
          <w:numId w:val="7"/>
        </w:numPr>
      </w:pPr>
      <w:r>
        <w:t xml:space="preserve">Universal social </w:t>
      </w:r>
      <w:proofErr w:type="spellStart"/>
      <w:r>
        <w:t>insurance</w:t>
      </w:r>
      <w:proofErr w:type="spellEnd"/>
    </w:p>
    <w:p w14:paraId="3E9CEF37" w14:textId="77777777" w:rsidR="00F8120C" w:rsidRDefault="00F8120C" w:rsidP="00F8120C">
      <w:pPr>
        <w:pStyle w:val="NormalWeb"/>
        <w:numPr>
          <w:ilvl w:val="1"/>
          <w:numId w:val="7"/>
        </w:numPr>
      </w:pPr>
      <w:r>
        <w:t xml:space="preserve">Full </w:t>
      </w:r>
      <w:proofErr w:type="spellStart"/>
      <w:r>
        <w:t>employment</w:t>
      </w:r>
      <w:proofErr w:type="spellEnd"/>
    </w:p>
    <w:p w14:paraId="2591DDA2" w14:textId="77777777" w:rsidR="00F8120C" w:rsidRDefault="00F8120C" w:rsidP="00F8120C">
      <w:pPr>
        <w:pStyle w:val="NormalWeb"/>
        <w:numPr>
          <w:ilvl w:val="1"/>
          <w:numId w:val="7"/>
        </w:numPr>
      </w:pPr>
      <w:r>
        <w:t xml:space="preserve">Collective </w:t>
      </w:r>
      <w:proofErr w:type="spellStart"/>
      <w:r>
        <w:t>responsibility</w:t>
      </w:r>
      <w:proofErr w:type="spellEnd"/>
      <w:r>
        <w:t xml:space="preserve"> for </w:t>
      </w:r>
      <w:proofErr w:type="spellStart"/>
      <w:r>
        <w:t>welfare</w:t>
      </w:r>
      <w:proofErr w:type="spellEnd"/>
    </w:p>
    <w:p w14:paraId="67F062B8" w14:textId="77777777" w:rsidR="00F8120C" w:rsidRPr="00F8120C" w:rsidRDefault="00F8120C" w:rsidP="00F8120C">
      <w:pPr>
        <w:pStyle w:val="NormalWeb"/>
        <w:ind w:left="720"/>
        <w:rPr>
          <w:lang w:val="en-GB"/>
        </w:rPr>
      </w:pPr>
      <w:r w:rsidRPr="00F8120C">
        <w:rPr>
          <w:lang w:val="en-GB"/>
        </w:rPr>
        <w:t>The report’s language is about tackling the “five giants” (Want, Disease, Ignorance, Squalor, Idleness), not biological hierarchy.</w:t>
      </w:r>
    </w:p>
    <w:p w14:paraId="0C082901" w14:textId="77777777" w:rsidR="00F8120C" w:rsidRPr="00F8120C" w:rsidRDefault="00F8120C" w:rsidP="00F8120C">
      <w:pPr>
        <w:pStyle w:val="NormalWeb"/>
        <w:rPr>
          <w:lang w:val="en-GB"/>
        </w:rPr>
      </w:pPr>
      <w:r w:rsidRPr="00F8120C">
        <w:rPr>
          <w:rStyle w:val="lev"/>
          <w:lang w:val="en-GB"/>
        </w:rPr>
        <w:t>Bottom line:</w:t>
      </w:r>
      <w:r w:rsidRPr="00F8120C">
        <w:rPr>
          <w:lang w:val="en-GB"/>
        </w:rPr>
        <w:br/>
        <w:t xml:space="preserve">Beveridge was </w:t>
      </w:r>
      <w:r w:rsidRPr="00F8120C">
        <w:rPr>
          <w:rStyle w:val="lev"/>
          <w:lang w:val="en-GB"/>
        </w:rPr>
        <w:t>influenced by eugenic thinking</w:t>
      </w:r>
      <w:r w:rsidRPr="00F8120C">
        <w:rPr>
          <w:lang w:val="en-GB"/>
        </w:rPr>
        <w:t xml:space="preserve">, particularly early on, but he is </w:t>
      </w:r>
      <w:r w:rsidRPr="00F8120C">
        <w:rPr>
          <w:rStyle w:val="lev"/>
          <w:lang w:val="en-GB"/>
        </w:rPr>
        <w:t>not reducible to a eugenicist ideologue</w:t>
      </w:r>
      <w:r w:rsidRPr="00F8120C">
        <w:rPr>
          <w:lang w:val="en-GB"/>
        </w:rPr>
        <w:t>. His enduring legacy is the welfare state — even though some of its intellectual roots are entangled with ideas we now rightly reject.</w:t>
      </w:r>
    </w:p>
    <w:sectPr w:rsidR="00F8120C" w:rsidRPr="00F8120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00794" w14:textId="77777777" w:rsidR="008D5148" w:rsidRDefault="008D5148" w:rsidP="007F3F39">
      <w:pPr>
        <w:spacing w:after="0" w:line="240" w:lineRule="auto"/>
      </w:pPr>
      <w:r>
        <w:separator/>
      </w:r>
    </w:p>
  </w:endnote>
  <w:endnote w:type="continuationSeparator" w:id="0">
    <w:p w14:paraId="5CF35B4C" w14:textId="77777777" w:rsidR="008D5148" w:rsidRDefault="008D5148" w:rsidP="007F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6BB2" w14:textId="77777777" w:rsidR="007F3F39" w:rsidRDefault="007F3F39">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2BFDD852" w14:textId="77777777" w:rsidR="007F3F39" w:rsidRDefault="007F3F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25CD" w14:textId="77777777" w:rsidR="008D5148" w:rsidRDefault="008D5148" w:rsidP="007F3F39">
      <w:pPr>
        <w:spacing w:after="0" w:line="240" w:lineRule="auto"/>
      </w:pPr>
      <w:r>
        <w:separator/>
      </w:r>
    </w:p>
  </w:footnote>
  <w:footnote w:type="continuationSeparator" w:id="0">
    <w:p w14:paraId="4DE24B2F" w14:textId="77777777" w:rsidR="008D5148" w:rsidRDefault="008D5148" w:rsidP="007F3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7A3A"/>
    <w:multiLevelType w:val="multilevel"/>
    <w:tmpl w:val="C7F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4D0763"/>
    <w:multiLevelType w:val="multilevel"/>
    <w:tmpl w:val="278ED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83DFC"/>
    <w:multiLevelType w:val="multilevel"/>
    <w:tmpl w:val="40B2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644C2"/>
    <w:multiLevelType w:val="multilevel"/>
    <w:tmpl w:val="106E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37830"/>
    <w:multiLevelType w:val="multilevel"/>
    <w:tmpl w:val="1392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C5DDB"/>
    <w:multiLevelType w:val="multilevel"/>
    <w:tmpl w:val="E3EED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671FA"/>
    <w:multiLevelType w:val="multilevel"/>
    <w:tmpl w:val="88BA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7D5414"/>
    <w:multiLevelType w:val="multilevel"/>
    <w:tmpl w:val="94C4C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5"/>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0C"/>
    <w:rsid w:val="00272648"/>
    <w:rsid w:val="003920B2"/>
    <w:rsid w:val="00506A08"/>
    <w:rsid w:val="007F3F39"/>
    <w:rsid w:val="008D5148"/>
    <w:rsid w:val="00F812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B599"/>
  <w15:chartTrackingRefBased/>
  <w15:docId w15:val="{63C57D2E-31C9-4645-A29A-7ED241B3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F8120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F8120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8120C"/>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F8120C"/>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F8120C"/>
    <w:rPr>
      <w:b/>
      <w:bCs/>
    </w:rPr>
  </w:style>
  <w:style w:type="paragraph" w:customStyle="1" w:styleId="whitespace-break-spaces">
    <w:name w:val="whitespace-break-spaces"/>
    <w:basedOn w:val="Normal"/>
    <w:rsid w:val="00F812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8120C"/>
    <w:rPr>
      <w:color w:val="0563C1" w:themeColor="hyperlink"/>
      <w:u w:val="single"/>
    </w:rPr>
  </w:style>
  <w:style w:type="character" w:styleId="Mentionnonrsolue">
    <w:name w:val="Unresolved Mention"/>
    <w:basedOn w:val="Policepardfaut"/>
    <w:uiPriority w:val="99"/>
    <w:semiHidden/>
    <w:unhideWhenUsed/>
    <w:rsid w:val="00F8120C"/>
    <w:rPr>
      <w:color w:val="605E5C"/>
      <w:shd w:val="clear" w:color="auto" w:fill="E1DFDD"/>
    </w:rPr>
  </w:style>
  <w:style w:type="paragraph" w:styleId="NormalWeb">
    <w:name w:val="Normal (Web)"/>
    <w:basedOn w:val="Normal"/>
    <w:uiPriority w:val="99"/>
    <w:semiHidden/>
    <w:unhideWhenUsed/>
    <w:rsid w:val="00F812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8120C"/>
    <w:rPr>
      <w:i/>
      <w:iCs/>
    </w:rPr>
  </w:style>
  <w:style w:type="paragraph" w:styleId="En-tte">
    <w:name w:val="header"/>
    <w:basedOn w:val="Normal"/>
    <w:link w:val="En-tteCar"/>
    <w:uiPriority w:val="99"/>
    <w:unhideWhenUsed/>
    <w:rsid w:val="007F3F39"/>
    <w:pPr>
      <w:tabs>
        <w:tab w:val="center" w:pos="4536"/>
        <w:tab w:val="right" w:pos="9072"/>
      </w:tabs>
      <w:spacing w:after="0" w:line="240" w:lineRule="auto"/>
    </w:pPr>
  </w:style>
  <w:style w:type="character" w:customStyle="1" w:styleId="En-tteCar">
    <w:name w:val="En-tête Car"/>
    <w:basedOn w:val="Policepardfaut"/>
    <w:link w:val="En-tte"/>
    <w:uiPriority w:val="99"/>
    <w:rsid w:val="007F3F39"/>
  </w:style>
  <w:style w:type="paragraph" w:styleId="Pieddepage">
    <w:name w:val="footer"/>
    <w:basedOn w:val="Normal"/>
    <w:link w:val="PieddepageCar"/>
    <w:uiPriority w:val="99"/>
    <w:unhideWhenUsed/>
    <w:rsid w:val="007F3F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637939">
      <w:bodyDiv w:val="1"/>
      <w:marLeft w:val="0"/>
      <w:marRight w:val="0"/>
      <w:marTop w:val="0"/>
      <w:marBottom w:val="0"/>
      <w:divBdr>
        <w:top w:val="none" w:sz="0" w:space="0" w:color="auto"/>
        <w:left w:val="none" w:sz="0" w:space="0" w:color="auto"/>
        <w:bottom w:val="none" w:sz="0" w:space="0" w:color="auto"/>
        <w:right w:val="none" w:sz="0" w:space="0" w:color="auto"/>
      </w:divBdr>
    </w:div>
    <w:div w:id="440733612">
      <w:bodyDiv w:val="1"/>
      <w:marLeft w:val="0"/>
      <w:marRight w:val="0"/>
      <w:marTop w:val="0"/>
      <w:marBottom w:val="0"/>
      <w:divBdr>
        <w:top w:val="none" w:sz="0" w:space="0" w:color="auto"/>
        <w:left w:val="none" w:sz="0" w:space="0" w:color="auto"/>
        <w:bottom w:val="none" w:sz="0" w:space="0" w:color="auto"/>
        <w:right w:val="none" w:sz="0" w:space="0" w:color="auto"/>
      </w:divBdr>
    </w:div>
    <w:div w:id="880901745">
      <w:bodyDiv w:val="1"/>
      <w:marLeft w:val="0"/>
      <w:marRight w:val="0"/>
      <w:marTop w:val="0"/>
      <w:marBottom w:val="0"/>
      <w:divBdr>
        <w:top w:val="none" w:sz="0" w:space="0" w:color="auto"/>
        <w:left w:val="none" w:sz="0" w:space="0" w:color="auto"/>
        <w:bottom w:val="none" w:sz="0" w:space="0" w:color="auto"/>
        <w:right w:val="none" w:sz="0" w:space="0" w:color="auto"/>
      </w:divBdr>
    </w:div>
    <w:div w:id="15278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William_Beverid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1399</Words>
  <Characters>7697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UP1</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1</cp:revision>
  <dcterms:created xsi:type="dcterms:W3CDTF">2026-02-10T13:56:00Z</dcterms:created>
  <dcterms:modified xsi:type="dcterms:W3CDTF">2026-02-10T14:08:00Z</dcterms:modified>
</cp:coreProperties>
</file>