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6FE" w:rsidRPr="002B26FE" w:rsidRDefault="002B26FE" w:rsidP="002B26F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b/>
          <w:sz w:val="24"/>
          <w:szCs w:val="24"/>
          <w:lang w:val="en-GB" w:eastAsia="fr-FR"/>
        </w:rPr>
        <w:t>Work and labour markets</w:t>
      </w:r>
    </w:p>
    <w:p w:rsidR="002B26FE" w:rsidRPr="002B26FE" w:rsidRDefault="002B26FE" w:rsidP="002B26F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sz w:val="24"/>
          <w:szCs w:val="24"/>
          <w:lang w:val="en-GB" w:eastAsia="fr-FR"/>
        </w:rPr>
        <w:t>(Le Chat/Mistral: 2</w:t>
      </w:r>
      <w:r w:rsidR="00497E02">
        <w:rPr>
          <w:rFonts w:eastAsia="Times New Roman" w:cstheme="minorHAnsi"/>
          <w:sz w:val="24"/>
          <w:szCs w:val="24"/>
          <w:lang w:val="en-GB" w:eastAsia="fr-FR"/>
        </w:rPr>
        <w:t>5</w:t>
      </w:r>
      <w:bookmarkStart w:id="0" w:name="_GoBack"/>
      <w:bookmarkEnd w:id="0"/>
      <w:r w:rsidRPr="002B26FE">
        <w:rPr>
          <w:rFonts w:eastAsia="Times New Roman" w:cstheme="minorHAnsi"/>
          <w:sz w:val="24"/>
          <w:szCs w:val="24"/>
          <w:lang w:val="en-GB" w:eastAsia="fr-FR"/>
        </w:rPr>
        <w:t xml:space="preserve"> February 2026) Here’s a structured summary of the three groups’ discussions about their perceptions of work, organized by key themes:</w:t>
      </w:r>
    </w:p>
    <w:p w:rsidR="002B26FE" w:rsidRPr="002B26FE" w:rsidRDefault="002B26FE" w:rsidP="002B26F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b/>
          <w:bCs/>
          <w:sz w:val="24"/>
          <w:szCs w:val="24"/>
          <w:lang w:val="en-GB" w:eastAsia="fr-FR"/>
        </w:rPr>
        <w:t>1. Personal Meaning and Purpose of Work</w:t>
      </w:r>
    </w:p>
    <w:p w:rsidR="002B26FE" w:rsidRPr="002B26FE" w:rsidRDefault="002B26FE" w:rsidP="002B26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b/>
          <w:bCs/>
          <w:sz w:val="24"/>
          <w:szCs w:val="24"/>
          <w:lang w:val="en-GB" w:eastAsia="fr-FR"/>
        </w:rPr>
        <w:t xml:space="preserve">Well-being and </w:t>
      </w:r>
      <w:proofErr w:type="spellStart"/>
      <w:r w:rsidRPr="002B26FE">
        <w:rPr>
          <w:rFonts w:eastAsia="Times New Roman" w:cstheme="minorHAnsi"/>
          <w:b/>
          <w:bCs/>
          <w:sz w:val="24"/>
          <w:szCs w:val="24"/>
          <w:lang w:val="en-GB" w:eastAsia="fr-FR"/>
        </w:rPr>
        <w:t>Fulfillment</w:t>
      </w:r>
      <w:proofErr w:type="spellEnd"/>
      <w:r w:rsidRPr="002B26FE">
        <w:rPr>
          <w:rFonts w:eastAsia="Times New Roman" w:cstheme="minorHAnsi"/>
          <w:sz w:val="24"/>
          <w:szCs w:val="24"/>
          <w:lang w:val="en-GB" w:eastAsia="fr-FR"/>
        </w:rPr>
        <w:t>: Work is seen as a source of individual well-being, providing purpose and structure to life.</w:t>
      </w:r>
    </w:p>
    <w:p w:rsidR="002B26FE" w:rsidRPr="002B26FE" w:rsidRDefault="002B26FE" w:rsidP="002B26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b/>
          <w:bCs/>
          <w:sz w:val="24"/>
          <w:szCs w:val="24"/>
          <w:lang w:val="en-GB" w:eastAsia="fr-FR"/>
        </w:rPr>
        <w:t>Financial Necessity</w:t>
      </w:r>
      <w:r w:rsidRPr="002B26FE">
        <w:rPr>
          <w:rFonts w:eastAsia="Times New Roman" w:cstheme="minorHAnsi"/>
          <w:sz w:val="24"/>
          <w:szCs w:val="24"/>
          <w:lang w:val="en-GB" w:eastAsia="fr-FR"/>
        </w:rPr>
        <w:t>: Work is primarily a means to earn money for leisure and independence.</w:t>
      </w:r>
    </w:p>
    <w:p w:rsidR="002B26FE" w:rsidRPr="002B26FE" w:rsidRDefault="002B26FE" w:rsidP="002B26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b/>
          <w:bCs/>
          <w:sz w:val="24"/>
          <w:szCs w:val="24"/>
          <w:lang w:val="en-GB" w:eastAsia="fr-FR"/>
        </w:rPr>
        <w:t>Generational Differences</w:t>
      </w:r>
      <w:r w:rsidRPr="002B26FE">
        <w:rPr>
          <w:rFonts w:eastAsia="Times New Roman" w:cstheme="minorHAnsi"/>
          <w:sz w:val="24"/>
          <w:szCs w:val="24"/>
          <w:lang w:val="en-GB" w:eastAsia="fr-FR"/>
        </w:rPr>
        <w:t>: Older generations are perceived as more committed to their jobs and had greater purchasing power (e.g., homeownership), while younger generations (Gen Z) face more economic challenges.</w:t>
      </w:r>
    </w:p>
    <w:p w:rsidR="002B26FE" w:rsidRPr="002B26FE" w:rsidRDefault="002B26FE" w:rsidP="002B26F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b/>
          <w:bCs/>
          <w:sz w:val="24"/>
          <w:szCs w:val="24"/>
          <w:lang w:val="en-GB" w:eastAsia="fr-FR"/>
        </w:rPr>
        <w:t>2. Social and Relational Aspects of Work</w:t>
      </w:r>
    </w:p>
    <w:p w:rsidR="002B26FE" w:rsidRPr="002B26FE" w:rsidRDefault="002B26FE" w:rsidP="002B26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b/>
          <w:bCs/>
          <w:sz w:val="24"/>
          <w:szCs w:val="24"/>
          <w:lang w:val="en-GB" w:eastAsia="fr-FR"/>
        </w:rPr>
        <w:t>Social Links</w:t>
      </w:r>
      <w:r w:rsidRPr="002B26FE">
        <w:rPr>
          <w:rFonts w:eastAsia="Times New Roman" w:cstheme="minorHAnsi"/>
          <w:sz w:val="24"/>
          <w:szCs w:val="24"/>
          <w:lang w:val="en-GB" w:eastAsia="fr-FR"/>
        </w:rPr>
        <w:t>: Work is a key space for building social connections and feeling useful.</w:t>
      </w:r>
    </w:p>
    <w:p w:rsidR="002B26FE" w:rsidRPr="002B26FE" w:rsidRDefault="002B26FE" w:rsidP="002B26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b/>
          <w:bCs/>
          <w:sz w:val="24"/>
          <w:szCs w:val="24"/>
          <w:lang w:val="en-GB" w:eastAsia="fr-FR"/>
        </w:rPr>
        <w:t>Workplace Dynamics</w:t>
      </w:r>
      <w:r w:rsidRPr="002B26FE">
        <w:rPr>
          <w:rFonts w:eastAsia="Times New Roman" w:cstheme="minorHAnsi"/>
          <w:sz w:val="24"/>
          <w:szCs w:val="24"/>
          <w:lang w:val="en-GB" w:eastAsia="fr-FR"/>
        </w:rPr>
        <w:t xml:space="preserve">: </w:t>
      </w:r>
    </w:p>
    <w:p w:rsidR="002B26FE" w:rsidRPr="002B26FE" w:rsidRDefault="002B26FE" w:rsidP="002B26F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sz w:val="24"/>
          <w:szCs w:val="24"/>
          <w:lang w:val="en-GB" w:eastAsia="fr-FR"/>
        </w:rPr>
        <w:t>Some view the workplace as a site for social interaction, while others prefer to keep it professional (e.g., avoiding small talk).</w:t>
      </w:r>
    </w:p>
    <w:p w:rsidR="002B26FE" w:rsidRPr="002B26FE" w:rsidRDefault="002B26FE" w:rsidP="002B26F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sz w:val="24"/>
          <w:szCs w:val="24"/>
          <w:lang w:val="en-GB" w:eastAsia="fr-FR"/>
        </w:rPr>
        <w:t>Success in an organization often depends on social integration and networking, which can feel transactional (e.g., "selling yourself").</w:t>
      </w:r>
    </w:p>
    <w:p w:rsidR="002B26FE" w:rsidRPr="002B26FE" w:rsidRDefault="002B26FE" w:rsidP="002B26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b/>
          <w:bCs/>
          <w:sz w:val="24"/>
          <w:szCs w:val="24"/>
          <w:lang w:val="en-GB" w:eastAsia="fr-FR"/>
        </w:rPr>
        <w:t>Work-Life Balance</w:t>
      </w:r>
      <w:r w:rsidRPr="002B26FE">
        <w:rPr>
          <w:rFonts w:eastAsia="Times New Roman" w:cstheme="minorHAnsi"/>
          <w:sz w:val="24"/>
          <w:szCs w:val="24"/>
          <w:lang w:val="en-GB" w:eastAsia="fr-FR"/>
        </w:rPr>
        <w:t>: There’s a strong desire to separate work from personal life, though this can be difficult to achieve.</w:t>
      </w:r>
    </w:p>
    <w:p w:rsidR="002B26FE" w:rsidRPr="002B26FE" w:rsidRDefault="002B26FE" w:rsidP="002B26F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b/>
          <w:bCs/>
          <w:sz w:val="24"/>
          <w:szCs w:val="24"/>
          <w:lang w:val="en-GB" w:eastAsia="fr-FR"/>
        </w:rPr>
        <w:t>3. Challenges and Realities of the Labour Market</w:t>
      </w:r>
    </w:p>
    <w:p w:rsidR="002B26FE" w:rsidRPr="002B26FE" w:rsidRDefault="002B26FE" w:rsidP="002B26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b/>
          <w:bCs/>
          <w:sz w:val="24"/>
          <w:szCs w:val="24"/>
          <w:lang w:val="en-GB" w:eastAsia="fr-FR"/>
        </w:rPr>
        <w:t>Job Accessibility</w:t>
      </w:r>
      <w:r w:rsidRPr="002B26FE">
        <w:rPr>
          <w:rFonts w:eastAsia="Times New Roman" w:cstheme="minorHAnsi"/>
          <w:sz w:val="24"/>
          <w:szCs w:val="24"/>
          <w:lang w:val="en-GB" w:eastAsia="fr-FR"/>
        </w:rPr>
        <w:t xml:space="preserve">: </w:t>
      </w:r>
    </w:p>
    <w:p w:rsidR="002B26FE" w:rsidRPr="002B26FE" w:rsidRDefault="002B26FE" w:rsidP="002B26F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sz w:val="24"/>
          <w:szCs w:val="24"/>
          <w:lang w:val="en-GB" w:eastAsia="fr-FR"/>
        </w:rPr>
        <w:t>Student jobs and internships are often poorly paid and hard to find.</w:t>
      </w:r>
    </w:p>
    <w:p w:rsidR="002B26FE" w:rsidRPr="002B26FE" w:rsidRDefault="002B26FE" w:rsidP="002B26F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sz w:val="24"/>
          <w:szCs w:val="24"/>
          <w:lang w:val="en-GB" w:eastAsia="fr-FR"/>
        </w:rPr>
        <w:t>Many young people are overqualified for the jobs they secure or struggle to find employment.</w:t>
      </w:r>
    </w:p>
    <w:p w:rsidR="002B26FE" w:rsidRPr="002B26FE" w:rsidRDefault="002B26FE" w:rsidP="002B26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b/>
          <w:bCs/>
          <w:sz w:val="24"/>
          <w:szCs w:val="24"/>
          <w:lang w:val="en-GB" w:eastAsia="fr-FR"/>
        </w:rPr>
        <w:t>Alienation and Standardization</w:t>
      </w:r>
      <w:r w:rsidRPr="002B26FE">
        <w:rPr>
          <w:rFonts w:eastAsia="Times New Roman" w:cstheme="minorHAnsi"/>
          <w:sz w:val="24"/>
          <w:szCs w:val="24"/>
          <w:lang w:val="en-GB" w:eastAsia="fr-FR"/>
        </w:rPr>
        <w:t xml:space="preserve">: </w:t>
      </w:r>
    </w:p>
    <w:p w:rsidR="002B26FE" w:rsidRPr="002B26FE" w:rsidRDefault="002B26FE" w:rsidP="002B26F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sz w:val="24"/>
          <w:szCs w:val="24"/>
          <w:lang w:val="en-GB" w:eastAsia="fr-FR"/>
        </w:rPr>
        <w:t>Work can feel alienating, especially in standardized roles (e.g., "cog in the machine").</w:t>
      </w:r>
    </w:p>
    <w:p w:rsidR="002B26FE" w:rsidRPr="002B26FE" w:rsidRDefault="002B26FE" w:rsidP="002B26F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sz w:val="24"/>
          <w:szCs w:val="24"/>
          <w:lang w:val="en-GB" w:eastAsia="fr-FR"/>
        </w:rPr>
        <w:t xml:space="preserve">Physical </w:t>
      </w:r>
      <w:proofErr w:type="spellStart"/>
      <w:r w:rsidRPr="002B26FE">
        <w:rPr>
          <w:rFonts w:eastAsia="Times New Roman" w:cstheme="minorHAnsi"/>
          <w:sz w:val="24"/>
          <w:szCs w:val="24"/>
          <w:lang w:val="en-GB" w:eastAsia="fr-FR"/>
        </w:rPr>
        <w:t>labor</w:t>
      </w:r>
      <w:proofErr w:type="spellEnd"/>
      <w:r w:rsidRPr="002B26FE">
        <w:rPr>
          <w:rFonts w:eastAsia="Times New Roman" w:cstheme="minorHAnsi"/>
          <w:sz w:val="24"/>
          <w:szCs w:val="24"/>
          <w:lang w:val="en-GB" w:eastAsia="fr-FR"/>
        </w:rPr>
        <w:t xml:space="preserve"> is particularly </w:t>
      </w:r>
      <w:proofErr w:type="spellStart"/>
      <w:r w:rsidRPr="002B26FE">
        <w:rPr>
          <w:rFonts w:eastAsia="Times New Roman" w:cstheme="minorHAnsi"/>
          <w:sz w:val="24"/>
          <w:szCs w:val="24"/>
          <w:lang w:val="en-GB" w:eastAsia="fr-FR"/>
        </w:rPr>
        <w:t>grueling</w:t>
      </w:r>
      <w:proofErr w:type="spellEnd"/>
      <w:r w:rsidRPr="002B26FE">
        <w:rPr>
          <w:rFonts w:eastAsia="Times New Roman" w:cstheme="minorHAnsi"/>
          <w:sz w:val="24"/>
          <w:szCs w:val="24"/>
          <w:lang w:val="en-GB" w:eastAsia="fr-FR"/>
        </w:rPr>
        <w:t xml:space="preserve"> and underpaid.</w:t>
      </w:r>
    </w:p>
    <w:p w:rsidR="002B26FE" w:rsidRPr="002B26FE" w:rsidRDefault="002B26FE" w:rsidP="002B26F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b/>
          <w:bCs/>
          <w:sz w:val="24"/>
          <w:szCs w:val="24"/>
          <w:lang w:val="en-GB" w:eastAsia="fr-FR"/>
        </w:rPr>
        <w:t>4. Work as a Trap or Passion</w:t>
      </w:r>
    </w:p>
    <w:p w:rsidR="002B26FE" w:rsidRPr="002B26FE" w:rsidRDefault="002B26FE" w:rsidP="002B26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b/>
          <w:bCs/>
          <w:sz w:val="24"/>
          <w:szCs w:val="24"/>
          <w:lang w:val="en-GB" w:eastAsia="fr-FR"/>
        </w:rPr>
        <w:t>Mixed Feelings</w:t>
      </w:r>
      <w:r w:rsidRPr="002B26FE">
        <w:rPr>
          <w:rFonts w:eastAsia="Times New Roman" w:cstheme="minorHAnsi"/>
          <w:sz w:val="24"/>
          <w:szCs w:val="24"/>
          <w:lang w:val="en-GB" w:eastAsia="fr-FR"/>
        </w:rPr>
        <w:t xml:space="preserve">: </w:t>
      </w:r>
    </w:p>
    <w:p w:rsidR="002B26FE" w:rsidRPr="002B26FE" w:rsidRDefault="002B26FE" w:rsidP="002B26F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sz w:val="24"/>
          <w:szCs w:val="24"/>
          <w:lang w:val="en-GB" w:eastAsia="fr-FR"/>
        </w:rPr>
        <w:t>Work can be both a passion and an obligation, often a mix of both.</w:t>
      </w:r>
    </w:p>
    <w:p w:rsidR="002B26FE" w:rsidRPr="002B26FE" w:rsidRDefault="002B26FE" w:rsidP="002B26F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sz w:val="24"/>
          <w:szCs w:val="24"/>
          <w:lang w:val="en-GB" w:eastAsia="fr-FR"/>
        </w:rPr>
        <w:t>Monotonous or physically demanding jobs can be draining over time.</w:t>
      </w:r>
    </w:p>
    <w:p w:rsidR="002B26FE" w:rsidRPr="002B26FE" w:rsidRDefault="002B26FE" w:rsidP="002B26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b/>
          <w:bCs/>
          <w:sz w:val="24"/>
          <w:szCs w:val="24"/>
          <w:lang w:val="en-GB" w:eastAsia="fr-FR"/>
        </w:rPr>
        <w:t>Work-Life Balance</w:t>
      </w:r>
      <w:r w:rsidRPr="002B26FE">
        <w:rPr>
          <w:rFonts w:eastAsia="Times New Roman" w:cstheme="minorHAnsi"/>
          <w:sz w:val="24"/>
          <w:szCs w:val="24"/>
          <w:lang w:val="en-GB" w:eastAsia="fr-FR"/>
        </w:rPr>
        <w:t xml:space="preserve">: Maintaining balance is critical but challenging, especially as workers age and face reduced value in the </w:t>
      </w:r>
      <w:proofErr w:type="spellStart"/>
      <w:r w:rsidRPr="002B26FE">
        <w:rPr>
          <w:rFonts w:eastAsia="Times New Roman" w:cstheme="minorHAnsi"/>
          <w:sz w:val="24"/>
          <w:szCs w:val="24"/>
          <w:lang w:val="en-GB" w:eastAsia="fr-FR"/>
        </w:rPr>
        <w:t>labor</w:t>
      </w:r>
      <w:proofErr w:type="spellEnd"/>
      <w:r w:rsidRPr="002B26FE">
        <w:rPr>
          <w:rFonts w:eastAsia="Times New Roman" w:cstheme="minorHAnsi"/>
          <w:sz w:val="24"/>
          <w:szCs w:val="24"/>
          <w:lang w:val="en-GB" w:eastAsia="fr-FR"/>
        </w:rPr>
        <w:t xml:space="preserve"> market.</w:t>
      </w:r>
    </w:p>
    <w:p w:rsidR="002B26FE" w:rsidRPr="002B26FE" w:rsidRDefault="002B26FE" w:rsidP="002B26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b/>
          <w:bCs/>
          <w:sz w:val="24"/>
          <w:szCs w:val="24"/>
          <w:lang w:val="en-GB" w:eastAsia="fr-FR"/>
        </w:rPr>
        <w:t>Paradox of Purpose</w:t>
      </w:r>
      <w:r w:rsidRPr="002B26FE">
        <w:rPr>
          <w:rFonts w:eastAsia="Times New Roman" w:cstheme="minorHAnsi"/>
          <w:sz w:val="24"/>
          <w:szCs w:val="24"/>
          <w:lang w:val="en-GB" w:eastAsia="fr-FR"/>
        </w:rPr>
        <w:t>: While work can define a person’s identity and purpose, many feel trapped or stuck in unfulfilling roles.</w:t>
      </w:r>
    </w:p>
    <w:p w:rsidR="002B26FE" w:rsidRPr="002B26FE" w:rsidRDefault="002B26FE" w:rsidP="002B26F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b/>
          <w:bCs/>
          <w:sz w:val="24"/>
          <w:szCs w:val="24"/>
          <w:lang w:val="en-GB" w:eastAsia="fr-FR"/>
        </w:rPr>
        <w:t>5. Structural and Policy Perspectives</w:t>
      </w:r>
    </w:p>
    <w:p w:rsidR="002B26FE" w:rsidRPr="002B26FE" w:rsidRDefault="002B26FE" w:rsidP="002B26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b/>
          <w:bCs/>
          <w:sz w:val="24"/>
          <w:szCs w:val="24"/>
          <w:lang w:val="en-GB" w:eastAsia="fr-FR"/>
        </w:rPr>
        <w:lastRenderedPageBreak/>
        <w:t>Public Intervention</w:t>
      </w:r>
      <w:r w:rsidRPr="002B26FE">
        <w:rPr>
          <w:rFonts w:eastAsia="Times New Roman" w:cstheme="minorHAnsi"/>
          <w:sz w:val="24"/>
          <w:szCs w:val="24"/>
          <w:lang w:val="en-GB" w:eastAsia="fr-FR"/>
        </w:rPr>
        <w:t>: There’s a call for policies to ensure full employment and protect workers’ rights.</w:t>
      </w:r>
    </w:p>
    <w:p w:rsidR="002B26FE" w:rsidRPr="002B26FE" w:rsidRDefault="002B26FE" w:rsidP="002B26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b/>
          <w:bCs/>
          <w:sz w:val="24"/>
          <w:szCs w:val="24"/>
          <w:lang w:val="en-GB" w:eastAsia="fr-FR"/>
        </w:rPr>
        <w:t>Incentives and Conflicts</w:t>
      </w:r>
      <w:r w:rsidRPr="002B26FE">
        <w:rPr>
          <w:rFonts w:eastAsia="Times New Roman" w:cstheme="minorHAnsi"/>
          <w:sz w:val="24"/>
          <w:szCs w:val="24"/>
          <w:lang w:val="en-GB" w:eastAsia="fr-FR"/>
        </w:rPr>
        <w:t>: The interests of employees and employers often clash, particularly around incentives and job security.</w:t>
      </w:r>
    </w:p>
    <w:p w:rsidR="002B26FE" w:rsidRPr="002B26FE" w:rsidRDefault="002B26FE" w:rsidP="002B26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2B26FE">
        <w:rPr>
          <w:rFonts w:eastAsia="Times New Roman" w:cstheme="minorHAnsi"/>
          <w:b/>
          <w:bCs/>
          <w:sz w:val="24"/>
          <w:szCs w:val="24"/>
          <w:lang w:val="en-GB" w:eastAsia="fr-FR"/>
        </w:rPr>
        <w:t>Economic Views</w:t>
      </w:r>
      <w:r w:rsidRPr="002B26FE">
        <w:rPr>
          <w:rFonts w:eastAsia="Times New Roman" w:cstheme="minorHAnsi"/>
          <w:sz w:val="24"/>
          <w:szCs w:val="24"/>
          <w:lang w:val="en-GB" w:eastAsia="fr-FR"/>
        </w:rPr>
        <w:t xml:space="preserve">: Humans are often treated as "resources" in </w:t>
      </w:r>
      <w:proofErr w:type="spellStart"/>
      <w:r w:rsidRPr="002B26FE">
        <w:rPr>
          <w:rFonts w:eastAsia="Times New Roman" w:cstheme="minorHAnsi"/>
          <w:sz w:val="24"/>
          <w:szCs w:val="24"/>
          <w:lang w:val="en-GB" w:eastAsia="fr-FR"/>
        </w:rPr>
        <w:t>labor</w:t>
      </w:r>
      <w:proofErr w:type="spellEnd"/>
      <w:r w:rsidRPr="002B26FE">
        <w:rPr>
          <w:rFonts w:eastAsia="Times New Roman" w:cstheme="minorHAnsi"/>
          <w:sz w:val="24"/>
          <w:szCs w:val="24"/>
          <w:lang w:val="en-GB" w:eastAsia="fr-FR"/>
        </w:rPr>
        <w:t xml:space="preserve"> economics, which can dehumanize the experience of work.</w:t>
      </w:r>
    </w:p>
    <w:sectPr w:rsidR="002B26FE" w:rsidRPr="002B2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13F47"/>
    <w:multiLevelType w:val="multilevel"/>
    <w:tmpl w:val="7848D280"/>
    <w:lvl w:ilvl="0">
      <w:start w:val="1"/>
      <w:numFmt w:val="decimal"/>
      <w:pStyle w:val="Titr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9D2023"/>
    <w:multiLevelType w:val="multilevel"/>
    <w:tmpl w:val="C9C42312"/>
    <w:styleLink w:val="Style2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 w:hint="default"/>
        <w:b/>
        <w:sz w:val="24"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9F6BA4"/>
    <w:multiLevelType w:val="multilevel"/>
    <w:tmpl w:val="9C34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4452FB7"/>
    <w:multiLevelType w:val="multilevel"/>
    <w:tmpl w:val="4EEAC8DE"/>
    <w:styleLink w:val="Style1"/>
    <w:lvl w:ilvl="0">
      <w:start w:val="1"/>
      <w:numFmt w:val="upperRoman"/>
      <w:lvlText w:val="%1."/>
      <w:lvlJc w:val="right"/>
      <w:pPr>
        <w:ind w:left="1428" w:hanging="360"/>
      </w:pPr>
      <w:rPr>
        <w:rFonts w:asciiTheme="minorHAnsi" w:hAnsiTheme="minorHAnsi" w:hint="default"/>
        <w:b/>
        <w:sz w:val="24"/>
        <w:u w:val="singl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4" w15:restartNumberingAfterBreak="0">
    <w:nsid w:val="274D789E"/>
    <w:multiLevelType w:val="multilevel"/>
    <w:tmpl w:val="F8905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EAB07F4"/>
    <w:multiLevelType w:val="multilevel"/>
    <w:tmpl w:val="BD0A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D53930"/>
    <w:multiLevelType w:val="multilevel"/>
    <w:tmpl w:val="59A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0317C5"/>
    <w:multiLevelType w:val="hybridMultilevel"/>
    <w:tmpl w:val="39386F2C"/>
    <w:lvl w:ilvl="0" w:tplc="99B8B984">
      <w:start w:val="1"/>
      <w:numFmt w:val="upp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97A0290"/>
    <w:multiLevelType w:val="hybridMultilevel"/>
    <w:tmpl w:val="F2B6E030"/>
    <w:lvl w:ilvl="0" w:tplc="A5588B62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45E2D"/>
    <w:multiLevelType w:val="multilevel"/>
    <w:tmpl w:val="40C0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ED48D6"/>
    <w:multiLevelType w:val="multilevel"/>
    <w:tmpl w:val="E074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955331"/>
    <w:multiLevelType w:val="multilevel"/>
    <w:tmpl w:val="7C04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BA5A72"/>
    <w:multiLevelType w:val="multilevel"/>
    <w:tmpl w:val="0F80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12"/>
  </w:num>
  <w:num w:numId="11">
    <w:abstractNumId w:val="1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FE"/>
    <w:rsid w:val="002B26FE"/>
    <w:rsid w:val="00497E02"/>
    <w:rsid w:val="008A33A5"/>
    <w:rsid w:val="00A04BBD"/>
    <w:rsid w:val="00A72616"/>
    <w:rsid w:val="00E8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53DD"/>
  <w15:chartTrackingRefBased/>
  <w15:docId w15:val="{84BD6138-93A0-41D9-BEF1-686EEE56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autoRedefine/>
    <w:uiPriority w:val="9"/>
    <w:qFormat/>
    <w:rsid w:val="00E80342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E80342"/>
    <w:pPr>
      <w:keepNext/>
      <w:keepLines/>
      <w:numPr>
        <w:numId w:val="7"/>
      </w:numPr>
      <w:spacing w:after="0" w:line="240" w:lineRule="auto"/>
      <w:ind w:left="1428" w:hanging="360"/>
      <w:outlineLvl w:val="2"/>
    </w:pPr>
    <w:rPr>
      <w:rFonts w:ascii="Times New Roman" w:eastAsiaTheme="majorEastAsia" w:hAnsi="Times New Roman" w:cstheme="majorBidi"/>
      <w:b/>
      <w:sz w:val="24"/>
      <w:szCs w:val="24"/>
      <w:u w:val="single"/>
      <w:lang w:val="en-US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E80342"/>
    <w:pPr>
      <w:keepNext/>
      <w:keepLines/>
      <w:spacing w:before="40" w:after="0" w:line="240" w:lineRule="auto"/>
      <w:outlineLvl w:val="3"/>
    </w:pPr>
    <w:rPr>
      <w:rFonts w:ascii="Times New Roman" w:eastAsiaTheme="majorEastAsia" w:hAnsi="Times New Roman" w:cs="Times New Roman"/>
      <w:bCs/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E80342"/>
    <w:rPr>
      <w:rFonts w:ascii="Times New Roman" w:eastAsiaTheme="majorEastAsia" w:hAnsi="Times New Roman" w:cs="Times New Roman"/>
      <w:bCs/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E80342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E80342"/>
    <w:rPr>
      <w:rFonts w:ascii="Times New Roman" w:eastAsiaTheme="majorEastAsia" w:hAnsi="Times New Roman" w:cstheme="majorBidi"/>
      <w:b/>
      <w:sz w:val="24"/>
      <w:szCs w:val="24"/>
      <w:u w:val="single"/>
      <w:lang w:val="en-US"/>
    </w:rPr>
  </w:style>
  <w:style w:type="numbering" w:customStyle="1" w:styleId="Style1">
    <w:name w:val="Style1"/>
    <w:uiPriority w:val="99"/>
    <w:rsid w:val="00E80342"/>
    <w:pPr>
      <w:numPr>
        <w:numId w:val="5"/>
      </w:numPr>
    </w:pPr>
  </w:style>
  <w:style w:type="numbering" w:customStyle="1" w:styleId="Style2">
    <w:name w:val="Style2"/>
    <w:uiPriority w:val="99"/>
    <w:rsid w:val="00E8034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2026-02-25T06:55:00Z</dcterms:created>
  <dcterms:modified xsi:type="dcterms:W3CDTF">2026-02-25T07:10:00Z</dcterms:modified>
</cp:coreProperties>
</file>