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859E2" w14:textId="1D8A7C31" w:rsidR="00AD53DA" w:rsidRPr="00120305" w:rsidRDefault="00AD53DA" w:rsidP="00AD53DA">
      <w:pPr>
        <w:suppressAutoHyphens w:val="0"/>
        <w:spacing w:after="200" w:line="276" w:lineRule="auto"/>
        <w:jc w:val="center"/>
        <w:rPr>
          <w:b/>
          <w:bCs/>
          <w:i/>
          <w:iCs/>
        </w:rPr>
      </w:pPr>
      <w:r w:rsidRPr="00120305">
        <w:rPr>
          <w:b/>
          <w:bCs/>
        </w:rPr>
        <w:t>Le royaume d’Éthiopie face à l’arrivée au XV</w:t>
      </w:r>
      <w:r w:rsidR="00CB67DC">
        <w:rPr>
          <w:b/>
          <w:bCs/>
        </w:rPr>
        <w:t>I</w:t>
      </w:r>
      <w:r w:rsidRPr="00120305">
        <w:rPr>
          <w:b/>
          <w:bCs/>
          <w:vertAlign w:val="superscript"/>
        </w:rPr>
        <w:t>e</w:t>
      </w:r>
      <w:r w:rsidRPr="00120305">
        <w:rPr>
          <w:b/>
          <w:bCs/>
        </w:rPr>
        <w:t xml:space="preserve"> siècle de nouveaux adversaires militaires : les Oromo et les Ottoman</w:t>
      </w:r>
    </w:p>
    <w:p w14:paraId="63B92867" w14:textId="77777777" w:rsidR="00E332A4" w:rsidRPr="00822BF3" w:rsidRDefault="00E332A4" w:rsidP="00E332A4">
      <w:pPr>
        <w:widowControl w:val="0"/>
        <w:tabs>
          <w:tab w:val="left" w:pos="540"/>
        </w:tabs>
        <w:suppressAutoHyphens w:val="0"/>
        <w:autoSpaceDE w:val="0"/>
        <w:autoSpaceDN w:val="0"/>
        <w:spacing w:after="200" w:line="276" w:lineRule="auto"/>
        <w:ind w:right="-754"/>
        <w:jc w:val="both"/>
        <w:rPr>
          <w:b/>
          <w:bCs/>
          <w:spacing w:val="-5"/>
          <w:lang w:eastAsia="fr-FR"/>
        </w:rPr>
      </w:pPr>
    </w:p>
    <w:p w14:paraId="514FDDB2" w14:textId="77777777" w:rsidR="00E332A4" w:rsidRPr="00822BF3" w:rsidRDefault="00E332A4" w:rsidP="00E332A4">
      <w:pPr>
        <w:tabs>
          <w:tab w:val="left" w:pos="540"/>
        </w:tabs>
        <w:spacing w:after="200" w:line="276" w:lineRule="auto"/>
        <w:ind w:right="-754" w:firstLine="301"/>
        <w:jc w:val="center"/>
        <w:rPr>
          <w:b/>
          <w:bCs/>
          <w:spacing w:val="-3"/>
          <w:lang w:eastAsia="fr-FR"/>
        </w:rPr>
      </w:pPr>
      <w:r w:rsidRPr="00822BF3">
        <w:rPr>
          <w:b/>
          <w:bCs/>
          <w:spacing w:val="-3"/>
          <w:lang w:eastAsia="fr-FR"/>
        </w:rPr>
        <w:t>Histoire des Oromo selon le moine Bahrey</w:t>
      </w:r>
    </w:p>
    <w:p w14:paraId="7FF8CD2D" w14:textId="77777777" w:rsidR="00E332A4" w:rsidRPr="00822BF3" w:rsidRDefault="00E332A4" w:rsidP="00E332A4">
      <w:pPr>
        <w:tabs>
          <w:tab w:val="left" w:pos="540"/>
        </w:tabs>
        <w:spacing w:after="200" w:line="276" w:lineRule="auto"/>
        <w:ind w:right="-754" w:firstLine="301"/>
        <w:jc w:val="both"/>
        <w:rPr>
          <w:spacing w:val="4"/>
          <w:lang w:eastAsia="fr-FR"/>
        </w:rPr>
      </w:pPr>
      <w:r w:rsidRPr="00822BF3">
        <w:rPr>
          <w:spacing w:val="-3"/>
          <w:lang w:eastAsia="fr-FR"/>
        </w:rPr>
        <w:t xml:space="preserve">J'ai commencé à écrire l'histoire des Galla pour faire connaître </w:t>
      </w:r>
      <w:r w:rsidRPr="00822BF3">
        <w:rPr>
          <w:spacing w:val="4"/>
          <w:lang w:eastAsia="fr-FR"/>
        </w:rPr>
        <w:t xml:space="preserve">le nombre de leurs tribus, leur empressement à tuer les hommes </w:t>
      </w:r>
      <w:r w:rsidRPr="00822BF3">
        <w:rPr>
          <w:spacing w:val="-1"/>
          <w:lang w:eastAsia="fr-FR"/>
        </w:rPr>
        <w:t xml:space="preserve">et la brutalité de leurs mœurs. Si quelqu'un dit à mon sujet </w:t>
      </w:r>
      <w:r w:rsidRPr="00822BF3">
        <w:rPr>
          <w:lang w:eastAsia="fr-FR"/>
        </w:rPr>
        <w:t xml:space="preserve">: </w:t>
      </w:r>
      <w:r w:rsidRPr="00822BF3">
        <w:rPr>
          <w:spacing w:val="9"/>
          <w:lang w:eastAsia="fr-FR"/>
        </w:rPr>
        <w:t>Pour</w:t>
      </w:r>
      <w:r w:rsidRPr="00822BF3">
        <w:rPr>
          <w:spacing w:val="9"/>
          <w:lang w:eastAsia="fr-FR"/>
        </w:rPr>
        <w:softHyphen/>
      </w:r>
      <w:r w:rsidRPr="00822BF3">
        <w:rPr>
          <w:spacing w:val="-2"/>
          <w:lang w:eastAsia="fr-FR"/>
        </w:rPr>
        <w:t xml:space="preserve">quoi a-t-il écrit l'histoire des méchants, comme on </w:t>
      </w:r>
      <w:r w:rsidRPr="00822BF3">
        <w:rPr>
          <w:i/>
          <w:iCs/>
          <w:spacing w:val="-1"/>
          <w:lang w:eastAsia="fr-FR"/>
        </w:rPr>
        <w:t xml:space="preserve">écrit </w:t>
      </w:r>
      <w:r w:rsidRPr="00822BF3">
        <w:rPr>
          <w:spacing w:val="-1"/>
          <w:lang w:eastAsia="fr-FR"/>
        </w:rPr>
        <w:t xml:space="preserve">celle des bons ? Je lui répondrai en disant </w:t>
      </w:r>
      <w:r w:rsidRPr="00822BF3">
        <w:rPr>
          <w:lang w:eastAsia="fr-FR"/>
        </w:rPr>
        <w:t xml:space="preserve">: </w:t>
      </w:r>
      <w:r w:rsidRPr="00822BF3">
        <w:rPr>
          <w:spacing w:val="-2"/>
          <w:lang w:eastAsia="fr-FR"/>
        </w:rPr>
        <w:t xml:space="preserve">Cherche dans les livres, et </w:t>
      </w:r>
      <w:r w:rsidRPr="00822BF3">
        <w:rPr>
          <w:spacing w:val="8"/>
          <w:lang w:eastAsia="fr-FR"/>
        </w:rPr>
        <w:t>tu</w:t>
      </w:r>
      <w:r w:rsidRPr="00822BF3">
        <w:rPr>
          <w:b/>
          <w:bCs/>
          <w:spacing w:val="8"/>
          <w:lang w:eastAsia="fr-FR"/>
        </w:rPr>
        <w:t xml:space="preserve"> </w:t>
      </w:r>
      <w:r w:rsidRPr="00822BF3">
        <w:rPr>
          <w:spacing w:val="-4"/>
          <w:lang w:eastAsia="fr-FR"/>
        </w:rPr>
        <w:t>verras qu'on a écrit l'histoire de Mahomet et des rois des Musul</w:t>
      </w:r>
      <w:r w:rsidRPr="00822BF3">
        <w:rPr>
          <w:spacing w:val="-4"/>
          <w:lang w:eastAsia="fr-FR"/>
        </w:rPr>
        <w:softHyphen/>
      </w:r>
      <w:r w:rsidRPr="00822BF3">
        <w:rPr>
          <w:spacing w:val="8"/>
          <w:lang w:eastAsia="fr-FR"/>
        </w:rPr>
        <w:t xml:space="preserve">mans, qui pourtant sont nos ennemis dans la foi. Et de même </w:t>
      </w:r>
      <w:r w:rsidRPr="00822BF3">
        <w:rPr>
          <w:spacing w:val="1"/>
          <w:lang w:eastAsia="fr-FR"/>
        </w:rPr>
        <w:t xml:space="preserve">Giyorgis Walda Amid a écrit l'histoire des rois des légendes </w:t>
      </w:r>
      <w:r w:rsidRPr="00822BF3">
        <w:rPr>
          <w:spacing w:val="-1"/>
          <w:lang w:eastAsia="fr-FR"/>
        </w:rPr>
        <w:t xml:space="preserve">puériles des Persans, comme Afridon </w:t>
      </w:r>
      <w:r w:rsidRPr="00822BF3">
        <w:rPr>
          <w:i/>
          <w:iCs/>
          <w:spacing w:val="10"/>
          <w:lang w:eastAsia="fr-FR"/>
        </w:rPr>
        <w:t xml:space="preserve">(Féridoun) </w:t>
      </w:r>
      <w:r w:rsidRPr="00822BF3">
        <w:rPr>
          <w:spacing w:val="-3"/>
          <w:lang w:eastAsia="fr-FR"/>
        </w:rPr>
        <w:t xml:space="preserve">et les autres rois </w:t>
      </w:r>
      <w:r w:rsidRPr="00822BF3">
        <w:rPr>
          <w:spacing w:val="8"/>
          <w:lang w:eastAsia="fr-FR"/>
        </w:rPr>
        <w:t>du Fârs</w:t>
      </w:r>
      <w:r w:rsidRPr="00822BF3">
        <w:rPr>
          <w:spacing w:val="3"/>
          <w:lang w:eastAsia="fr-FR"/>
        </w:rPr>
        <w:t> </w:t>
      </w:r>
      <w:r w:rsidRPr="00822BF3">
        <w:rPr>
          <w:spacing w:val="4"/>
          <w:lang w:eastAsia="fr-FR"/>
        </w:rPr>
        <w:t>; maintenant on les appelle Sofi.</w:t>
      </w:r>
    </w:p>
    <w:p w14:paraId="06E43D8C" w14:textId="77777777" w:rsidR="00E332A4" w:rsidRPr="00822BF3" w:rsidRDefault="00E332A4" w:rsidP="00E332A4">
      <w:pPr>
        <w:tabs>
          <w:tab w:val="left" w:pos="540"/>
        </w:tabs>
        <w:suppressAutoHyphens w:val="0"/>
        <w:spacing w:after="200" w:line="276" w:lineRule="auto"/>
        <w:ind w:right="-754"/>
        <w:jc w:val="both"/>
        <w:rPr>
          <w:spacing w:val="9"/>
          <w:lang w:eastAsia="fr-FR"/>
        </w:rPr>
      </w:pPr>
      <w:r w:rsidRPr="00822BF3">
        <w:rPr>
          <w:b/>
          <w:bCs/>
          <w:spacing w:val="2"/>
          <w:lang w:eastAsia="fr-FR"/>
        </w:rPr>
        <w:t xml:space="preserve">Chapitre </w:t>
      </w:r>
      <w:r w:rsidRPr="00822BF3">
        <w:rPr>
          <w:spacing w:val="9"/>
          <w:lang w:eastAsia="fr-FR"/>
        </w:rPr>
        <w:t>1</w:t>
      </w:r>
    </w:p>
    <w:p w14:paraId="7D19E39F" w14:textId="77777777" w:rsidR="00E332A4" w:rsidRPr="00822BF3" w:rsidRDefault="00E332A4" w:rsidP="00E332A4">
      <w:pPr>
        <w:tabs>
          <w:tab w:val="left" w:pos="540"/>
        </w:tabs>
        <w:suppressAutoHyphens w:val="0"/>
        <w:spacing w:after="200" w:line="276" w:lineRule="auto"/>
        <w:ind w:right="-754" w:firstLine="301"/>
        <w:jc w:val="both"/>
        <w:rPr>
          <w:spacing w:val="-1"/>
          <w:lang w:eastAsia="fr-FR"/>
        </w:rPr>
      </w:pPr>
      <w:r w:rsidRPr="00822BF3">
        <w:rPr>
          <w:spacing w:val="9"/>
          <w:lang w:eastAsia="fr-FR"/>
        </w:rPr>
        <w:t xml:space="preserve">L’auteur du livre dit </w:t>
      </w:r>
      <w:r w:rsidRPr="00822BF3">
        <w:rPr>
          <w:lang w:eastAsia="fr-FR"/>
        </w:rPr>
        <w:t xml:space="preserve">: </w:t>
      </w:r>
      <w:r w:rsidRPr="00822BF3">
        <w:rPr>
          <w:spacing w:val="8"/>
          <w:lang w:eastAsia="fr-FR"/>
        </w:rPr>
        <w:t xml:space="preserve">Les Galla sont sortis de </w:t>
      </w:r>
      <w:r w:rsidRPr="00822BF3">
        <w:rPr>
          <w:lang w:eastAsia="fr-FR"/>
        </w:rPr>
        <w:t>l'Occident et ont traversé le fleuve de leur pays, qui s'appelle Ga</w:t>
      </w:r>
      <w:r w:rsidRPr="00822BF3">
        <w:rPr>
          <w:lang w:eastAsia="fr-FR"/>
        </w:rPr>
        <w:softHyphen/>
        <w:t xml:space="preserve">lanā, à la frontière </w:t>
      </w:r>
      <w:r w:rsidRPr="00822BF3">
        <w:rPr>
          <w:spacing w:val="-4"/>
          <w:lang w:eastAsia="fr-FR"/>
        </w:rPr>
        <w:t xml:space="preserve">du pays </w:t>
      </w:r>
      <w:r w:rsidRPr="00822BF3">
        <w:rPr>
          <w:spacing w:val="6"/>
          <w:lang w:eastAsia="fr-FR"/>
        </w:rPr>
        <w:t xml:space="preserve">de </w:t>
      </w:r>
      <w:r w:rsidRPr="00822BF3">
        <w:rPr>
          <w:spacing w:val="1"/>
          <w:lang w:eastAsia="fr-FR"/>
        </w:rPr>
        <w:t>B</w:t>
      </w:r>
      <w:r w:rsidRPr="00822BF3">
        <w:rPr>
          <w:lang w:eastAsia="fr-FR"/>
        </w:rPr>
        <w:t>ā</w:t>
      </w:r>
      <w:r w:rsidRPr="00822BF3">
        <w:rPr>
          <w:spacing w:val="1"/>
          <w:lang w:eastAsia="fr-FR"/>
        </w:rPr>
        <w:t>li, au temps du hatē Wan</w:t>
      </w:r>
      <w:r w:rsidRPr="00822BF3">
        <w:rPr>
          <w:lang w:eastAsia="fr-FR"/>
        </w:rPr>
        <w:t>ā</w:t>
      </w:r>
      <w:r w:rsidRPr="00822BF3">
        <w:rPr>
          <w:spacing w:val="1"/>
          <w:lang w:eastAsia="fr-FR"/>
        </w:rPr>
        <w:t xml:space="preserve">g </w:t>
      </w:r>
      <w:r w:rsidRPr="00822BF3">
        <w:rPr>
          <w:lang w:eastAsia="fr-FR"/>
        </w:rPr>
        <w:t xml:space="preserve">Sagad. </w:t>
      </w:r>
      <w:r w:rsidRPr="00822BF3">
        <w:rPr>
          <w:spacing w:val="-2"/>
          <w:lang w:eastAsia="fr-FR"/>
        </w:rPr>
        <w:t xml:space="preserve">Ce sont deux </w:t>
      </w:r>
      <w:r w:rsidRPr="00822BF3">
        <w:rPr>
          <w:spacing w:val="8"/>
          <w:lang w:eastAsia="fr-FR"/>
        </w:rPr>
        <w:t xml:space="preserve">grandes </w:t>
      </w:r>
      <w:r w:rsidRPr="00822BF3">
        <w:rPr>
          <w:spacing w:val="-2"/>
          <w:lang w:eastAsia="fr-FR"/>
        </w:rPr>
        <w:t>tribus qui s'appellent Baraytum</w:t>
      </w:r>
      <w:r w:rsidRPr="00822BF3">
        <w:rPr>
          <w:lang w:eastAsia="fr-FR"/>
        </w:rPr>
        <w:t>ā</w:t>
      </w:r>
      <w:r w:rsidRPr="00822BF3">
        <w:rPr>
          <w:spacing w:val="-2"/>
          <w:lang w:eastAsia="fr-FR"/>
        </w:rPr>
        <w:t xml:space="preserve"> et </w:t>
      </w:r>
      <w:r w:rsidRPr="00822BF3">
        <w:rPr>
          <w:spacing w:val="-1"/>
          <w:lang w:eastAsia="fr-FR"/>
        </w:rPr>
        <w:t>Boran. Baraytum</w:t>
      </w:r>
      <w:r w:rsidRPr="00822BF3">
        <w:rPr>
          <w:lang w:eastAsia="fr-FR"/>
        </w:rPr>
        <w:t>ā</w:t>
      </w:r>
      <w:r w:rsidRPr="00822BF3">
        <w:rPr>
          <w:spacing w:val="-1"/>
          <w:lang w:eastAsia="fr-FR"/>
        </w:rPr>
        <w:t xml:space="preserve"> eut six enfants ; l'aîné s'appelle Karayu, le se</w:t>
      </w:r>
      <w:r w:rsidRPr="00822BF3">
        <w:rPr>
          <w:spacing w:val="-1"/>
          <w:lang w:eastAsia="fr-FR"/>
        </w:rPr>
        <w:softHyphen/>
      </w:r>
      <w:r w:rsidRPr="00822BF3">
        <w:rPr>
          <w:spacing w:val="1"/>
          <w:lang w:eastAsia="fr-FR"/>
        </w:rPr>
        <w:t>cond Maraw</w:t>
      </w:r>
      <w:r w:rsidRPr="00822BF3">
        <w:rPr>
          <w:lang w:eastAsia="fr-FR"/>
        </w:rPr>
        <w:t>ā</w:t>
      </w:r>
      <w:r w:rsidRPr="00822BF3">
        <w:rPr>
          <w:spacing w:val="1"/>
          <w:lang w:eastAsia="fr-FR"/>
        </w:rPr>
        <w:t xml:space="preserve">, le troisième Itu, le quatrième Akaču, le cinquième </w:t>
      </w:r>
      <w:r w:rsidRPr="00822BF3">
        <w:rPr>
          <w:spacing w:val="-1"/>
          <w:lang w:eastAsia="fr-FR"/>
        </w:rPr>
        <w:t>Warantiš</w:t>
      </w:r>
      <w:r w:rsidRPr="00822BF3">
        <w:rPr>
          <w:lang w:eastAsia="fr-FR"/>
        </w:rPr>
        <w:t>ā</w:t>
      </w:r>
      <w:r w:rsidRPr="00822BF3">
        <w:rPr>
          <w:spacing w:val="-1"/>
          <w:lang w:eastAsia="fr-FR"/>
        </w:rPr>
        <w:t>, le sixième Humban</w:t>
      </w:r>
      <w:r w:rsidRPr="00822BF3">
        <w:rPr>
          <w:lang w:eastAsia="fr-FR"/>
        </w:rPr>
        <w:t>ā</w:t>
      </w:r>
      <w:r w:rsidRPr="00822BF3">
        <w:rPr>
          <w:spacing w:val="-1"/>
          <w:lang w:eastAsia="fr-FR"/>
        </w:rPr>
        <w:t>.</w:t>
      </w:r>
    </w:p>
    <w:p w14:paraId="653E3AB4" w14:textId="77777777" w:rsidR="00E332A4" w:rsidRPr="00822BF3" w:rsidRDefault="00E332A4" w:rsidP="00E332A4">
      <w:pPr>
        <w:tabs>
          <w:tab w:val="left" w:pos="540"/>
        </w:tabs>
        <w:suppressAutoHyphens w:val="0"/>
        <w:spacing w:after="200" w:line="276" w:lineRule="auto"/>
        <w:ind w:right="-754" w:firstLine="301"/>
        <w:jc w:val="both"/>
        <w:rPr>
          <w:spacing w:val="1"/>
          <w:lang w:eastAsia="fr-FR"/>
        </w:rPr>
      </w:pPr>
      <w:r w:rsidRPr="00822BF3">
        <w:rPr>
          <w:spacing w:val="-1"/>
          <w:lang w:eastAsia="fr-FR"/>
        </w:rPr>
        <w:t>Le père des Boran s'appelle Sappir</w:t>
      </w:r>
      <w:r w:rsidRPr="00822BF3">
        <w:rPr>
          <w:lang w:eastAsia="fr-FR"/>
        </w:rPr>
        <w:t>ā</w:t>
      </w:r>
      <w:r w:rsidRPr="00822BF3">
        <w:rPr>
          <w:spacing w:val="-1"/>
          <w:lang w:eastAsia="fr-FR"/>
        </w:rPr>
        <w:t xml:space="preserve"> ; Sappir</w:t>
      </w:r>
      <w:r w:rsidRPr="00822BF3">
        <w:rPr>
          <w:lang w:eastAsia="fr-FR"/>
        </w:rPr>
        <w:t>ā</w:t>
      </w:r>
      <w:r w:rsidRPr="00822BF3">
        <w:rPr>
          <w:spacing w:val="-1"/>
          <w:lang w:eastAsia="fr-FR"/>
        </w:rPr>
        <w:t xml:space="preserve"> engendra </w:t>
      </w:r>
      <w:r w:rsidRPr="00822BF3">
        <w:rPr>
          <w:spacing w:val="1"/>
          <w:lang w:eastAsia="fr-FR"/>
        </w:rPr>
        <w:t>D</w:t>
      </w:r>
      <w:r w:rsidRPr="00822BF3">
        <w:rPr>
          <w:lang w:eastAsia="fr-FR"/>
        </w:rPr>
        <w:t>ā</w:t>
      </w:r>
      <w:r w:rsidRPr="00822BF3">
        <w:rPr>
          <w:spacing w:val="1"/>
          <w:lang w:eastAsia="fr-FR"/>
        </w:rPr>
        <w:t>ča, D</w:t>
      </w:r>
      <w:r w:rsidRPr="00822BF3">
        <w:rPr>
          <w:lang w:eastAsia="fr-FR"/>
        </w:rPr>
        <w:t>ā</w:t>
      </w:r>
      <w:r w:rsidRPr="00822BF3">
        <w:rPr>
          <w:spacing w:val="1"/>
          <w:lang w:eastAsia="fr-FR"/>
        </w:rPr>
        <w:t>ča engendra M</w:t>
      </w:r>
      <w:r w:rsidRPr="00822BF3">
        <w:rPr>
          <w:lang w:eastAsia="fr-FR"/>
        </w:rPr>
        <w:t>ā</w:t>
      </w:r>
      <w:r w:rsidRPr="00822BF3">
        <w:rPr>
          <w:spacing w:val="1"/>
          <w:lang w:eastAsia="fr-FR"/>
        </w:rPr>
        <w:t>ča, M</w:t>
      </w:r>
      <w:r w:rsidRPr="00822BF3">
        <w:rPr>
          <w:lang w:eastAsia="fr-FR"/>
        </w:rPr>
        <w:t>ā</w:t>
      </w:r>
      <w:r w:rsidRPr="00822BF3">
        <w:rPr>
          <w:spacing w:val="1"/>
          <w:lang w:eastAsia="fr-FR"/>
        </w:rPr>
        <w:t xml:space="preserve">ča engendra </w:t>
      </w:r>
      <w:r w:rsidRPr="00822BF3">
        <w:rPr>
          <w:lang w:eastAsia="fr-FR"/>
        </w:rPr>
        <w:t>Da’al</w:t>
      </w:r>
      <w:r w:rsidRPr="00822BF3">
        <w:rPr>
          <w:spacing w:val="1"/>
          <w:lang w:eastAsia="fr-FR"/>
        </w:rPr>
        <w:t xml:space="preserve">ē et </w:t>
      </w:r>
      <w:r w:rsidRPr="00822BF3">
        <w:rPr>
          <w:lang w:eastAsia="fr-FR"/>
        </w:rPr>
        <w:t>Ğ</w:t>
      </w:r>
      <w:r w:rsidRPr="00822BF3">
        <w:rPr>
          <w:spacing w:val="1"/>
          <w:lang w:eastAsia="fr-FR"/>
        </w:rPr>
        <w:t>id</w:t>
      </w:r>
      <w:r w:rsidRPr="00822BF3">
        <w:rPr>
          <w:lang w:eastAsia="fr-FR"/>
        </w:rPr>
        <w:t>ā</w:t>
      </w:r>
      <w:r>
        <w:rPr>
          <w:lang w:eastAsia="fr-FR"/>
        </w:rPr>
        <w:t> </w:t>
      </w:r>
      <w:r>
        <w:rPr>
          <w:spacing w:val="1"/>
          <w:lang w:eastAsia="fr-FR"/>
        </w:rPr>
        <w:t>; ces deux frères donnèrent naissance à de de nombreuses</w:t>
      </w:r>
      <w:r w:rsidRPr="00822BF3">
        <w:rPr>
          <w:spacing w:val="1"/>
          <w:lang w:eastAsia="fr-FR"/>
        </w:rPr>
        <w:t xml:space="preserve"> ;</w:t>
      </w:r>
      <w:r w:rsidRPr="00822BF3">
        <w:rPr>
          <w:spacing w:val="16"/>
          <w:lang w:eastAsia="fr-FR"/>
        </w:rPr>
        <w:t xml:space="preserve"> voici les fils de </w:t>
      </w:r>
      <w:r w:rsidRPr="00822BF3">
        <w:rPr>
          <w:lang w:eastAsia="fr-FR"/>
        </w:rPr>
        <w:t>Da’al</w:t>
      </w:r>
      <w:r w:rsidRPr="00822BF3">
        <w:rPr>
          <w:spacing w:val="1"/>
          <w:lang w:eastAsia="fr-FR"/>
        </w:rPr>
        <w:t xml:space="preserve">ē </w:t>
      </w:r>
      <w:r w:rsidRPr="00822BF3">
        <w:rPr>
          <w:lang w:eastAsia="fr-FR"/>
        </w:rPr>
        <w:t xml:space="preserve">: </w:t>
      </w:r>
      <w:r w:rsidRPr="00822BF3">
        <w:rPr>
          <w:spacing w:val="3"/>
          <w:lang w:eastAsia="fr-FR"/>
        </w:rPr>
        <w:t xml:space="preserve">Hoko </w:t>
      </w:r>
      <w:r w:rsidRPr="00822BF3">
        <w:rPr>
          <w:spacing w:val="1"/>
          <w:lang w:eastAsia="fr-FR"/>
        </w:rPr>
        <w:t xml:space="preserve">l'aîné, </w:t>
      </w:r>
      <w:r w:rsidRPr="00822BF3">
        <w:rPr>
          <w:spacing w:val="8"/>
          <w:lang w:eastAsia="fr-FR"/>
        </w:rPr>
        <w:t>le second Č</w:t>
      </w:r>
      <w:r w:rsidRPr="00822BF3">
        <w:rPr>
          <w:lang w:eastAsia="fr-FR"/>
        </w:rPr>
        <w:t>el</w:t>
      </w:r>
      <w:r w:rsidRPr="00822BF3">
        <w:rPr>
          <w:spacing w:val="1"/>
          <w:lang w:eastAsia="fr-FR"/>
        </w:rPr>
        <w:t>ē</w:t>
      </w:r>
      <w:r w:rsidRPr="00822BF3">
        <w:rPr>
          <w:spacing w:val="8"/>
          <w:lang w:eastAsia="fr-FR"/>
        </w:rPr>
        <w:t>, le troisième Obo, le qua</w:t>
      </w:r>
      <w:r w:rsidRPr="00822BF3">
        <w:rPr>
          <w:spacing w:val="8"/>
          <w:lang w:eastAsia="fr-FR"/>
        </w:rPr>
        <w:softHyphen/>
      </w:r>
      <w:r w:rsidRPr="00822BF3">
        <w:rPr>
          <w:lang w:eastAsia="fr-FR"/>
        </w:rPr>
        <w:t>trième Subā. Ğ</w:t>
      </w:r>
      <w:r w:rsidRPr="00822BF3">
        <w:rPr>
          <w:spacing w:val="1"/>
          <w:lang w:eastAsia="fr-FR"/>
        </w:rPr>
        <w:t>id</w:t>
      </w:r>
      <w:r w:rsidRPr="00822BF3">
        <w:rPr>
          <w:lang w:eastAsia="fr-FR"/>
        </w:rPr>
        <w:t xml:space="preserve">ā engendra Hakāko son </w:t>
      </w:r>
      <w:r w:rsidRPr="00822BF3">
        <w:rPr>
          <w:spacing w:val="6"/>
          <w:lang w:eastAsia="fr-FR"/>
        </w:rPr>
        <w:t xml:space="preserve">fils </w:t>
      </w:r>
      <w:r w:rsidRPr="00822BF3">
        <w:rPr>
          <w:spacing w:val="1"/>
          <w:lang w:eastAsia="fr-FR"/>
        </w:rPr>
        <w:t>aîné, Gudru son se</w:t>
      </w:r>
      <w:r w:rsidRPr="00822BF3">
        <w:rPr>
          <w:spacing w:val="1"/>
          <w:lang w:eastAsia="fr-FR"/>
        </w:rPr>
        <w:softHyphen/>
        <w:t>cond enfant et Liban son troisième enfant.</w:t>
      </w:r>
    </w:p>
    <w:p w14:paraId="1F5EF39E" w14:textId="77777777" w:rsidR="00E332A4" w:rsidRPr="00822BF3" w:rsidRDefault="00E332A4" w:rsidP="00E332A4">
      <w:pPr>
        <w:tabs>
          <w:tab w:val="left" w:pos="540"/>
        </w:tabs>
        <w:suppressAutoHyphens w:val="0"/>
        <w:spacing w:after="200" w:line="276" w:lineRule="auto"/>
        <w:ind w:right="-754" w:firstLine="301"/>
        <w:jc w:val="both"/>
        <w:rPr>
          <w:lang w:eastAsia="fr-FR"/>
        </w:rPr>
      </w:pPr>
      <w:r w:rsidRPr="00822BF3">
        <w:rPr>
          <w:spacing w:val="13"/>
          <w:lang w:eastAsia="fr-FR"/>
        </w:rPr>
        <w:t xml:space="preserve">Encore </w:t>
      </w:r>
      <w:r w:rsidRPr="00822BF3">
        <w:rPr>
          <w:spacing w:val="1"/>
          <w:lang w:eastAsia="fr-FR"/>
        </w:rPr>
        <w:t>D</w:t>
      </w:r>
      <w:r w:rsidRPr="00822BF3">
        <w:rPr>
          <w:lang w:eastAsia="fr-FR"/>
        </w:rPr>
        <w:t>ā</w:t>
      </w:r>
      <w:r w:rsidRPr="00822BF3">
        <w:rPr>
          <w:spacing w:val="1"/>
          <w:lang w:eastAsia="fr-FR"/>
        </w:rPr>
        <w:t>ča</w:t>
      </w:r>
      <w:r w:rsidRPr="00822BF3">
        <w:rPr>
          <w:spacing w:val="13"/>
          <w:lang w:eastAsia="fr-FR"/>
        </w:rPr>
        <w:t xml:space="preserve"> engendra les D</w:t>
      </w:r>
      <w:r w:rsidRPr="00822BF3">
        <w:rPr>
          <w:lang w:eastAsia="fr-FR"/>
        </w:rPr>
        <w:t>ā</w:t>
      </w:r>
      <w:r w:rsidRPr="00822BF3">
        <w:rPr>
          <w:spacing w:val="13"/>
          <w:lang w:eastAsia="fr-FR"/>
        </w:rPr>
        <w:t>č, qu'il appela de son propre nom,</w:t>
      </w:r>
      <w:r w:rsidRPr="00822BF3">
        <w:rPr>
          <w:spacing w:val="12"/>
          <w:lang w:eastAsia="fr-FR"/>
        </w:rPr>
        <w:t xml:space="preserve"> </w:t>
      </w:r>
      <w:r w:rsidRPr="00822BF3">
        <w:rPr>
          <w:spacing w:val="-3"/>
          <w:lang w:eastAsia="fr-FR"/>
        </w:rPr>
        <w:t>Kono, Ba</w:t>
      </w:r>
      <w:r w:rsidRPr="00822BF3">
        <w:rPr>
          <w:spacing w:val="13"/>
          <w:lang w:eastAsia="fr-FR"/>
        </w:rPr>
        <w:t>č</w:t>
      </w:r>
      <w:r w:rsidRPr="00822BF3">
        <w:rPr>
          <w:spacing w:val="-3"/>
          <w:lang w:eastAsia="fr-FR"/>
        </w:rPr>
        <w:t xml:space="preserve">o et </w:t>
      </w:r>
      <w:r w:rsidRPr="00822BF3">
        <w:rPr>
          <w:lang w:eastAsia="fr-FR"/>
        </w:rPr>
        <w:t>Ğ</w:t>
      </w:r>
      <w:r w:rsidRPr="00822BF3">
        <w:rPr>
          <w:spacing w:val="-3"/>
          <w:lang w:eastAsia="fr-FR"/>
        </w:rPr>
        <w:t>el</w:t>
      </w:r>
      <w:r w:rsidRPr="00822BF3">
        <w:rPr>
          <w:spacing w:val="1"/>
          <w:lang w:eastAsia="fr-FR"/>
        </w:rPr>
        <w:t>ē</w:t>
      </w:r>
      <w:r w:rsidRPr="00822BF3">
        <w:rPr>
          <w:spacing w:val="-3"/>
          <w:lang w:eastAsia="fr-FR"/>
        </w:rPr>
        <w:t>. Ceux-là aussi donnèrent naissance à de nom</w:t>
      </w:r>
      <w:r w:rsidRPr="00822BF3">
        <w:rPr>
          <w:spacing w:val="-3"/>
          <w:lang w:eastAsia="fr-FR"/>
        </w:rPr>
        <w:softHyphen/>
        <w:t>breuses tribus dont voici les noms :  les enfants de Ba</w:t>
      </w:r>
      <w:r w:rsidRPr="00822BF3">
        <w:rPr>
          <w:spacing w:val="13"/>
          <w:lang w:eastAsia="fr-FR"/>
        </w:rPr>
        <w:t>č</w:t>
      </w:r>
      <w:r w:rsidRPr="00822BF3">
        <w:rPr>
          <w:spacing w:val="-3"/>
          <w:lang w:eastAsia="fr-FR"/>
        </w:rPr>
        <w:t xml:space="preserve">o sont Uru </w:t>
      </w:r>
      <w:r w:rsidRPr="00822BF3">
        <w:rPr>
          <w:spacing w:val="8"/>
          <w:lang w:eastAsia="fr-FR"/>
        </w:rPr>
        <w:t xml:space="preserve">et Ilu ; les enfants de </w:t>
      </w:r>
      <w:r w:rsidRPr="00822BF3">
        <w:rPr>
          <w:spacing w:val="13"/>
          <w:lang w:eastAsia="fr-FR"/>
        </w:rPr>
        <w:t>D</w:t>
      </w:r>
      <w:r w:rsidRPr="00822BF3">
        <w:rPr>
          <w:lang w:eastAsia="fr-FR"/>
        </w:rPr>
        <w:t>ā</w:t>
      </w:r>
      <w:r w:rsidRPr="00822BF3">
        <w:rPr>
          <w:spacing w:val="13"/>
          <w:lang w:eastAsia="fr-FR"/>
        </w:rPr>
        <w:t>č</w:t>
      </w:r>
      <w:r w:rsidRPr="00822BF3">
        <w:rPr>
          <w:spacing w:val="8"/>
          <w:lang w:eastAsia="fr-FR"/>
        </w:rPr>
        <w:t xml:space="preserve"> sont Soddo, Abo, G</w:t>
      </w:r>
      <w:r w:rsidRPr="00822BF3">
        <w:rPr>
          <w:lang w:eastAsia="fr-FR"/>
        </w:rPr>
        <w:t>ā</w:t>
      </w:r>
      <w:r w:rsidRPr="00822BF3">
        <w:rPr>
          <w:spacing w:val="8"/>
          <w:lang w:eastAsia="fr-FR"/>
        </w:rPr>
        <w:t>ll</w:t>
      </w:r>
      <w:r w:rsidRPr="00822BF3">
        <w:rPr>
          <w:lang w:eastAsia="fr-FR"/>
        </w:rPr>
        <w:t>ā</w:t>
      </w:r>
      <w:r w:rsidRPr="00822BF3">
        <w:rPr>
          <w:spacing w:val="8"/>
          <w:lang w:eastAsia="fr-FR"/>
        </w:rPr>
        <w:t xml:space="preserve">n ; les fils de </w:t>
      </w:r>
      <w:r w:rsidRPr="00822BF3">
        <w:rPr>
          <w:spacing w:val="1"/>
          <w:lang w:eastAsia="fr-FR"/>
        </w:rPr>
        <w:t xml:space="preserve">Kono sont Sagsaq, Liban ; les fils de </w:t>
      </w:r>
      <w:r w:rsidRPr="00822BF3">
        <w:rPr>
          <w:lang w:eastAsia="fr-FR"/>
        </w:rPr>
        <w:t>Ğ</w:t>
      </w:r>
      <w:r w:rsidRPr="00822BF3">
        <w:rPr>
          <w:spacing w:val="-3"/>
          <w:lang w:eastAsia="fr-FR"/>
        </w:rPr>
        <w:t>el</w:t>
      </w:r>
      <w:r w:rsidRPr="00822BF3">
        <w:rPr>
          <w:spacing w:val="1"/>
          <w:lang w:eastAsia="fr-FR"/>
        </w:rPr>
        <w:t xml:space="preserve">ē sont </w:t>
      </w:r>
      <w:r w:rsidRPr="00822BF3">
        <w:rPr>
          <w:lang w:eastAsia="fr-FR"/>
        </w:rPr>
        <w:t xml:space="preserve">Ela, </w:t>
      </w:r>
      <w:r w:rsidRPr="00822BF3">
        <w:rPr>
          <w:spacing w:val="5"/>
          <w:lang w:eastAsia="fr-FR"/>
        </w:rPr>
        <w:t xml:space="preserve">Abo et Le’is ; </w:t>
      </w:r>
      <w:r w:rsidRPr="00822BF3">
        <w:rPr>
          <w:spacing w:val="-1"/>
          <w:lang w:eastAsia="fr-FR"/>
        </w:rPr>
        <w:t>tous ceux-là s'appellent Tulam</w:t>
      </w:r>
      <w:r w:rsidRPr="00822BF3">
        <w:rPr>
          <w:lang w:eastAsia="fr-FR"/>
        </w:rPr>
        <w:t>ā</w:t>
      </w:r>
      <w:r w:rsidRPr="00822BF3">
        <w:rPr>
          <w:spacing w:val="-1"/>
          <w:lang w:eastAsia="fr-FR"/>
        </w:rPr>
        <w:t xml:space="preserve"> (W </w:t>
      </w:r>
      <w:r w:rsidRPr="00822BF3">
        <w:rPr>
          <w:lang w:eastAsia="fr-FR"/>
        </w:rPr>
        <w:t>: Telomā), parce qu'ils sont nombreux.</w:t>
      </w:r>
    </w:p>
    <w:p w14:paraId="18B4C147" w14:textId="77777777" w:rsidR="00E332A4" w:rsidRPr="00822BF3" w:rsidRDefault="00E332A4" w:rsidP="00E332A4">
      <w:pPr>
        <w:tabs>
          <w:tab w:val="left" w:pos="540"/>
        </w:tabs>
        <w:suppressAutoHyphens w:val="0"/>
        <w:spacing w:after="200" w:line="276" w:lineRule="auto"/>
        <w:ind w:right="-754" w:firstLine="301"/>
        <w:jc w:val="both"/>
        <w:rPr>
          <w:spacing w:val="7"/>
          <w:lang w:eastAsia="fr-FR"/>
        </w:rPr>
      </w:pPr>
      <w:r w:rsidRPr="00822BF3">
        <w:rPr>
          <w:spacing w:val="-3"/>
          <w:lang w:eastAsia="fr-FR"/>
        </w:rPr>
        <w:t xml:space="preserve">Leur coutume était </w:t>
      </w:r>
      <w:r w:rsidRPr="00822BF3">
        <w:rPr>
          <w:lang w:eastAsia="fr-FR"/>
        </w:rPr>
        <w:t xml:space="preserve">à l'origine </w:t>
      </w:r>
      <w:r w:rsidRPr="00822BF3">
        <w:rPr>
          <w:spacing w:val="4"/>
          <w:lang w:eastAsia="fr-FR"/>
        </w:rPr>
        <w:t xml:space="preserve">d'aller ensemble, à la guerre, mais </w:t>
      </w:r>
      <w:r w:rsidRPr="00822BF3">
        <w:rPr>
          <w:spacing w:val="1"/>
          <w:lang w:eastAsia="fr-FR"/>
        </w:rPr>
        <w:t xml:space="preserve">après un long espace de temps, ils se querellèrent et se séparèrent </w:t>
      </w:r>
      <w:r w:rsidRPr="00822BF3">
        <w:rPr>
          <w:lang w:eastAsia="fr-FR"/>
        </w:rPr>
        <w:t xml:space="preserve">les uns des autres, comme Abraham et Lot se séparèrent, lorsque </w:t>
      </w:r>
      <w:r w:rsidRPr="00822BF3">
        <w:rPr>
          <w:spacing w:val="5"/>
          <w:lang w:eastAsia="fr-FR"/>
        </w:rPr>
        <w:t>leurs troupeaux devinrent nombreux, à tel point qu'ils se dirent : « </w:t>
      </w:r>
      <w:r w:rsidRPr="00822BF3">
        <w:rPr>
          <w:spacing w:val="-1"/>
          <w:lang w:eastAsia="fr-FR"/>
        </w:rPr>
        <w:t xml:space="preserve">Séparons-nous </w:t>
      </w:r>
      <w:r w:rsidRPr="00822BF3">
        <w:rPr>
          <w:spacing w:val="7"/>
          <w:lang w:eastAsia="fr-FR"/>
        </w:rPr>
        <w:t xml:space="preserve">en allant </w:t>
      </w:r>
      <w:r w:rsidRPr="00822BF3">
        <w:rPr>
          <w:spacing w:val="11"/>
          <w:lang w:eastAsia="fr-FR"/>
        </w:rPr>
        <w:t xml:space="preserve">toi à droite et moi à gauche ou bien </w:t>
      </w:r>
      <w:r w:rsidRPr="00822BF3">
        <w:rPr>
          <w:lang w:eastAsia="fr-FR"/>
        </w:rPr>
        <w:t xml:space="preserve">en allant </w:t>
      </w:r>
      <w:r w:rsidRPr="00822BF3">
        <w:rPr>
          <w:spacing w:val="2"/>
          <w:lang w:eastAsia="fr-FR"/>
        </w:rPr>
        <w:t xml:space="preserve">moi </w:t>
      </w:r>
      <w:r w:rsidRPr="00822BF3">
        <w:rPr>
          <w:spacing w:val="-1"/>
          <w:lang w:eastAsia="fr-FR"/>
        </w:rPr>
        <w:t xml:space="preserve">à droite et toi à gauche. » </w:t>
      </w:r>
      <w:r w:rsidRPr="00822BF3">
        <w:rPr>
          <w:spacing w:val="-7"/>
          <w:lang w:eastAsia="fr-FR"/>
        </w:rPr>
        <w:t xml:space="preserve">Et il en fut comme il en </w:t>
      </w:r>
      <w:r w:rsidRPr="00822BF3">
        <w:rPr>
          <w:spacing w:val="7"/>
          <w:lang w:eastAsia="fr-FR"/>
        </w:rPr>
        <w:t>fut.</w:t>
      </w:r>
    </w:p>
    <w:p w14:paraId="69678234" w14:textId="77777777" w:rsidR="00E332A4" w:rsidRPr="00822BF3" w:rsidRDefault="00E332A4" w:rsidP="00E332A4">
      <w:pPr>
        <w:tabs>
          <w:tab w:val="left" w:pos="540"/>
        </w:tabs>
        <w:suppressAutoHyphens w:val="0"/>
        <w:spacing w:after="200" w:line="276" w:lineRule="auto"/>
        <w:ind w:right="-754" w:firstLine="301"/>
        <w:jc w:val="both"/>
        <w:rPr>
          <w:spacing w:val="1"/>
          <w:lang w:eastAsia="fr-FR"/>
        </w:rPr>
      </w:pPr>
      <w:r w:rsidRPr="00822BF3">
        <w:rPr>
          <w:spacing w:val="1"/>
          <w:lang w:eastAsia="fr-FR"/>
        </w:rPr>
        <w:t xml:space="preserve">Également les deux tribus de </w:t>
      </w:r>
      <w:r w:rsidRPr="00822BF3">
        <w:rPr>
          <w:lang w:eastAsia="fr-FR"/>
        </w:rPr>
        <w:t>Da’al</w:t>
      </w:r>
      <w:r w:rsidRPr="00822BF3">
        <w:rPr>
          <w:spacing w:val="1"/>
          <w:lang w:eastAsia="fr-FR"/>
        </w:rPr>
        <w:t xml:space="preserve">ē, </w:t>
      </w:r>
      <w:r w:rsidRPr="00822BF3">
        <w:rPr>
          <w:spacing w:val="8"/>
          <w:lang w:eastAsia="fr-FR"/>
        </w:rPr>
        <w:t>Č</w:t>
      </w:r>
      <w:r w:rsidRPr="00822BF3">
        <w:rPr>
          <w:lang w:eastAsia="fr-FR"/>
        </w:rPr>
        <w:t>el</w:t>
      </w:r>
      <w:r w:rsidRPr="00822BF3">
        <w:rPr>
          <w:spacing w:val="1"/>
          <w:lang w:eastAsia="fr-FR"/>
        </w:rPr>
        <w:t>ē</w:t>
      </w:r>
      <w:r w:rsidRPr="00822BF3">
        <w:rPr>
          <w:spacing w:val="5"/>
          <w:lang w:eastAsia="fr-FR"/>
        </w:rPr>
        <w:t xml:space="preserve"> et Hoko, et aussi les </w:t>
      </w:r>
      <w:r w:rsidRPr="00822BF3">
        <w:rPr>
          <w:spacing w:val="7"/>
          <w:lang w:eastAsia="fr-FR"/>
        </w:rPr>
        <w:t xml:space="preserve">deux tribus de </w:t>
      </w:r>
      <w:r w:rsidRPr="00822BF3">
        <w:rPr>
          <w:lang w:eastAsia="fr-FR"/>
        </w:rPr>
        <w:t>Ğ</w:t>
      </w:r>
      <w:r w:rsidRPr="00822BF3">
        <w:rPr>
          <w:spacing w:val="1"/>
          <w:lang w:eastAsia="fr-FR"/>
        </w:rPr>
        <w:t>ed</w:t>
      </w:r>
      <w:r w:rsidRPr="00822BF3">
        <w:rPr>
          <w:lang w:eastAsia="fr-FR"/>
        </w:rPr>
        <w:t>ā</w:t>
      </w:r>
      <w:r w:rsidRPr="00822BF3">
        <w:rPr>
          <w:spacing w:val="7"/>
          <w:lang w:eastAsia="fr-FR"/>
        </w:rPr>
        <w:t xml:space="preserve">, Liban et Gudru, se séparèrent de leurs </w:t>
      </w:r>
      <w:r w:rsidRPr="00822BF3">
        <w:rPr>
          <w:spacing w:val="5"/>
          <w:lang w:eastAsia="fr-FR"/>
        </w:rPr>
        <w:t>frères et se confédérèrent, en prenant le nom de Afr</w:t>
      </w:r>
      <w:r w:rsidRPr="00822BF3">
        <w:rPr>
          <w:spacing w:val="1"/>
          <w:lang w:eastAsia="fr-FR"/>
        </w:rPr>
        <w:t>ē</w:t>
      </w:r>
      <w:r w:rsidRPr="00822BF3">
        <w:rPr>
          <w:lang w:eastAsia="fr-FR"/>
        </w:rPr>
        <w:t xml:space="preserve"> </w:t>
      </w:r>
      <w:r w:rsidRPr="00822BF3">
        <w:rPr>
          <w:spacing w:val="-4"/>
          <w:lang w:eastAsia="fr-FR"/>
        </w:rPr>
        <w:t xml:space="preserve">au temps </w:t>
      </w:r>
      <w:r w:rsidRPr="00822BF3">
        <w:rPr>
          <w:spacing w:val="2"/>
          <w:lang w:eastAsia="fr-FR"/>
        </w:rPr>
        <w:t xml:space="preserve">du </w:t>
      </w:r>
      <w:r w:rsidRPr="00822BF3">
        <w:rPr>
          <w:spacing w:val="7"/>
          <w:lang w:eastAsia="fr-FR"/>
        </w:rPr>
        <w:t>lub</w:t>
      </w:r>
      <w:r w:rsidRPr="00822BF3">
        <w:rPr>
          <w:lang w:eastAsia="fr-FR"/>
        </w:rPr>
        <w:t>ā</w:t>
      </w:r>
      <w:r w:rsidRPr="00822BF3">
        <w:rPr>
          <w:spacing w:val="7"/>
          <w:lang w:eastAsia="fr-FR"/>
        </w:rPr>
        <w:t xml:space="preserve"> </w:t>
      </w:r>
      <w:r w:rsidRPr="00822BF3">
        <w:rPr>
          <w:spacing w:val="4"/>
          <w:lang w:eastAsia="fr-FR"/>
        </w:rPr>
        <w:t>que les Boran appellent Ambis</w:t>
      </w:r>
      <w:r w:rsidRPr="00822BF3">
        <w:rPr>
          <w:lang w:eastAsia="fr-FR"/>
        </w:rPr>
        <w:t>ā</w:t>
      </w:r>
      <w:r w:rsidRPr="00822BF3">
        <w:rPr>
          <w:spacing w:val="4"/>
          <w:lang w:eastAsia="fr-FR"/>
        </w:rPr>
        <w:t xml:space="preserve"> et que les Bartum</w:t>
      </w:r>
      <w:r w:rsidRPr="00822BF3">
        <w:rPr>
          <w:lang w:eastAsia="fr-FR"/>
        </w:rPr>
        <w:t>ā</w:t>
      </w:r>
      <w:r w:rsidRPr="00822BF3">
        <w:rPr>
          <w:spacing w:val="4"/>
          <w:lang w:eastAsia="fr-FR"/>
        </w:rPr>
        <w:t xml:space="preserve"> ap</w:t>
      </w:r>
      <w:r w:rsidRPr="00822BF3">
        <w:rPr>
          <w:spacing w:val="4"/>
          <w:lang w:eastAsia="fr-FR"/>
        </w:rPr>
        <w:softHyphen/>
      </w:r>
      <w:r w:rsidRPr="00822BF3">
        <w:rPr>
          <w:spacing w:val="1"/>
          <w:lang w:eastAsia="fr-FR"/>
        </w:rPr>
        <w:t>pellent Rob</w:t>
      </w:r>
      <w:r w:rsidRPr="00822BF3">
        <w:rPr>
          <w:lang w:eastAsia="fr-FR"/>
        </w:rPr>
        <w:t>ā</w:t>
      </w:r>
      <w:r w:rsidRPr="00822BF3">
        <w:rPr>
          <w:spacing w:val="1"/>
          <w:lang w:eastAsia="fr-FR"/>
        </w:rPr>
        <w:t>lē.</w:t>
      </w:r>
    </w:p>
    <w:p w14:paraId="42FAF4AF" w14:textId="77777777" w:rsidR="00E332A4" w:rsidRPr="00822BF3" w:rsidRDefault="00E332A4" w:rsidP="00E332A4">
      <w:pPr>
        <w:tabs>
          <w:tab w:val="left" w:pos="540"/>
          <w:tab w:val="left" w:pos="576"/>
        </w:tabs>
        <w:suppressAutoHyphens w:val="0"/>
        <w:spacing w:after="200" w:line="276" w:lineRule="auto"/>
        <w:ind w:right="-754" w:firstLine="301"/>
        <w:jc w:val="both"/>
        <w:rPr>
          <w:spacing w:val="-14"/>
          <w:lang w:eastAsia="fr-FR"/>
        </w:rPr>
      </w:pPr>
      <w:r w:rsidRPr="00822BF3">
        <w:rPr>
          <w:spacing w:val="-1"/>
          <w:lang w:eastAsia="fr-FR"/>
        </w:rPr>
        <w:t>De même, Hak</w:t>
      </w:r>
      <w:r w:rsidRPr="00822BF3">
        <w:rPr>
          <w:lang w:eastAsia="fr-FR"/>
        </w:rPr>
        <w:t>ā</w:t>
      </w:r>
      <w:r w:rsidRPr="00822BF3">
        <w:rPr>
          <w:spacing w:val="-1"/>
          <w:lang w:eastAsia="fr-FR"/>
        </w:rPr>
        <w:t xml:space="preserve">ko, fils de </w:t>
      </w:r>
      <w:r w:rsidRPr="00822BF3">
        <w:rPr>
          <w:lang w:eastAsia="fr-FR"/>
        </w:rPr>
        <w:t>Ğ</w:t>
      </w:r>
      <w:r w:rsidRPr="00822BF3">
        <w:rPr>
          <w:spacing w:val="1"/>
          <w:lang w:eastAsia="fr-FR"/>
        </w:rPr>
        <w:t>ed</w:t>
      </w:r>
      <w:r w:rsidRPr="00822BF3">
        <w:rPr>
          <w:lang w:eastAsia="fr-FR"/>
        </w:rPr>
        <w:t>ā</w:t>
      </w:r>
      <w:r w:rsidRPr="00822BF3">
        <w:rPr>
          <w:spacing w:val="-1"/>
          <w:lang w:eastAsia="fr-FR"/>
        </w:rPr>
        <w:t xml:space="preserve">, et les fils de </w:t>
      </w:r>
      <w:r w:rsidRPr="00822BF3">
        <w:rPr>
          <w:lang w:eastAsia="fr-FR"/>
        </w:rPr>
        <w:t>Da’al</w:t>
      </w:r>
      <w:r w:rsidRPr="00822BF3">
        <w:rPr>
          <w:spacing w:val="1"/>
          <w:lang w:eastAsia="fr-FR"/>
        </w:rPr>
        <w:t>ē</w:t>
      </w:r>
      <w:r w:rsidRPr="00822BF3">
        <w:rPr>
          <w:spacing w:val="-1"/>
          <w:lang w:eastAsia="fr-FR"/>
        </w:rPr>
        <w:t xml:space="preserve">, Abo et </w:t>
      </w:r>
      <w:r w:rsidRPr="00822BF3">
        <w:rPr>
          <w:spacing w:val="9"/>
          <w:lang w:eastAsia="fr-FR"/>
        </w:rPr>
        <w:t>Sub</w:t>
      </w:r>
      <w:r w:rsidRPr="00822BF3">
        <w:rPr>
          <w:lang w:eastAsia="fr-FR"/>
        </w:rPr>
        <w:t>ā</w:t>
      </w:r>
      <w:r w:rsidRPr="00822BF3">
        <w:rPr>
          <w:spacing w:val="9"/>
          <w:lang w:eastAsia="fr-FR"/>
        </w:rPr>
        <w:t>, se confédérèrent et furent nommés Sada</w:t>
      </w:r>
      <w:r w:rsidRPr="00822BF3">
        <w:rPr>
          <w:spacing w:val="13"/>
          <w:lang w:eastAsia="fr-FR"/>
        </w:rPr>
        <w:t>č</w:t>
      </w:r>
      <w:r w:rsidRPr="00822BF3">
        <w:rPr>
          <w:lang w:eastAsia="fr-FR"/>
        </w:rPr>
        <w:t>ā</w:t>
      </w:r>
      <w:r w:rsidRPr="00822BF3">
        <w:rPr>
          <w:spacing w:val="9"/>
          <w:lang w:eastAsia="fr-FR"/>
        </w:rPr>
        <w:t xml:space="preserve">, au temps du </w:t>
      </w:r>
      <w:r w:rsidRPr="00822BF3">
        <w:rPr>
          <w:spacing w:val="-7"/>
          <w:lang w:eastAsia="fr-FR"/>
        </w:rPr>
        <w:t>lub</w:t>
      </w:r>
      <w:r w:rsidRPr="00822BF3">
        <w:rPr>
          <w:lang w:eastAsia="fr-FR"/>
        </w:rPr>
        <w:t>ā</w:t>
      </w:r>
      <w:r w:rsidRPr="00822BF3">
        <w:rPr>
          <w:spacing w:val="-7"/>
          <w:lang w:eastAsia="fr-FR"/>
        </w:rPr>
        <w:t xml:space="preserve"> </w:t>
      </w:r>
      <w:r w:rsidRPr="00822BF3">
        <w:rPr>
          <w:spacing w:val="2"/>
          <w:lang w:eastAsia="fr-FR"/>
        </w:rPr>
        <w:t>appelé Birmağē ; eux aussi donnèrent naissance à de nom</w:t>
      </w:r>
      <w:r w:rsidRPr="00822BF3">
        <w:rPr>
          <w:lang w:eastAsia="fr-FR"/>
        </w:rPr>
        <w:t xml:space="preserve">breuses tribus. Voici leurs noms, </w:t>
      </w:r>
      <w:r w:rsidRPr="00822BF3">
        <w:rPr>
          <w:spacing w:val="3"/>
          <w:lang w:eastAsia="fr-FR"/>
        </w:rPr>
        <w:t xml:space="preserve">des familles nées </w:t>
      </w:r>
      <w:r w:rsidRPr="00822BF3">
        <w:rPr>
          <w:lang w:eastAsia="fr-FR"/>
        </w:rPr>
        <w:t xml:space="preserve">de ces différentes </w:t>
      </w:r>
      <w:r w:rsidRPr="00822BF3">
        <w:rPr>
          <w:spacing w:val="1"/>
          <w:lang w:eastAsia="fr-FR"/>
        </w:rPr>
        <w:t xml:space="preserve">souches </w:t>
      </w:r>
      <w:r w:rsidRPr="00822BF3">
        <w:rPr>
          <w:lang w:eastAsia="fr-FR"/>
        </w:rPr>
        <w:t xml:space="preserve">: </w:t>
      </w:r>
      <w:r w:rsidRPr="00822BF3">
        <w:rPr>
          <w:spacing w:val="2"/>
          <w:lang w:eastAsia="fr-FR"/>
        </w:rPr>
        <w:t xml:space="preserve">Les fils de </w:t>
      </w:r>
      <w:r w:rsidRPr="00822BF3">
        <w:rPr>
          <w:spacing w:val="8"/>
          <w:lang w:eastAsia="fr-FR"/>
        </w:rPr>
        <w:t>Č</w:t>
      </w:r>
      <w:r w:rsidRPr="00822BF3">
        <w:rPr>
          <w:lang w:eastAsia="fr-FR"/>
        </w:rPr>
        <w:t>el</w:t>
      </w:r>
      <w:r w:rsidRPr="00822BF3">
        <w:rPr>
          <w:spacing w:val="1"/>
          <w:lang w:eastAsia="fr-FR"/>
        </w:rPr>
        <w:t>ē</w:t>
      </w:r>
      <w:r w:rsidRPr="00822BF3">
        <w:rPr>
          <w:spacing w:val="5"/>
          <w:lang w:eastAsia="fr-FR"/>
        </w:rPr>
        <w:t xml:space="preserve"> </w:t>
      </w:r>
      <w:r w:rsidRPr="00822BF3">
        <w:rPr>
          <w:spacing w:val="2"/>
          <w:lang w:eastAsia="fr-FR"/>
        </w:rPr>
        <w:t>sont Galam, W</w:t>
      </w:r>
      <w:r w:rsidRPr="00822BF3">
        <w:rPr>
          <w:lang w:eastAsia="fr-FR"/>
        </w:rPr>
        <w:t>ā</w:t>
      </w:r>
      <w:r w:rsidRPr="00822BF3">
        <w:rPr>
          <w:spacing w:val="2"/>
          <w:lang w:eastAsia="fr-FR"/>
        </w:rPr>
        <w:t xml:space="preserve">bo (W : </w:t>
      </w:r>
      <w:r w:rsidRPr="00822BF3">
        <w:rPr>
          <w:spacing w:val="-3"/>
          <w:lang w:eastAsia="fr-FR"/>
        </w:rPr>
        <w:t xml:space="preserve">Abo) ; les fils de </w:t>
      </w:r>
      <w:r w:rsidRPr="00822BF3">
        <w:rPr>
          <w:spacing w:val="1"/>
          <w:lang w:eastAsia="fr-FR"/>
        </w:rPr>
        <w:t xml:space="preserve">Hoko sont Kiramo, Emuru, </w:t>
      </w:r>
      <w:r w:rsidRPr="00822BF3">
        <w:rPr>
          <w:lang w:eastAsia="fr-FR"/>
        </w:rPr>
        <w:t>Ğ</w:t>
      </w:r>
      <w:r w:rsidRPr="00822BF3">
        <w:rPr>
          <w:spacing w:val="1"/>
          <w:lang w:eastAsia="fr-FR"/>
        </w:rPr>
        <w:t>id</w:t>
      </w:r>
      <w:r w:rsidRPr="00822BF3">
        <w:rPr>
          <w:lang w:eastAsia="fr-FR"/>
        </w:rPr>
        <w:t xml:space="preserve">ā </w:t>
      </w:r>
      <w:r w:rsidRPr="00822BF3">
        <w:rPr>
          <w:spacing w:val="-1"/>
          <w:lang w:eastAsia="fr-FR"/>
        </w:rPr>
        <w:t xml:space="preserve">; </w:t>
      </w:r>
      <w:r w:rsidRPr="00822BF3">
        <w:rPr>
          <w:spacing w:val="6"/>
          <w:lang w:eastAsia="fr-FR"/>
        </w:rPr>
        <w:t xml:space="preserve">les fils de Liban sont </w:t>
      </w:r>
      <w:r w:rsidRPr="00822BF3">
        <w:rPr>
          <w:spacing w:val="6"/>
          <w:lang w:eastAsia="fr-FR"/>
        </w:rPr>
        <w:lastRenderedPageBreak/>
        <w:t>W</w:t>
      </w:r>
      <w:r w:rsidRPr="00822BF3">
        <w:rPr>
          <w:lang w:eastAsia="fr-FR"/>
        </w:rPr>
        <w:t>ā</w:t>
      </w:r>
      <w:r w:rsidRPr="00822BF3">
        <w:rPr>
          <w:spacing w:val="6"/>
          <w:lang w:eastAsia="fr-FR"/>
        </w:rPr>
        <w:t xml:space="preserve">liso, </w:t>
      </w:r>
      <w:r w:rsidRPr="00822BF3">
        <w:rPr>
          <w:spacing w:val="1"/>
          <w:lang w:eastAsia="fr-FR"/>
        </w:rPr>
        <w:t>Kut</w:t>
      </w:r>
      <w:r w:rsidRPr="00822BF3">
        <w:rPr>
          <w:lang w:eastAsia="fr-FR"/>
        </w:rPr>
        <w:t>ā</w:t>
      </w:r>
      <w:r w:rsidRPr="00822BF3">
        <w:rPr>
          <w:spacing w:val="1"/>
          <w:lang w:eastAsia="fr-FR"/>
        </w:rPr>
        <w:t>wē, Ameyē ; les fils de Gudru sont Sirb</w:t>
      </w:r>
      <w:r w:rsidRPr="00822BF3">
        <w:rPr>
          <w:lang w:eastAsia="fr-FR"/>
        </w:rPr>
        <w:t>ā</w:t>
      </w:r>
      <w:r w:rsidRPr="00822BF3">
        <w:rPr>
          <w:spacing w:val="1"/>
          <w:lang w:eastAsia="fr-FR"/>
        </w:rPr>
        <w:t>, Malol, Čaraq</w:t>
      </w:r>
      <w:r w:rsidRPr="00822BF3">
        <w:rPr>
          <w:lang w:eastAsia="fr-FR"/>
        </w:rPr>
        <w:t>ā</w:t>
      </w:r>
      <w:r w:rsidRPr="00822BF3">
        <w:rPr>
          <w:spacing w:val="1"/>
          <w:lang w:eastAsia="fr-FR"/>
        </w:rPr>
        <w:t xml:space="preserve">. </w:t>
      </w:r>
      <w:r w:rsidRPr="00822BF3">
        <w:rPr>
          <w:spacing w:val="1"/>
          <w:lang w:val="es-ES" w:eastAsia="fr-FR"/>
        </w:rPr>
        <w:t xml:space="preserve">La </w:t>
      </w:r>
      <w:r w:rsidRPr="00822BF3">
        <w:rPr>
          <w:spacing w:val="-2"/>
          <w:lang w:val="es-ES" w:eastAsia="fr-FR"/>
        </w:rPr>
        <w:t>tribu de Hak</w:t>
      </w:r>
      <w:r w:rsidRPr="00822BF3">
        <w:rPr>
          <w:lang w:val="es-ES" w:eastAsia="fr-FR"/>
        </w:rPr>
        <w:t>ā</w:t>
      </w:r>
      <w:r w:rsidRPr="00822BF3">
        <w:rPr>
          <w:spacing w:val="-2"/>
          <w:lang w:val="es-ES" w:eastAsia="fr-FR"/>
        </w:rPr>
        <w:t xml:space="preserve">ko </w:t>
      </w:r>
      <w:r w:rsidRPr="00822BF3">
        <w:rPr>
          <w:lang w:val="es-ES" w:eastAsia="fr-FR"/>
        </w:rPr>
        <w:t xml:space="preserve">se compose </w:t>
      </w:r>
      <w:r w:rsidRPr="00822BF3">
        <w:rPr>
          <w:spacing w:val="24"/>
          <w:lang w:val="es-ES" w:eastAsia="fr-FR"/>
        </w:rPr>
        <w:t xml:space="preserve">de </w:t>
      </w:r>
      <w:r w:rsidRPr="00822BF3">
        <w:rPr>
          <w:lang w:val="es-ES" w:eastAsia="fr-FR"/>
        </w:rPr>
        <w:t xml:space="preserve">Abo, </w:t>
      </w:r>
      <w:r w:rsidRPr="00822BF3">
        <w:rPr>
          <w:spacing w:val="2"/>
          <w:lang w:val="es-ES" w:eastAsia="fr-FR"/>
        </w:rPr>
        <w:t xml:space="preserve">Harsu, Limu ; la tribu de </w:t>
      </w:r>
      <w:r w:rsidRPr="00822BF3">
        <w:rPr>
          <w:lang w:val="es-ES" w:eastAsia="fr-FR"/>
        </w:rPr>
        <w:t>Subā</w:t>
      </w:r>
      <w:r w:rsidRPr="00822BF3">
        <w:rPr>
          <w:b/>
          <w:bCs/>
          <w:lang w:val="es-ES" w:eastAsia="fr-FR"/>
        </w:rPr>
        <w:t xml:space="preserve"> </w:t>
      </w:r>
      <w:r w:rsidRPr="00822BF3">
        <w:rPr>
          <w:spacing w:val="1"/>
          <w:lang w:val="es-ES" w:eastAsia="fr-FR"/>
        </w:rPr>
        <w:t xml:space="preserve">se compose de </w:t>
      </w:r>
      <w:r w:rsidRPr="00822BF3">
        <w:rPr>
          <w:spacing w:val="4"/>
          <w:lang w:val="es-ES" w:eastAsia="fr-FR"/>
        </w:rPr>
        <w:t>Hagalab</w:t>
      </w:r>
      <w:r w:rsidRPr="00822BF3">
        <w:rPr>
          <w:lang w:val="es-ES" w:eastAsia="fr-FR"/>
        </w:rPr>
        <w:t>ā</w:t>
      </w:r>
      <w:r w:rsidRPr="00822BF3">
        <w:rPr>
          <w:spacing w:val="4"/>
          <w:lang w:val="es-ES" w:eastAsia="fr-FR"/>
        </w:rPr>
        <w:t xml:space="preserve">bo, </w:t>
      </w:r>
      <w:r w:rsidRPr="00822BF3">
        <w:rPr>
          <w:spacing w:val="1"/>
          <w:lang w:val="es-ES" w:eastAsia="fr-FR"/>
        </w:rPr>
        <w:t>Č</w:t>
      </w:r>
      <w:r w:rsidRPr="00822BF3">
        <w:rPr>
          <w:spacing w:val="4"/>
          <w:lang w:val="es-ES" w:eastAsia="fr-FR"/>
        </w:rPr>
        <w:t>urr</w:t>
      </w:r>
      <w:r w:rsidRPr="00822BF3">
        <w:rPr>
          <w:lang w:val="es-ES" w:eastAsia="fr-FR"/>
        </w:rPr>
        <w:t>ā</w:t>
      </w:r>
      <w:r w:rsidRPr="00822BF3">
        <w:rPr>
          <w:spacing w:val="4"/>
          <w:lang w:val="es-ES" w:eastAsia="fr-FR"/>
        </w:rPr>
        <w:t xml:space="preserve"> (W </w:t>
      </w:r>
      <w:r w:rsidRPr="00822BF3">
        <w:rPr>
          <w:lang w:val="es-ES" w:eastAsia="fr-FR"/>
        </w:rPr>
        <w:t xml:space="preserve">: </w:t>
      </w:r>
      <w:r w:rsidRPr="00822BF3">
        <w:rPr>
          <w:spacing w:val="1"/>
          <w:lang w:val="es-ES" w:eastAsia="fr-FR"/>
        </w:rPr>
        <w:t>Č</w:t>
      </w:r>
      <w:r w:rsidRPr="00822BF3">
        <w:rPr>
          <w:spacing w:val="7"/>
          <w:lang w:val="es-ES" w:eastAsia="fr-FR"/>
        </w:rPr>
        <w:t>arr</w:t>
      </w:r>
      <w:r w:rsidRPr="00822BF3">
        <w:rPr>
          <w:lang w:val="es-ES" w:eastAsia="fr-FR"/>
        </w:rPr>
        <w:t>ā</w:t>
      </w:r>
      <w:r w:rsidRPr="00822BF3">
        <w:rPr>
          <w:spacing w:val="7"/>
          <w:lang w:val="es-ES" w:eastAsia="fr-FR"/>
        </w:rPr>
        <w:t xml:space="preserve">) ; la tribu de Abo </w:t>
      </w:r>
      <w:r w:rsidRPr="00822BF3">
        <w:rPr>
          <w:spacing w:val="-1"/>
          <w:lang w:val="es-ES" w:eastAsia="fr-FR"/>
        </w:rPr>
        <w:t xml:space="preserve">se </w:t>
      </w:r>
      <w:r w:rsidRPr="00822BF3">
        <w:rPr>
          <w:lang w:val="es-ES" w:eastAsia="fr-FR"/>
        </w:rPr>
        <w:t xml:space="preserve">compose </w:t>
      </w:r>
      <w:r w:rsidRPr="00822BF3">
        <w:rPr>
          <w:spacing w:val="8"/>
          <w:lang w:val="es-ES" w:eastAsia="fr-FR"/>
        </w:rPr>
        <w:t xml:space="preserve">de </w:t>
      </w:r>
      <w:r w:rsidRPr="00822BF3">
        <w:rPr>
          <w:spacing w:val="2"/>
          <w:lang w:val="es-ES" w:eastAsia="fr-FR"/>
        </w:rPr>
        <w:t>Sayo, Abono, Tum’</w:t>
      </w:r>
      <w:r w:rsidRPr="00822BF3">
        <w:rPr>
          <w:spacing w:val="1"/>
          <w:lang w:val="es-ES" w:eastAsia="fr-FR"/>
        </w:rPr>
        <w:t>ē</w:t>
      </w:r>
      <w:r w:rsidRPr="00822BF3">
        <w:rPr>
          <w:spacing w:val="2"/>
          <w:lang w:val="es-ES" w:eastAsia="fr-FR"/>
        </w:rPr>
        <w:t>, L</w:t>
      </w:r>
      <w:r w:rsidRPr="00822BF3">
        <w:rPr>
          <w:spacing w:val="1"/>
          <w:lang w:val="es-ES" w:eastAsia="fr-FR"/>
        </w:rPr>
        <w:t>ē</w:t>
      </w:r>
      <w:r w:rsidRPr="00822BF3">
        <w:rPr>
          <w:spacing w:val="2"/>
          <w:lang w:val="es-ES" w:eastAsia="fr-FR"/>
        </w:rPr>
        <w:t>q</w:t>
      </w:r>
      <w:r w:rsidRPr="00822BF3">
        <w:rPr>
          <w:lang w:val="es-ES" w:eastAsia="fr-FR"/>
        </w:rPr>
        <w:t>ā</w:t>
      </w:r>
      <w:r w:rsidRPr="00822BF3">
        <w:rPr>
          <w:spacing w:val="2"/>
          <w:lang w:val="es-ES" w:eastAsia="fr-FR"/>
        </w:rPr>
        <w:t xml:space="preserve">. </w:t>
      </w:r>
      <w:r w:rsidRPr="00822BF3">
        <w:rPr>
          <w:spacing w:val="2"/>
          <w:lang w:eastAsia="fr-FR"/>
        </w:rPr>
        <w:t xml:space="preserve">Tous ceux-là, lorsqu'ils sont </w:t>
      </w:r>
      <w:r w:rsidRPr="00822BF3">
        <w:rPr>
          <w:spacing w:val="6"/>
          <w:lang w:eastAsia="fr-FR"/>
        </w:rPr>
        <w:t>alliés s'appellent Mač</w:t>
      </w:r>
      <w:r w:rsidRPr="00822BF3">
        <w:rPr>
          <w:lang w:eastAsia="fr-FR"/>
        </w:rPr>
        <w:t>ā</w:t>
      </w:r>
      <w:r w:rsidRPr="00822BF3">
        <w:rPr>
          <w:spacing w:val="6"/>
          <w:lang w:eastAsia="fr-FR"/>
        </w:rPr>
        <w:t xml:space="preserve">, mais s'ils se font la guerre, ils se donnent </w:t>
      </w:r>
      <w:r w:rsidRPr="00822BF3">
        <w:rPr>
          <w:spacing w:val="-2"/>
          <w:lang w:eastAsia="fr-FR"/>
        </w:rPr>
        <w:t xml:space="preserve">les noms de </w:t>
      </w:r>
      <w:r w:rsidRPr="00822BF3">
        <w:rPr>
          <w:lang w:eastAsia="fr-FR"/>
        </w:rPr>
        <w:t xml:space="preserve">: </w:t>
      </w:r>
      <w:r w:rsidRPr="00822BF3">
        <w:rPr>
          <w:spacing w:val="-2"/>
          <w:lang w:eastAsia="fr-FR"/>
        </w:rPr>
        <w:t>Afr</w:t>
      </w:r>
      <w:r w:rsidRPr="00822BF3">
        <w:rPr>
          <w:spacing w:val="1"/>
          <w:lang w:eastAsia="fr-FR"/>
        </w:rPr>
        <w:t>ē</w:t>
      </w:r>
      <w:r w:rsidRPr="00822BF3">
        <w:rPr>
          <w:spacing w:val="-2"/>
          <w:lang w:eastAsia="fr-FR"/>
        </w:rPr>
        <w:t>, et Sada</w:t>
      </w:r>
      <w:r w:rsidRPr="00822BF3">
        <w:rPr>
          <w:spacing w:val="6"/>
          <w:lang w:eastAsia="fr-FR"/>
        </w:rPr>
        <w:t>č</w:t>
      </w:r>
      <w:r w:rsidRPr="00822BF3">
        <w:rPr>
          <w:lang w:eastAsia="fr-FR"/>
        </w:rPr>
        <w:t>ā</w:t>
      </w:r>
      <w:r w:rsidRPr="00822BF3">
        <w:rPr>
          <w:spacing w:val="-2"/>
          <w:lang w:eastAsia="fr-FR"/>
        </w:rPr>
        <w:t xml:space="preserve"> </w:t>
      </w:r>
      <w:r w:rsidRPr="00822BF3">
        <w:rPr>
          <w:spacing w:val="2"/>
          <w:lang w:eastAsia="fr-FR"/>
        </w:rPr>
        <w:t xml:space="preserve">respectivement ; </w:t>
      </w:r>
      <w:r w:rsidRPr="00822BF3">
        <w:rPr>
          <w:spacing w:val="3"/>
          <w:lang w:eastAsia="fr-FR"/>
        </w:rPr>
        <w:t xml:space="preserve">s'ils sont tous unis aux </w:t>
      </w:r>
      <w:r w:rsidRPr="00822BF3">
        <w:rPr>
          <w:spacing w:val="7"/>
          <w:lang w:eastAsia="fr-FR"/>
        </w:rPr>
        <w:t>Tulam</w:t>
      </w:r>
      <w:r w:rsidRPr="00822BF3">
        <w:rPr>
          <w:lang w:eastAsia="fr-FR"/>
        </w:rPr>
        <w:t>ā</w:t>
      </w:r>
      <w:r w:rsidRPr="00822BF3">
        <w:rPr>
          <w:spacing w:val="7"/>
          <w:lang w:eastAsia="fr-FR"/>
        </w:rPr>
        <w:t>, ils s'appellent Sappir</w:t>
      </w:r>
      <w:r w:rsidRPr="00822BF3">
        <w:rPr>
          <w:lang w:eastAsia="fr-FR"/>
        </w:rPr>
        <w:t>ā</w:t>
      </w:r>
      <w:r w:rsidRPr="00822BF3">
        <w:rPr>
          <w:spacing w:val="7"/>
          <w:lang w:eastAsia="fr-FR"/>
        </w:rPr>
        <w:t xml:space="preserve"> (W : Sapp</w:t>
      </w:r>
      <w:r w:rsidRPr="00822BF3">
        <w:rPr>
          <w:spacing w:val="1"/>
          <w:lang w:eastAsia="fr-FR"/>
        </w:rPr>
        <w:t>ē</w:t>
      </w:r>
      <w:r w:rsidRPr="00822BF3">
        <w:rPr>
          <w:spacing w:val="7"/>
          <w:lang w:eastAsia="fr-FR"/>
        </w:rPr>
        <w:t>r</w:t>
      </w:r>
      <w:r w:rsidRPr="00822BF3">
        <w:rPr>
          <w:lang w:eastAsia="fr-FR"/>
        </w:rPr>
        <w:t>ā</w:t>
      </w:r>
      <w:r w:rsidRPr="00822BF3">
        <w:rPr>
          <w:spacing w:val="7"/>
          <w:lang w:eastAsia="fr-FR"/>
        </w:rPr>
        <w:t>).</w:t>
      </w:r>
    </w:p>
    <w:p w14:paraId="3089B7B7" w14:textId="77777777" w:rsidR="00E332A4" w:rsidRPr="00822BF3" w:rsidRDefault="00E332A4" w:rsidP="00E332A4">
      <w:pPr>
        <w:tabs>
          <w:tab w:val="left" w:pos="540"/>
        </w:tabs>
        <w:suppressAutoHyphens w:val="0"/>
        <w:spacing w:after="200" w:line="276" w:lineRule="auto"/>
        <w:ind w:right="-754" w:firstLine="301"/>
        <w:jc w:val="both"/>
        <w:rPr>
          <w:spacing w:val="-7"/>
          <w:lang w:eastAsia="fr-FR"/>
        </w:rPr>
      </w:pPr>
      <w:r w:rsidRPr="00822BF3">
        <w:rPr>
          <w:spacing w:val="-1"/>
          <w:lang w:eastAsia="fr-FR"/>
        </w:rPr>
        <w:t xml:space="preserve">Boran, de son côté, eut douze </w:t>
      </w:r>
      <w:r w:rsidRPr="00822BF3">
        <w:rPr>
          <w:spacing w:val="5"/>
          <w:lang w:eastAsia="fr-FR"/>
        </w:rPr>
        <w:t>enfants ; l'aisé D</w:t>
      </w:r>
      <w:r w:rsidRPr="00822BF3">
        <w:rPr>
          <w:lang w:eastAsia="fr-FR"/>
        </w:rPr>
        <w:t>ā</w:t>
      </w:r>
      <w:r w:rsidRPr="00822BF3">
        <w:rPr>
          <w:spacing w:val="6"/>
          <w:lang w:eastAsia="fr-FR"/>
        </w:rPr>
        <w:t>č</w:t>
      </w:r>
      <w:r w:rsidRPr="00822BF3">
        <w:rPr>
          <w:lang w:eastAsia="fr-FR"/>
        </w:rPr>
        <w:t>a</w:t>
      </w:r>
      <w:r w:rsidRPr="00822BF3">
        <w:rPr>
          <w:spacing w:val="5"/>
          <w:lang w:eastAsia="fr-FR"/>
        </w:rPr>
        <w:t xml:space="preserve">, le second </w:t>
      </w:r>
      <w:r w:rsidRPr="00822BF3">
        <w:rPr>
          <w:lang w:eastAsia="fr-FR"/>
        </w:rPr>
        <w:t>Ğ</w:t>
      </w:r>
      <w:r w:rsidRPr="00822BF3">
        <w:rPr>
          <w:spacing w:val="2"/>
          <w:lang w:eastAsia="fr-FR"/>
        </w:rPr>
        <w:t>el</w:t>
      </w:r>
      <w:r w:rsidRPr="00822BF3">
        <w:rPr>
          <w:spacing w:val="1"/>
          <w:lang w:eastAsia="fr-FR"/>
        </w:rPr>
        <w:t>ē</w:t>
      </w:r>
      <w:r w:rsidRPr="00822BF3">
        <w:rPr>
          <w:spacing w:val="2"/>
          <w:lang w:eastAsia="fr-FR"/>
        </w:rPr>
        <w:t>, le troisième Kono, le quatrième Ba</w:t>
      </w:r>
      <w:r w:rsidRPr="00822BF3">
        <w:rPr>
          <w:spacing w:val="6"/>
          <w:lang w:eastAsia="fr-FR"/>
        </w:rPr>
        <w:t>č</w:t>
      </w:r>
      <w:r w:rsidRPr="00822BF3">
        <w:rPr>
          <w:spacing w:val="2"/>
          <w:lang w:eastAsia="fr-FR"/>
        </w:rPr>
        <w:t xml:space="preserve">o, </w:t>
      </w:r>
      <w:r w:rsidRPr="00822BF3">
        <w:rPr>
          <w:lang w:eastAsia="fr-FR"/>
        </w:rPr>
        <w:t>– ceux-là s'ap</w:t>
      </w:r>
      <w:r w:rsidRPr="00822BF3">
        <w:rPr>
          <w:lang w:eastAsia="fr-FR"/>
        </w:rPr>
        <w:softHyphen/>
      </w:r>
      <w:r w:rsidRPr="00822BF3">
        <w:rPr>
          <w:spacing w:val="2"/>
          <w:lang w:eastAsia="fr-FR"/>
        </w:rPr>
        <w:t xml:space="preserve">pellent </w:t>
      </w:r>
      <w:r w:rsidRPr="00822BF3">
        <w:rPr>
          <w:lang w:eastAsia="fr-FR"/>
        </w:rPr>
        <w:t xml:space="preserve">: </w:t>
      </w:r>
      <w:r w:rsidRPr="00822BF3">
        <w:rPr>
          <w:spacing w:val="8"/>
          <w:lang w:eastAsia="fr-FR"/>
        </w:rPr>
        <w:t>Tulam</w:t>
      </w:r>
      <w:r w:rsidRPr="00822BF3">
        <w:rPr>
          <w:lang w:eastAsia="fr-FR"/>
        </w:rPr>
        <w:t>ā</w:t>
      </w:r>
      <w:r w:rsidRPr="00822BF3">
        <w:rPr>
          <w:spacing w:val="8"/>
          <w:lang w:eastAsia="fr-FR"/>
        </w:rPr>
        <w:t xml:space="preserve"> (W </w:t>
      </w:r>
      <w:r w:rsidRPr="00822BF3">
        <w:rPr>
          <w:lang w:eastAsia="fr-FR"/>
        </w:rPr>
        <w:t xml:space="preserve">: </w:t>
      </w:r>
      <w:r w:rsidRPr="00822BF3">
        <w:rPr>
          <w:spacing w:val="2"/>
          <w:lang w:eastAsia="fr-FR"/>
        </w:rPr>
        <w:t>Telom</w:t>
      </w:r>
      <w:r w:rsidRPr="00822BF3">
        <w:rPr>
          <w:lang w:eastAsia="fr-FR"/>
        </w:rPr>
        <w:t>ā</w:t>
      </w:r>
      <w:r w:rsidRPr="00822BF3">
        <w:rPr>
          <w:spacing w:val="2"/>
          <w:lang w:eastAsia="fr-FR"/>
        </w:rPr>
        <w:t>) ; le cinquième Hak</w:t>
      </w:r>
      <w:r w:rsidRPr="00822BF3">
        <w:rPr>
          <w:lang w:eastAsia="fr-FR"/>
        </w:rPr>
        <w:t>ā</w:t>
      </w:r>
      <w:r w:rsidRPr="00822BF3">
        <w:rPr>
          <w:spacing w:val="2"/>
          <w:lang w:eastAsia="fr-FR"/>
        </w:rPr>
        <w:t xml:space="preserve">ko, le sixième </w:t>
      </w:r>
      <w:r w:rsidRPr="00822BF3">
        <w:rPr>
          <w:spacing w:val="3"/>
          <w:lang w:eastAsia="fr-FR"/>
        </w:rPr>
        <w:t>Obo, le septième Sub</w:t>
      </w:r>
      <w:r w:rsidRPr="00822BF3">
        <w:rPr>
          <w:lang w:eastAsia="fr-FR"/>
        </w:rPr>
        <w:t>ā</w:t>
      </w:r>
      <w:r w:rsidRPr="00822BF3">
        <w:rPr>
          <w:spacing w:val="3"/>
          <w:lang w:eastAsia="fr-FR"/>
        </w:rPr>
        <w:t xml:space="preserve">, </w:t>
      </w:r>
      <w:r w:rsidRPr="00822BF3">
        <w:rPr>
          <w:lang w:eastAsia="fr-FR"/>
        </w:rPr>
        <w:t xml:space="preserve">– ceux-là s'appellent : </w:t>
      </w:r>
      <w:r w:rsidRPr="00822BF3">
        <w:rPr>
          <w:spacing w:val="6"/>
          <w:lang w:eastAsia="fr-FR"/>
        </w:rPr>
        <w:t>Sadač</w:t>
      </w:r>
      <w:r w:rsidRPr="00822BF3">
        <w:rPr>
          <w:lang w:eastAsia="fr-FR"/>
        </w:rPr>
        <w:t>ā</w:t>
      </w:r>
      <w:r w:rsidRPr="00822BF3">
        <w:rPr>
          <w:spacing w:val="6"/>
          <w:lang w:eastAsia="fr-FR"/>
        </w:rPr>
        <w:t>; le hui</w:t>
      </w:r>
      <w:r w:rsidRPr="00822BF3">
        <w:rPr>
          <w:spacing w:val="6"/>
          <w:lang w:eastAsia="fr-FR"/>
        </w:rPr>
        <w:softHyphen/>
      </w:r>
      <w:r w:rsidRPr="00822BF3">
        <w:rPr>
          <w:spacing w:val="9"/>
          <w:lang w:eastAsia="fr-FR"/>
        </w:rPr>
        <w:t>tième Čel</w:t>
      </w:r>
      <w:r w:rsidRPr="00822BF3">
        <w:rPr>
          <w:spacing w:val="1"/>
          <w:lang w:eastAsia="fr-FR"/>
        </w:rPr>
        <w:t>ē</w:t>
      </w:r>
      <w:r w:rsidRPr="00822BF3">
        <w:rPr>
          <w:spacing w:val="9"/>
          <w:lang w:eastAsia="fr-FR"/>
        </w:rPr>
        <w:t xml:space="preserve">, le neuvième Liban, le dixième Gudru, le onzième </w:t>
      </w:r>
      <w:r w:rsidRPr="00822BF3">
        <w:rPr>
          <w:spacing w:val="2"/>
          <w:lang w:eastAsia="fr-FR"/>
        </w:rPr>
        <w:t xml:space="preserve">Hoko, </w:t>
      </w:r>
      <w:r w:rsidRPr="00822BF3">
        <w:rPr>
          <w:lang w:eastAsia="fr-FR"/>
        </w:rPr>
        <w:t xml:space="preserve">– </w:t>
      </w:r>
      <w:r w:rsidRPr="00822BF3">
        <w:rPr>
          <w:spacing w:val="3"/>
          <w:lang w:eastAsia="fr-FR"/>
        </w:rPr>
        <w:t xml:space="preserve">ceux-là s'appellent </w:t>
      </w:r>
      <w:r w:rsidRPr="00822BF3">
        <w:rPr>
          <w:lang w:eastAsia="fr-FR"/>
        </w:rPr>
        <w:t xml:space="preserve">: </w:t>
      </w:r>
      <w:r w:rsidRPr="00822BF3">
        <w:rPr>
          <w:spacing w:val="-7"/>
          <w:lang w:eastAsia="fr-FR"/>
        </w:rPr>
        <w:t>Afr</w:t>
      </w:r>
      <w:r w:rsidRPr="00822BF3">
        <w:rPr>
          <w:spacing w:val="1"/>
          <w:lang w:eastAsia="fr-FR"/>
        </w:rPr>
        <w:t>ē</w:t>
      </w:r>
      <w:r w:rsidRPr="00822BF3">
        <w:rPr>
          <w:spacing w:val="-7"/>
          <w:lang w:eastAsia="fr-FR"/>
        </w:rPr>
        <w:t>.</w:t>
      </w:r>
    </w:p>
    <w:p w14:paraId="2E59AEAA" w14:textId="77777777" w:rsidR="00E332A4" w:rsidRPr="00822BF3" w:rsidRDefault="00E332A4" w:rsidP="00E332A4">
      <w:pPr>
        <w:keepNext/>
        <w:suppressAutoHyphens w:val="0"/>
        <w:spacing w:after="200" w:line="276" w:lineRule="auto"/>
        <w:ind w:right="-754"/>
        <w:jc w:val="both"/>
        <w:outlineLvl w:val="0"/>
        <w:rPr>
          <w:b/>
          <w:bCs/>
          <w:spacing w:val="4"/>
          <w:lang w:eastAsia="fr-FR"/>
        </w:rPr>
      </w:pPr>
      <w:r w:rsidRPr="00822BF3">
        <w:rPr>
          <w:b/>
          <w:bCs/>
          <w:spacing w:val="4"/>
          <w:lang w:eastAsia="fr-FR"/>
        </w:rPr>
        <w:t>Chapitre 2</w:t>
      </w:r>
    </w:p>
    <w:p w14:paraId="418E78AA" w14:textId="77777777" w:rsidR="00E332A4" w:rsidRPr="00822BF3" w:rsidRDefault="00E332A4" w:rsidP="00E332A4">
      <w:pPr>
        <w:tabs>
          <w:tab w:val="left" w:pos="540"/>
        </w:tabs>
        <w:suppressAutoHyphens w:val="0"/>
        <w:spacing w:after="200" w:line="276" w:lineRule="auto"/>
        <w:ind w:right="-754" w:firstLine="301"/>
        <w:jc w:val="both"/>
        <w:rPr>
          <w:lang w:eastAsia="fr-FR"/>
        </w:rPr>
      </w:pPr>
      <w:r w:rsidRPr="00822BF3">
        <w:rPr>
          <w:spacing w:val="-4"/>
          <w:lang w:eastAsia="fr-FR"/>
        </w:rPr>
        <w:t>Les D</w:t>
      </w:r>
      <w:r w:rsidRPr="00822BF3">
        <w:rPr>
          <w:lang w:eastAsia="fr-FR"/>
        </w:rPr>
        <w:t>ā</w:t>
      </w:r>
      <w:r w:rsidRPr="00822BF3">
        <w:rPr>
          <w:spacing w:val="-4"/>
          <w:lang w:eastAsia="fr-FR"/>
        </w:rPr>
        <w:t>w</w:t>
      </w:r>
      <w:r w:rsidRPr="00822BF3">
        <w:rPr>
          <w:spacing w:val="1"/>
          <w:lang w:eastAsia="fr-FR"/>
        </w:rPr>
        <w:t>ē</w:t>
      </w:r>
      <w:r w:rsidRPr="00822BF3">
        <w:rPr>
          <w:spacing w:val="-4"/>
          <w:lang w:eastAsia="fr-FR"/>
        </w:rPr>
        <w:t>, qui dévastèrent le Batra Amora, ap</w:t>
      </w:r>
      <w:r w:rsidRPr="00822BF3">
        <w:rPr>
          <w:spacing w:val="-4"/>
          <w:lang w:eastAsia="fr-FR"/>
        </w:rPr>
        <w:softHyphen/>
      </w:r>
      <w:r w:rsidRPr="00822BF3">
        <w:rPr>
          <w:spacing w:val="4"/>
          <w:lang w:eastAsia="fr-FR"/>
        </w:rPr>
        <w:t>partiennent aux Boran ; quelqu'un a dit qu'ils sont d'une autre fa</w:t>
      </w:r>
      <w:r w:rsidRPr="00822BF3">
        <w:rPr>
          <w:spacing w:val="4"/>
          <w:lang w:eastAsia="fr-FR"/>
        </w:rPr>
        <w:softHyphen/>
      </w:r>
      <w:r w:rsidRPr="00822BF3">
        <w:rPr>
          <w:spacing w:val="9"/>
          <w:lang w:eastAsia="fr-FR"/>
        </w:rPr>
        <w:t xml:space="preserve">mille ; </w:t>
      </w:r>
      <w:r w:rsidRPr="00822BF3">
        <w:rPr>
          <w:spacing w:val="-2"/>
          <w:lang w:eastAsia="fr-FR"/>
        </w:rPr>
        <w:t xml:space="preserve">il a trouvé une raison </w:t>
      </w:r>
      <w:r w:rsidRPr="00822BF3">
        <w:rPr>
          <w:lang w:eastAsia="fr-FR"/>
        </w:rPr>
        <w:t xml:space="preserve">pour </w:t>
      </w:r>
      <w:r w:rsidRPr="00822BF3">
        <w:rPr>
          <w:spacing w:val="1"/>
          <w:lang w:eastAsia="fr-FR"/>
        </w:rPr>
        <w:t xml:space="preserve">affirmer cela </w:t>
      </w:r>
      <w:r w:rsidRPr="00822BF3">
        <w:rPr>
          <w:spacing w:val="3"/>
          <w:lang w:eastAsia="fr-FR"/>
        </w:rPr>
        <w:t xml:space="preserve">parce qu'ils ont fait </w:t>
      </w:r>
      <w:r w:rsidRPr="00822BF3">
        <w:rPr>
          <w:lang w:eastAsia="fr-FR"/>
        </w:rPr>
        <w:t xml:space="preserve">la guerre contre les Boran. Mais ce </w:t>
      </w:r>
      <w:r w:rsidRPr="00822BF3">
        <w:rPr>
          <w:spacing w:val="12"/>
          <w:lang w:eastAsia="fr-FR"/>
        </w:rPr>
        <w:t>récit, qui se base sur la supposi</w:t>
      </w:r>
      <w:r w:rsidRPr="00822BF3">
        <w:rPr>
          <w:spacing w:val="12"/>
          <w:lang w:eastAsia="fr-FR"/>
        </w:rPr>
        <w:softHyphen/>
      </w:r>
      <w:r w:rsidRPr="00822BF3">
        <w:rPr>
          <w:spacing w:val="9"/>
          <w:lang w:eastAsia="fr-FR"/>
        </w:rPr>
        <w:t xml:space="preserve">tion que les </w:t>
      </w:r>
      <w:r w:rsidRPr="00822BF3">
        <w:rPr>
          <w:spacing w:val="-4"/>
          <w:lang w:eastAsia="fr-FR"/>
        </w:rPr>
        <w:t>D</w:t>
      </w:r>
      <w:r w:rsidRPr="00822BF3">
        <w:rPr>
          <w:lang w:eastAsia="fr-FR"/>
        </w:rPr>
        <w:t>ā</w:t>
      </w:r>
      <w:r w:rsidRPr="00822BF3">
        <w:rPr>
          <w:spacing w:val="-4"/>
          <w:lang w:eastAsia="fr-FR"/>
        </w:rPr>
        <w:t>w</w:t>
      </w:r>
      <w:r w:rsidRPr="00822BF3">
        <w:rPr>
          <w:spacing w:val="1"/>
          <w:lang w:eastAsia="fr-FR"/>
        </w:rPr>
        <w:t>ē</w:t>
      </w:r>
      <w:r w:rsidRPr="00822BF3">
        <w:rPr>
          <w:spacing w:val="9"/>
          <w:lang w:eastAsia="fr-FR"/>
        </w:rPr>
        <w:t xml:space="preserve"> n'auraient pas pu se battre contre leurs fr</w:t>
      </w:r>
      <w:r w:rsidRPr="00822BF3">
        <w:rPr>
          <w:lang w:eastAsia="fr-FR"/>
        </w:rPr>
        <w:t>è</w:t>
      </w:r>
      <w:r w:rsidRPr="00822BF3">
        <w:rPr>
          <w:spacing w:val="16"/>
          <w:lang w:eastAsia="fr-FR"/>
        </w:rPr>
        <w:t xml:space="preserve">res, est un </w:t>
      </w:r>
      <w:r w:rsidRPr="00822BF3">
        <w:rPr>
          <w:spacing w:val="5"/>
          <w:lang w:eastAsia="fr-FR"/>
        </w:rPr>
        <w:t xml:space="preserve">récit sot, naïf </w:t>
      </w:r>
      <w:r w:rsidRPr="00822BF3">
        <w:rPr>
          <w:spacing w:val="-1"/>
          <w:lang w:eastAsia="fr-FR"/>
        </w:rPr>
        <w:t>et ne répond pas à la vérité. Ceux qui sont exacte</w:t>
      </w:r>
      <w:r w:rsidRPr="00822BF3">
        <w:rPr>
          <w:spacing w:val="-1"/>
          <w:lang w:eastAsia="fr-FR"/>
        </w:rPr>
        <w:softHyphen/>
      </w:r>
      <w:r w:rsidRPr="00822BF3">
        <w:rPr>
          <w:lang w:eastAsia="fr-FR"/>
        </w:rPr>
        <w:t xml:space="preserve">ment renseignés affirment que quand </w:t>
      </w:r>
      <w:r w:rsidRPr="00822BF3">
        <w:rPr>
          <w:spacing w:val="-4"/>
          <w:lang w:eastAsia="fr-FR"/>
        </w:rPr>
        <w:t xml:space="preserve">les </w:t>
      </w:r>
      <w:r w:rsidRPr="00822BF3">
        <w:rPr>
          <w:spacing w:val="1"/>
          <w:lang w:eastAsia="fr-FR"/>
        </w:rPr>
        <w:t>Boran sortirent de leur pays, ils n'en sortirent pas tous, mais ceux qui voulurent res</w:t>
      </w:r>
      <w:r w:rsidRPr="00822BF3">
        <w:rPr>
          <w:spacing w:val="1"/>
          <w:lang w:eastAsia="fr-FR"/>
        </w:rPr>
        <w:softHyphen/>
      </w:r>
      <w:r w:rsidRPr="00822BF3">
        <w:rPr>
          <w:lang w:eastAsia="fr-FR"/>
        </w:rPr>
        <w:t xml:space="preserve">tèrent </w:t>
      </w:r>
      <w:r w:rsidRPr="00822BF3">
        <w:rPr>
          <w:spacing w:val="8"/>
          <w:lang w:eastAsia="fr-FR"/>
        </w:rPr>
        <w:t xml:space="preserve">dans </w:t>
      </w:r>
      <w:r w:rsidRPr="00822BF3">
        <w:rPr>
          <w:spacing w:val="6"/>
          <w:lang w:eastAsia="fr-FR"/>
        </w:rPr>
        <w:t xml:space="preserve">leur pays </w:t>
      </w:r>
      <w:r w:rsidRPr="00822BF3">
        <w:rPr>
          <w:spacing w:val="3"/>
          <w:lang w:eastAsia="fr-FR"/>
        </w:rPr>
        <w:t xml:space="preserve">et ceux qui voulurent, le quittèrent ; car ils </w:t>
      </w:r>
      <w:r w:rsidRPr="00822BF3">
        <w:rPr>
          <w:spacing w:val="1"/>
          <w:lang w:eastAsia="fr-FR"/>
        </w:rPr>
        <w:t>n'ont pas de maître qui puisse leur imposer ses ordres, mais cha</w:t>
      </w:r>
      <w:r w:rsidRPr="00822BF3">
        <w:rPr>
          <w:spacing w:val="1"/>
          <w:lang w:eastAsia="fr-FR"/>
        </w:rPr>
        <w:softHyphen/>
      </w:r>
      <w:r w:rsidRPr="00822BF3">
        <w:rPr>
          <w:lang w:eastAsia="fr-FR"/>
        </w:rPr>
        <w:t>cun</w:t>
      </w:r>
      <w:r w:rsidRPr="00822BF3">
        <w:rPr>
          <w:spacing w:val="-1"/>
          <w:lang w:eastAsia="fr-FR"/>
        </w:rPr>
        <w:t xml:space="preserve"> fait ce que bon lui semble. Ceux des Boran qui étaient restés </w:t>
      </w:r>
      <w:r w:rsidRPr="00822BF3">
        <w:rPr>
          <w:spacing w:val="8"/>
          <w:lang w:eastAsia="fr-FR"/>
        </w:rPr>
        <w:t>sortirent de leur pays par la route de Ku</w:t>
      </w:r>
      <w:r w:rsidRPr="00822BF3">
        <w:rPr>
          <w:spacing w:val="1"/>
          <w:lang w:eastAsia="fr-FR"/>
        </w:rPr>
        <w:t>ē</w:t>
      </w:r>
      <w:r w:rsidRPr="00822BF3">
        <w:rPr>
          <w:spacing w:val="-4"/>
          <w:lang w:eastAsia="fr-FR"/>
        </w:rPr>
        <w:t>r</w:t>
      </w:r>
      <w:r w:rsidRPr="00822BF3">
        <w:rPr>
          <w:lang w:eastAsia="fr-FR"/>
        </w:rPr>
        <w:t>ā</w:t>
      </w:r>
      <w:r w:rsidRPr="00822BF3">
        <w:rPr>
          <w:spacing w:val="8"/>
          <w:lang w:eastAsia="fr-FR"/>
        </w:rPr>
        <w:t xml:space="preserve"> (W </w:t>
      </w:r>
      <w:r w:rsidRPr="00822BF3">
        <w:rPr>
          <w:lang w:eastAsia="fr-FR"/>
        </w:rPr>
        <w:t xml:space="preserve">: </w:t>
      </w:r>
      <w:r w:rsidRPr="00822BF3">
        <w:rPr>
          <w:spacing w:val="8"/>
          <w:lang w:eastAsia="fr-FR"/>
        </w:rPr>
        <w:t>K</w:t>
      </w:r>
      <w:r w:rsidRPr="00822BF3">
        <w:rPr>
          <w:spacing w:val="1"/>
          <w:lang w:eastAsia="fr-FR"/>
        </w:rPr>
        <w:t>ē</w:t>
      </w:r>
      <w:r w:rsidRPr="00822BF3">
        <w:rPr>
          <w:spacing w:val="-4"/>
          <w:lang w:eastAsia="fr-FR"/>
        </w:rPr>
        <w:t>r</w:t>
      </w:r>
      <w:r w:rsidRPr="00822BF3">
        <w:rPr>
          <w:lang w:eastAsia="fr-FR"/>
        </w:rPr>
        <w:t>ā) ;</w:t>
      </w:r>
      <w:r w:rsidRPr="00822BF3">
        <w:rPr>
          <w:vertAlign w:val="superscript"/>
          <w:lang w:eastAsia="fr-FR"/>
        </w:rPr>
        <w:t xml:space="preserve"> </w:t>
      </w:r>
      <w:r w:rsidRPr="00822BF3">
        <w:rPr>
          <w:spacing w:val="-4"/>
          <w:lang w:eastAsia="fr-FR"/>
        </w:rPr>
        <w:t xml:space="preserve">c'est en ce </w:t>
      </w:r>
      <w:r w:rsidRPr="00822BF3">
        <w:rPr>
          <w:spacing w:val="-1"/>
          <w:lang w:eastAsia="fr-FR"/>
        </w:rPr>
        <w:t>temps que F</w:t>
      </w:r>
      <w:r w:rsidRPr="00822BF3">
        <w:rPr>
          <w:lang w:eastAsia="fr-FR"/>
        </w:rPr>
        <w:t>ā</w:t>
      </w:r>
      <w:r w:rsidRPr="00822BF3">
        <w:rPr>
          <w:spacing w:val="-1"/>
          <w:lang w:eastAsia="fr-FR"/>
        </w:rPr>
        <w:t xml:space="preserve">sil fit une incursion contre eux, et </w:t>
      </w:r>
      <w:r w:rsidRPr="00822BF3">
        <w:rPr>
          <w:spacing w:val="1"/>
          <w:lang w:eastAsia="fr-FR"/>
        </w:rPr>
        <w:t>qu'ils le tuèrent</w:t>
      </w:r>
      <w:r w:rsidRPr="00822BF3">
        <w:rPr>
          <w:lang w:eastAsia="fr-FR"/>
        </w:rPr>
        <w:t xml:space="preserve">. </w:t>
      </w:r>
      <w:r w:rsidRPr="00822BF3">
        <w:rPr>
          <w:spacing w:val="-6"/>
          <w:lang w:eastAsia="fr-FR"/>
        </w:rPr>
        <w:t xml:space="preserve">Alors les </w:t>
      </w:r>
      <w:r w:rsidRPr="00822BF3">
        <w:rPr>
          <w:spacing w:val="-4"/>
          <w:lang w:eastAsia="fr-FR"/>
        </w:rPr>
        <w:t>D</w:t>
      </w:r>
      <w:r w:rsidRPr="00822BF3">
        <w:rPr>
          <w:lang w:eastAsia="fr-FR"/>
        </w:rPr>
        <w:t>ā</w:t>
      </w:r>
      <w:r w:rsidRPr="00822BF3">
        <w:rPr>
          <w:spacing w:val="-4"/>
          <w:lang w:eastAsia="fr-FR"/>
        </w:rPr>
        <w:t>w</w:t>
      </w:r>
      <w:r w:rsidRPr="00822BF3">
        <w:rPr>
          <w:spacing w:val="1"/>
          <w:lang w:eastAsia="fr-FR"/>
        </w:rPr>
        <w:t xml:space="preserve">ē commencèrent à faire la guerre aux Chrétiens ; à cette occasion, l'auteur de la présente histoire prophétisa et dit </w:t>
      </w:r>
      <w:r w:rsidRPr="00822BF3">
        <w:rPr>
          <w:lang w:eastAsia="fr-FR"/>
        </w:rPr>
        <w:t>: « </w:t>
      </w:r>
      <w:r w:rsidRPr="00822BF3">
        <w:rPr>
          <w:spacing w:val="4"/>
          <w:lang w:eastAsia="fr-FR"/>
        </w:rPr>
        <w:t xml:space="preserve">Je crains celui qui a tué </w:t>
      </w:r>
      <w:r w:rsidRPr="00822BF3">
        <w:rPr>
          <w:lang w:eastAsia="fr-FR"/>
        </w:rPr>
        <w:t xml:space="preserve">Fāsil, </w:t>
      </w:r>
      <w:r w:rsidRPr="00822BF3">
        <w:rPr>
          <w:spacing w:val="3"/>
          <w:lang w:eastAsia="fr-FR"/>
        </w:rPr>
        <w:t>car il a goûté le sang des Chré</w:t>
      </w:r>
      <w:r w:rsidRPr="00822BF3">
        <w:rPr>
          <w:spacing w:val="3"/>
          <w:lang w:eastAsia="fr-FR"/>
        </w:rPr>
        <w:softHyphen/>
      </w:r>
      <w:r w:rsidRPr="00822BF3">
        <w:rPr>
          <w:spacing w:val="2"/>
          <w:lang w:eastAsia="fr-FR"/>
        </w:rPr>
        <w:t xml:space="preserve">tiens. » Et ils dévastèrent </w:t>
      </w:r>
      <w:r w:rsidRPr="00822BF3">
        <w:rPr>
          <w:spacing w:val="16"/>
          <w:lang w:eastAsia="fr-FR"/>
        </w:rPr>
        <w:t>les deux pays</w:t>
      </w:r>
      <w:r>
        <w:rPr>
          <w:spacing w:val="16"/>
          <w:lang w:eastAsia="fr-FR"/>
        </w:rPr>
        <w:t>, Batra</w:t>
      </w:r>
      <w:r w:rsidRPr="00822BF3">
        <w:rPr>
          <w:spacing w:val="-16"/>
          <w:lang w:eastAsia="fr-FR"/>
        </w:rPr>
        <w:t xml:space="preserve"> Amora </w:t>
      </w:r>
      <w:r w:rsidRPr="00822BF3">
        <w:rPr>
          <w:spacing w:val="-4"/>
          <w:lang w:eastAsia="fr-FR"/>
        </w:rPr>
        <w:t xml:space="preserve">et Wağ, et il </w:t>
      </w:r>
      <w:r w:rsidRPr="00822BF3">
        <w:rPr>
          <w:spacing w:val="3"/>
          <w:lang w:eastAsia="fr-FR"/>
        </w:rPr>
        <w:t xml:space="preserve">advint selon sa parole, car l'esprit de prophétie ne s'éloigne pas des </w:t>
      </w:r>
      <w:r w:rsidRPr="00822BF3">
        <w:rPr>
          <w:lang w:eastAsia="fr-FR"/>
        </w:rPr>
        <w:t xml:space="preserve">prêtres. Les </w:t>
      </w:r>
      <w:r w:rsidRPr="00822BF3">
        <w:rPr>
          <w:spacing w:val="-4"/>
          <w:lang w:eastAsia="fr-FR"/>
        </w:rPr>
        <w:t>D</w:t>
      </w:r>
      <w:r w:rsidRPr="00822BF3">
        <w:rPr>
          <w:lang w:eastAsia="fr-FR"/>
        </w:rPr>
        <w:t>ā</w:t>
      </w:r>
      <w:r w:rsidRPr="00822BF3">
        <w:rPr>
          <w:spacing w:val="-4"/>
          <w:lang w:eastAsia="fr-FR"/>
        </w:rPr>
        <w:t>w</w:t>
      </w:r>
      <w:r w:rsidRPr="00822BF3">
        <w:rPr>
          <w:spacing w:val="1"/>
          <w:lang w:eastAsia="fr-FR"/>
        </w:rPr>
        <w:t>ē</w:t>
      </w:r>
      <w:r w:rsidRPr="00822BF3">
        <w:rPr>
          <w:lang w:eastAsia="fr-FR"/>
        </w:rPr>
        <w:t xml:space="preserve"> chassèrent ce prophète, dévastèrent son pays, </w:t>
      </w:r>
      <w:r w:rsidRPr="00822BF3">
        <w:rPr>
          <w:spacing w:val="-1"/>
          <w:lang w:eastAsia="fr-FR"/>
        </w:rPr>
        <w:t xml:space="preserve">le Gamo, et emportèrent comme butin tout ce qu'il possédait. </w:t>
      </w:r>
      <w:r w:rsidRPr="00822BF3">
        <w:rPr>
          <w:spacing w:val="1"/>
          <w:lang w:eastAsia="fr-FR"/>
        </w:rPr>
        <w:t>Mais revenons à l'histoire des Baraytum</w:t>
      </w:r>
      <w:r w:rsidRPr="00822BF3">
        <w:rPr>
          <w:lang w:eastAsia="fr-FR"/>
        </w:rPr>
        <w:t>ā</w:t>
      </w:r>
      <w:r w:rsidRPr="00822BF3">
        <w:rPr>
          <w:spacing w:val="1"/>
          <w:lang w:eastAsia="fr-FR"/>
        </w:rPr>
        <w:t xml:space="preserve">, que nous avons laissée </w:t>
      </w:r>
      <w:r w:rsidRPr="00822BF3">
        <w:rPr>
          <w:lang w:eastAsia="fr-FR"/>
        </w:rPr>
        <w:t>jusqu'à ce moment.</w:t>
      </w:r>
    </w:p>
    <w:p w14:paraId="11B7E17C" w14:textId="77777777" w:rsidR="00E332A4" w:rsidRPr="00822BF3" w:rsidRDefault="00E332A4" w:rsidP="00E332A4">
      <w:pPr>
        <w:widowControl w:val="0"/>
        <w:tabs>
          <w:tab w:val="left" w:pos="540"/>
        </w:tabs>
        <w:suppressAutoHyphens w:val="0"/>
        <w:autoSpaceDE w:val="0"/>
        <w:autoSpaceDN w:val="0"/>
        <w:spacing w:after="200" w:line="276" w:lineRule="auto"/>
        <w:ind w:right="-754"/>
        <w:jc w:val="both"/>
        <w:rPr>
          <w:b/>
          <w:bCs/>
          <w:spacing w:val="-6"/>
          <w:lang w:eastAsia="fr-FR"/>
        </w:rPr>
      </w:pPr>
      <w:r w:rsidRPr="00822BF3">
        <w:rPr>
          <w:b/>
          <w:bCs/>
          <w:spacing w:val="-5"/>
          <w:lang w:eastAsia="fr-FR"/>
        </w:rPr>
        <w:t>Chapitre</w:t>
      </w:r>
      <w:r w:rsidRPr="00822BF3">
        <w:rPr>
          <w:b/>
          <w:bCs/>
          <w:i/>
          <w:iCs/>
          <w:spacing w:val="-20"/>
          <w:lang w:eastAsia="fr-FR"/>
        </w:rPr>
        <w:t xml:space="preserve"> </w:t>
      </w:r>
      <w:r w:rsidRPr="00822BF3">
        <w:rPr>
          <w:b/>
          <w:bCs/>
          <w:spacing w:val="-6"/>
          <w:lang w:eastAsia="fr-FR"/>
        </w:rPr>
        <w:t>18</w:t>
      </w:r>
    </w:p>
    <w:p w14:paraId="56520FB6" w14:textId="77777777" w:rsidR="00E332A4" w:rsidRPr="00822BF3" w:rsidRDefault="00E332A4" w:rsidP="00E332A4">
      <w:pPr>
        <w:widowControl w:val="0"/>
        <w:tabs>
          <w:tab w:val="left" w:pos="540"/>
        </w:tabs>
        <w:suppressAutoHyphens w:val="0"/>
        <w:autoSpaceDE w:val="0"/>
        <w:autoSpaceDN w:val="0"/>
        <w:spacing w:after="200" w:line="276" w:lineRule="auto"/>
        <w:ind w:right="-754" w:firstLine="360"/>
        <w:jc w:val="both"/>
        <w:rPr>
          <w:spacing w:val="2"/>
          <w:lang w:eastAsia="fr-FR"/>
        </w:rPr>
      </w:pPr>
      <w:r w:rsidRPr="00822BF3">
        <w:rPr>
          <w:lang w:eastAsia="fr-FR"/>
        </w:rPr>
        <w:t>Mul’atā</w:t>
      </w:r>
      <w:r w:rsidRPr="00822BF3">
        <w:rPr>
          <w:spacing w:val="-6"/>
          <w:lang w:eastAsia="fr-FR"/>
        </w:rPr>
        <w:t xml:space="preserve"> des Boran affligea les Chrétiens du Da</w:t>
      </w:r>
      <w:r w:rsidRPr="00822BF3">
        <w:rPr>
          <w:spacing w:val="-6"/>
          <w:lang w:eastAsia="fr-FR"/>
        </w:rPr>
        <w:softHyphen/>
      </w:r>
      <w:r w:rsidRPr="00822BF3">
        <w:rPr>
          <w:lang w:eastAsia="fr-FR"/>
        </w:rPr>
        <w:t xml:space="preserve">mot, les dispersa, dévasta leur pays ; de son temps le Choa et le </w:t>
      </w:r>
      <w:r w:rsidRPr="00822BF3">
        <w:rPr>
          <w:spacing w:val="-4"/>
          <w:lang w:eastAsia="fr-FR"/>
        </w:rPr>
        <w:t xml:space="preserve">Damot furent </w:t>
      </w:r>
      <w:r w:rsidRPr="00822BF3">
        <w:rPr>
          <w:spacing w:val="2"/>
          <w:lang w:eastAsia="fr-FR"/>
        </w:rPr>
        <w:t xml:space="preserve">des </w:t>
      </w:r>
      <w:r w:rsidRPr="00822BF3">
        <w:rPr>
          <w:lang w:eastAsia="fr-FR"/>
        </w:rPr>
        <w:t xml:space="preserve">déserts ; quant à ce que j'ai écrit, c'est-à-dire que tantôt les Galla étaient vainqueurs et tantôt les Chrétiens, c'est </w:t>
      </w:r>
      <w:r w:rsidRPr="00822BF3">
        <w:rPr>
          <w:spacing w:val="1"/>
          <w:lang w:eastAsia="fr-FR"/>
        </w:rPr>
        <w:t xml:space="preserve">ce qui arrive d'habitude selon </w:t>
      </w:r>
      <w:r w:rsidRPr="00822BF3">
        <w:rPr>
          <w:spacing w:val="6"/>
          <w:lang w:eastAsia="fr-FR"/>
        </w:rPr>
        <w:t xml:space="preserve">la </w:t>
      </w:r>
      <w:r w:rsidRPr="00822BF3">
        <w:rPr>
          <w:lang w:eastAsia="fr-FR"/>
        </w:rPr>
        <w:t xml:space="preserve">parole </w:t>
      </w:r>
      <w:r w:rsidRPr="00822BF3">
        <w:rPr>
          <w:spacing w:val="-5"/>
          <w:lang w:eastAsia="fr-FR"/>
        </w:rPr>
        <w:t>de l'Écr</w:t>
      </w:r>
      <w:r w:rsidRPr="00822BF3">
        <w:rPr>
          <w:lang w:eastAsia="fr-FR"/>
        </w:rPr>
        <w:t>iture sainte qui dit : « </w:t>
      </w:r>
      <w:r w:rsidRPr="00822BF3">
        <w:rPr>
          <w:spacing w:val="-1"/>
          <w:lang w:eastAsia="fr-FR"/>
        </w:rPr>
        <w:t xml:space="preserve">Aujourd'hui à toi et demain à un autre ; et la victoire est une fois </w:t>
      </w:r>
      <w:r w:rsidRPr="00822BF3">
        <w:rPr>
          <w:lang w:eastAsia="fr-FR"/>
        </w:rPr>
        <w:t xml:space="preserve">à celui-ci et une fois </w:t>
      </w:r>
      <w:r w:rsidRPr="00822BF3">
        <w:rPr>
          <w:spacing w:val="-1"/>
          <w:lang w:eastAsia="fr-FR"/>
        </w:rPr>
        <w:t xml:space="preserve">à celui-là. Celui qui est toujours vainqueur </w:t>
      </w:r>
      <w:r w:rsidRPr="00822BF3">
        <w:rPr>
          <w:spacing w:val="-3"/>
          <w:lang w:eastAsia="fr-FR"/>
        </w:rPr>
        <w:t xml:space="preserve">est le Seigneur, qui domine sur toute chose. » Le pays se soumit </w:t>
      </w:r>
      <w:r w:rsidRPr="00822BF3">
        <w:rPr>
          <w:spacing w:val="9"/>
          <w:lang w:eastAsia="fr-FR"/>
        </w:rPr>
        <w:t xml:space="preserve">à lui, </w:t>
      </w:r>
      <w:r w:rsidRPr="00822BF3">
        <w:rPr>
          <w:spacing w:val="2"/>
          <w:lang w:eastAsia="fr-FR"/>
        </w:rPr>
        <w:t xml:space="preserve">à </w:t>
      </w:r>
      <w:r w:rsidRPr="00822BF3">
        <w:rPr>
          <w:lang w:eastAsia="fr-FR"/>
        </w:rPr>
        <w:t>Mul’atā</w:t>
      </w:r>
      <w:r w:rsidRPr="00822BF3">
        <w:rPr>
          <w:spacing w:val="2"/>
          <w:lang w:eastAsia="fr-FR"/>
        </w:rPr>
        <w:t xml:space="preserve">, </w:t>
      </w:r>
      <w:r w:rsidRPr="00822BF3">
        <w:rPr>
          <w:spacing w:val="-3"/>
          <w:lang w:eastAsia="fr-FR"/>
        </w:rPr>
        <w:t xml:space="preserve">et personne ne resta </w:t>
      </w:r>
      <w:r w:rsidRPr="00822BF3">
        <w:rPr>
          <w:spacing w:val="2"/>
          <w:lang w:eastAsia="fr-FR"/>
        </w:rPr>
        <w:t>sans se soumettre.</w:t>
      </w:r>
    </w:p>
    <w:p w14:paraId="2531A5C4" w14:textId="77777777" w:rsidR="00E332A4" w:rsidRPr="00822BF3" w:rsidRDefault="00E332A4" w:rsidP="00E332A4">
      <w:pPr>
        <w:widowControl w:val="0"/>
        <w:tabs>
          <w:tab w:val="left" w:pos="540"/>
        </w:tabs>
        <w:suppressAutoHyphens w:val="0"/>
        <w:autoSpaceDE w:val="0"/>
        <w:autoSpaceDN w:val="0"/>
        <w:spacing w:after="200" w:line="276" w:lineRule="auto"/>
        <w:ind w:right="-754" w:firstLine="360"/>
        <w:jc w:val="both"/>
        <w:rPr>
          <w:spacing w:val="1"/>
          <w:lang w:eastAsia="fr-FR"/>
        </w:rPr>
      </w:pPr>
      <w:r w:rsidRPr="00822BF3">
        <w:rPr>
          <w:lang w:eastAsia="fr-FR"/>
        </w:rPr>
        <w:t xml:space="preserve">Lorsque (L : depuis que) ce livre a été écrit, c'était la septième </w:t>
      </w:r>
      <w:r w:rsidRPr="00822BF3">
        <w:rPr>
          <w:spacing w:val="1"/>
          <w:lang w:eastAsia="fr-FR"/>
        </w:rPr>
        <w:t xml:space="preserve">année du gouvernement de </w:t>
      </w:r>
      <w:r w:rsidRPr="00822BF3">
        <w:rPr>
          <w:lang w:eastAsia="fr-FR"/>
        </w:rPr>
        <w:t>Mul’atā</w:t>
      </w:r>
      <w:r w:rsidRPr="00822BF3">
        <w:rPr>
          <w:spacing w:val="1"/>
          <w:lang w:eastAsia="fr-FR"/>
        </w:rPr>
        <w:t xml:space="preserve">, fils de </w:t>
      </w:r>
      <w:r w:rsidRPr="00822BF3">
        <w:rPr>
          <w:spacing w:val="12"/>
          <w:lang w:eastAsia="fr-FR"/>
        </w:rPr>
        <w:t>Bifol</w:t>
      </w:r>
      <w:r w:rsidRPr="00822BF3">
        <w:rPr>
          <w:spacing w:val="2"/>
          <w:lang w:eastAsia="fr-FR"/>
        </w:rPr>
        <w:t xml:space="preserve">ē </w:t>
      </w:r>
      <w:r w:rsidRPr="00822BF3">
        <w:rPr>
          <w:spacing w:val="1"/>
          <w:lang w:eastAsia="fr-FR"/>
        </w:rPr>
        <w:t>; ils s'apprêtent en</w:t>
      </w:r>
      <w:r w:rsidRPr="00822BF3">
        <w:rPr>
          <w:spacing w:val="1"/>
          <w:lang w:eastAsia="fr-FR"/>
        </w:rPr>
        <w:softHyphen/>
      </w:r>
      <w:r w:rsidRPr="00822BF3">
        <w:rPr>
          <w:spacing w:val="-2"/>
          <w:lang w:eastAsia="fr-FR"/>
        </w:rPr>
        <w:t xml:space="preserve">core </w:t>
      </w:r>
      <w:r w:rsidRPr="00822BF3">
        <w:rPr>
          <w:lang w:eastAsia="fr-FR"/>
        </w:rPr>
        <w:t xml:space="preserve">à </w:t>
      </w:r>
      <w:r w:rsidRPr="00822BF3">
        <w:rPr>
          <w:spacing w:val="2"/>
          <w:lang w:eastAsia="fr-FR"/>
        </w:rPr>
        <w:t xml:space="preserve">faire </w:t>
      </w:r>
      <w:r w:rsidRPr="00822BF3">
        <w:rPr>
          <w:lang w:eastAsia="fr-FR"/>
        </w:rPr>
        <w:t>la circoncision et l'investiture des fils de Mesl</w:t>
      </w:r>
      <w:r w:rsidRPr="00822BF3">
        <w:rPr>
          <w:spacing w:val="2"/>
          <w:lang w:eastAsia="fr-FR"/>
        </w:rPr>
        <w:t xml:space="preserve">ē </w:t>
      </w:r>
      <w:r w:rsidRPr="00822BF3">
        <w:rPr>
          <w:lang w:eastAsia="fr-FR"/>
        </w:rPr>
        <w:t xml:space="preserve">; quant aux combats et aux carnages qui arriveront en leur temps, je les écrirai après, si je suis encore vivant, et si je meurs, d'autres écriront mon histoire, l'histoire </w:t>
      </w:r>
      <w:r w:rsidRPr="00822BF3">
        <w:rPr>
          <w:spacing w:val="7"/>
          <w:lang w:eastAsia="fr-FR"/>
        </w:rPr>
        <w:t xml:space="preserve">que j'aurais </w:t>
      </w:r>
      <w:r w:rsidRPr="00822BF3">
        <w:rPr>
          <w:spacing w:val="6"/>
          <w:lang w:eastAsia="fr-FR"/>
        </w:rPr>
        <w:t xml:space="preserve">dû écrire, </w:t>
      </w:r>
      <w:r w:rsidRPr="00822BF3">
        <w:rPr>
          <w:lang w:eastAsia="fr-FR"/>
        </w:rPr>
        <w:t xml:space="preserve">et celle des </w:t>
      </w:r>
      <w:r w:rsidRPr="00822BF3">
        <w:rPr>
          <w:spacing w:val="-1"/>
          <w:lang w:eastAsia="fr-FR"/>
        </w:rPr>
        <w:t>lub</w:t>
      </w:r>
      <w:r w:rsidRPr="00822BF3">
        <w:rPr>
          <w:lang w:eastAsia="fr-FR"/>
        </w:rPr>
        <w:t>ā</w:t>
      </w:r>
      <w:r w:rsidRPr="00822BF3">
        <w:rPr>
          <w:spacing w:val="10"/>
          <w:lang w:eastAsia="fr-FR"/>
        </w:rPr>
        <w:t xml:space="preserve"> </w:t>
      </w:r>
      <w:r w:rsidRPr="00822BF3">
        <w:rPr>
          <w:lang w:eastAsia="fr-FR"/>
        </w:rPr>
        <w:t xml:space="preserve">à venir. </w:t>
      </w:r>
      <w:r w:rsidRPr="00822BF3">
        <w:rPr>
          <w:spacing w:val="1"/>
          <w:lang w:eastAsia="fr-FR"/>
        </w:rPr>
        <w:t>Mais heureux celui qui meurt, car il entre dans le repos !</w:t>
      </w:r>
    </w:p>
    <w:p w14:paraId="7CB11236" w14:textId="77777777" w:rsidR="00E332A4" w:rsidRPr="00822BF3" w:rsidRDefault="00E332A4" w:rsidP="00E332A4">
      <w:pPr>
        <w:keepNext/>
        <w:tabs>
          <w:tab w:val="left" w:pos="540"/>
        </w:tabs>
        <w:suppressAutoHyphens w:val="0"/>
        <w:spacing w:after="200" w:line="276" w:lineRule="auto"/>
        <w:ind w:right="-754"/>
        <w:jc w:val="both"/>
        <w:outlineLvl w:val="0"/>
        <w:rPr>
          <w:b/>
          <w:bCs/>
          <w:spacing w:val="4"/>
          <w:lang w:eastAsia="fr-FR"/>
        </w:rPr>
      </w:pPr>
      <w:r w:rsidRPr="00822BF3">
        <w:rPr>
          <w:b/>
          <w:bCs/>
          <w:spacing w:val="4"/>
          <w:lang w:eastAsia="fr-FR"/>
        </w:rPr>
        <w:t>Chapitre 19</w:t>
      </w:r>
    </w:p>
    <w:p w14:paraId="3014A2CB" w14:textId="77777777" w:rsidR="00E332A4" w:rsidRPr="00822BF3" w:rsidRDefault="00E332A4" w:rsidP="00E332A4">
      <w:pPr>
        <w:tabs>
          <w:tab w:val="left" w:pos="540"/>
        </w:tabs>
        <w:suppressAutoHyphens w:val="0"/>
        <w:spacing w:after="200" w:line="276" w:lineRule="auto"/>
        <w:ind w:right="-754" w:firstLine="360"/>
        <w:jc w:val="both"/>
        <w:rPr>
          <w:lang w:eastAsia="fr-FR"/>
        </w:rPr>
      </w:pPr>
      <w:r w:rsidRPr="00822BF3">
        <w:rPr>
          <w:spacing w:val="-4"/>
          <w:lang w:eastAsia="fr-FR"/>
        </w:rPr>
        <w:t xml:space="preserve">Les savants font souvent des discussions et disent : </w:t>
      </w:r>
      <w:r w:rsidRPr="00822BF3">
        <w:rPr>
          <w:lang w:eastAsia="fr-FR"/>
        </w:rPr>
        <w:t xml:space="preserve">« Comment se fait-il que les Galla nous vainquent, tandis que </w:t>
      </w:r>
      <w:r w:rsidRPr="00822BF3">
        <w:rPr>
          <w:spacing w:val="6"/>
          <w:lang w:eastAsia="fr-FR"/>
        </w:rPr>
        <w:t xml:space="preserve">nous sommes nombreux et que nous avons beaucoup d’armes ? </w:t>
      </w:r>
      <w:r w:rsidRPr="00822BF3">
        <w:rPr>
          <w:spacing w:val="-2"/>
          <w:lang w:eastAsia="fr-FR"/>
        </w:rPr>
        <w:t>Quelques-</w:t>
      </w:r>
      <w:r w:rsidRPr="00822BF3">
        <w:rPr>
          <w:spacing w:val="-2"/>
          <w:lang w:eastAsia="fr-FR"/>
        </w:rPr>
        <w:lastRenderedPageBreak/>
        <w:t xml:space="preserve">uns ont dit que Dieu l'a permis à cause de nos péchés ; </w:t>
      </w:r>
      <w:r w:rsidRPr="00822BF3">
        <w:rPr>
          <w:spacing w:val="1"/>
          <w:lang w:eastAsia="fr-FR"/>
        </w:rPr>
        <w:t xml:space="preserve">d'autres ont dit que </w:t>
      </w:r>
      <w:r w:rsidRPr="00822BF3">
        <w:rPr>
          <w:i/>
          <w:iCs/>
          <w:spacing w:val="1"/>
          <w:lang w:eastAsia="fr-FR"/>
        </w:rPr>
        <w:t xml:space="preserve">la </w:t>
      </w:r>
      <w:r w:rsidRPr="00822BF3">
        <w:rPr>
          <w:spacing w:val="-10"/>
          <w:lang w:eastAsia="fr-FR"/>
        </w:rPr>
        <w:t xml:space="preserve">cause </w:t>
      </w:r>
      <w:r w:rsidRPr="00822BF3">
        <w:rPr>
          <w:i/>
          <w:iCs/>
          <w:spacing w:val="-8"/>
          <w:lang w:eastAsia="fr-FR"/>
        </w:rPr>
        <w:t xml:space="preserve">en </w:t>
      </w:r>
      <w:r w:rsidRPr="00822BF3">
        <w:rPr>
          <w:spacing w:val="-2"/>
          <w:lang w:eastAsia="fr-FR"/>
        </w:rPr>
        <w:t xml:space="preserve">est que nos gens sont divisés en dix </w:t>
      </w:r>
      <w:r w:rsidRPr="00822BF3">
        <w:rPr>
          <w:spacing w:val="-4"/>
          <w:lang w:eastAsia="fr-FR"/>
        </w:rPr>
        <w:t xml:space="preserve">classes, dont neuf ne vont pas à la guerre et n'ont pas honte de </w:t>
      </w:r>
      <w:r w:rsidRPr="00822BF3">
        <w:rPr>
          <w:spacing w:val="4"/>
          <w:lang w:eastAsia="fr-FR"/>
        </w:rPr>
        <w:t xml:space="preserve">laisser paraître leur crainte </w:t>
      </w:r>
      <w:r w:rsidRPr="00822BF3">
        <w:rPr>
          <w:lang w:eastAsia="fr-FR"/>
        </w:rPr>
        <w:t xml:space="preserve">; </w:t>
      </w:r>
      <w:r w:rsidRPr="00822BF3">
        <w:rPr>
          <w:spacing w:val="-2"/>
          <w:lang w:eastAsia="fr-FR"/>
        </w:rPr>
        <w:t xml:space="preserve">seule la dixième classe fait la guerre </w:t>
      </w:r>
      <w:r w:rsidRPr="00822BF3">
        <w:rPr>
          <w:spacing w:val="3"/>
          <w:lang w:eastAsia="fr-FR"/>
        </w:rPr>
        <w:t xml:space="preserve">et combat dans la mesure du possible. Or, bien que nous soyons </w:t>
      </w:r>
      <w:r w:rsidRPr="00822BF3">
        <w:rPr>
          <w:spacing w:val="7"/>
          <w:lang w:eastAsia="fr-FR"/>
        </w:rPr>
        <w:t xml:space="preserve">nombreux, ceux qui peuvent faire la guerre sont un petit nombre, </w:t>
      </w:r>
      <w:r w:rsidRPr="00822BF3">
        <w:rPr>
          <w:spacing w:val="12"/>
          <w:lang w:eastAsia="fr-FR"/>
        </w:rPr>
        <w:t>et nombreux sont ceux qui n'approchent pas de la guerre. De</w:t>
      </w:r>
      <w:r w:rsidRPr="00822BF3">
        <w:rPr>
          <w:lang w:eastAsia="fr-FR"/>
        </w:rPr>
        <w:t xml:space="preserve"> </w:t>
      </w:r>
      <w:r w:rsidRPr="00822BF3">
        <w:rPr>
          <w:spacing w:val="-16"/>
          <w:lang w:eastAsia="fr-FR"/>
        </w:rPr>
        <w:t xml:space="preserve">ces </w:t>
      </w:r>
      <w:r w:rsidRPr="00822BF3">
        <w:rPr>
          <w:spacing w:val="6"/>
          <w:lang w:eastAsia="fr-FR"/>
        </w:rPr>
        <w:t>classes,</w:t>
      </w:r>
      <w:r w:rsidRPr="00822BF3">
        <w:rPr>
          <w:i/>
          <w:iCs/>
          <w:spacing w:val="6"/>
          <w:lang w:eastAsia="fr-FR"/>
        </w:rPr>
        <w:t xml:space="preserve"> </w:t>
      </w:r>
      <w:r w:rsidRPr="00822BF3">
        <w:rPr>
          <w:spacing w:val="4"/>
          <w:lang w:eastAsia="fr-FR"/>
        </w:rPr>
        <w:t xml:space="preserve">la première est la famille des moines qui sont innombrables ; </w:t>
      </w:r>
      <w:r w:rsidRPr="00822BF3">
        <w:rPr>
          <w:spacing w:val="13"/>
          <w:lang w:eastAsia="fr-FR"/>
        </w:rPr>
        <w:t xml:space="preserve">il </w:t>
      </w:r>
      <w:r w:rsidRPr="00822BF3">
        <w:rPr>
          <w:spacing w:val="-2"/>
          <w:lang w:eastAsia="fr-FR"/>
        </w:rPr>
        <w:t>y en a qui se font</w:t>
      </w:r>
      <w:r w:rsidRPr="00822BF3">
        <w:rPr>
          <w:spacing w:val="-20"/>
          <w:lang w:eastAsia="fr-FR"/>
        </w:rPr>
        <w:t xml:space="preserve"> </w:t>
      </w:r>
      <w:r w:rsidRPr="00822BF3">
        <w:rPr>
          <w:spacing w:val="6"/>
          <w:lang w:eastAsia="fr-FR"/>
        </w:rPr>
        <w:t xml:space="preserve">moines dans leur </w:t>
      </w:r>
      <w:r w:rsidRPr="00822BF3">
        <w:rPr>
          <w:spacing w:val="7"/>
          <w:lang w:eastAsia="fr-FR"/>
        </w:rPr>
        <w:t xml:space="preserve">bas âge, attirés par 1es </w:t>
      </w:r>
      <w:r w:rsidRPr="00822BF3">
        <w:rPr>
          <w:i/>
          <w:iCs/>
          <w:spacing w:val="4"/>
          <w:lang w:eastAsia="fr-FR"/>
        </w:rPr>
        <w:t xml:space="preserve">autres </w:t>
      </w:r>
      <w:r w:rsidRPr="00822BF3">
        <w:rPr>
          <w:spacing w:val="10"/>
          <w:lang w:eastAsia="fr-FR"/>
        </w:rPr>
        <w:t>moines, au temps de leurs études, comme c’est le</w:t>
      </w:r>
      <w:r w:rsidRPr="00822BF3">
        <w:rPr>
          <w:lang w:eastAsia="fr-FR"/>
        </w:rPr>
        <w:t xml:space="preserve"> </w:t>
      </w:r>
      <w:r w:rsidRPr="00822BF3">
        <w:rPr>
          <w:spacing w:val="4"/>
          <w:lang w:eastAsia="fr-FR"/>
        </w:rPr>
        <w:t xml:space="preserve">cas pour celui qui a écrit cette histoire et ses semblables ; il y en a encore </w:t>
      </w:r>
      <w:r w:rsidRPr="00822BF3">
        <w:rPr>
          <w:spacing w:val="6"/>
          <w:lang w:eastAsia="fr-FR"/>
        </w:rPr>
        <w:t xml:space="preserve">qui se font moines par crainte de la guerre. Une seconde famille </w:t>
      </w:r>
      <w:r w:rsidRPr="00822BF3">
        <w:rPr>
          <w:spacing w:val="9"/>
          <w:lang w:eastAsia="fr-FR"/>
        </w:rPr>
        <w:t>est celle de ceux qui s'appellent dabtar</w:t>
      </w:r>
      <w:r w:rsidRPr="00822BF3">
        <w:rPr>
          <w:lang w:eastAsia="fr-FR"/>
        </w:rPr>
        <w:t xml:space="preserve">ā </w:t>
      </w:r>
      <w:r w:rsidRPr="00822BF3">
        <w:rPr>
          <w:spacing w:val="9"/>
          <w:lang w:eastAsia="fr-FR"/>
        </w:rPr>
        <w:t xml:space="preserve">; ils étudient </w:t>
      </w:r>
      <w:r w:rsidRPr="00822BF3">
        <w:rPr>
          <w:spacing w:val="12"/>
          <w:lang w:eastAsia="fr-FR"/>
        </w:rPr>
        <w:t xml:space="preserve">les Livres </w:t>
      </w:r>
      <w:r w:rsidRPr="00822BF3">
        <w:rPr>
          <w:spacing w:val="5"/>
          <w:lang w:eastAsia="fr-FR"/>
        </w:rPr>
        <w:t xml:space="preserve">saints et toute œuvre relative </w:t>
      </w:r>
      <w:r w:rsidRPr="00822BF3">
        <w:rPr>
          <w:i/>
          <w:iCs/>
          <w:spacing w:val="4"/>
          <w:lang w:eastAsia="fr-FR"/>
        </w:rPr>
        <w:t xml:space="preserve">aux occupations du </w:t>
      </w:r>
      <w:r w:rsidRPr="00822BF3">
        <w:rPr>
          <w:spacing w:val="5"/>
          <w:lang w:eastAsia="fr-FR"/>
        </w:rPr>
        <w:t xml:space="preserve">clergé, ils frappent </w:t>
      </w:r>
      <w:r w:rsidRPr="00822BF3">
        <w:rPr>
          <w:spacing w:val="7"/>
          <w:lang w:eastAsia="fr-FR"/>
        </w:rPr>
        <w:t xml:space="preserve">des mains et trépignent des pieds, </w:t>
      </w:r>
      <w:r w:rsidRPr="00822BF3">
        <w:rPr>
          <w:spacing w:val="-1"/>
          <w:lang w:eastAsia="fr-FR"/>
        </w:rPr>
        <w:t xml:space="preserve">pendant le service </w:t>
      </w:r>
      <w:r w:rsidRPr="00822BF3">
        <w:rPr>
          <w:spacing w:val="12"/>
          <w:lang w:eastAsia="fr-FR"/>
        </w:rPr>
        <w:t xml:space="preserve">divin, </w:t>
      </w:r>
      <w:r w:rsidRPr="00822BF3">
        <w:rPr>
          <w:spacing w:val="4"/>
          <w:lang w:eastAsia="fr-FR"/>
        </w:rPr>
        <w:t xml:space="preserve">et n'ont </w:t>
      </w:r>
      <w:r w:rsidRPr="00822BF3">
        <w:rPr>
          <w:spacing w:val="7"/>
          <w:lang w:eastAsia="fr-FR"/>
        </w:rPr>
        <w:t xml:space="preserve">pas honte de leur crainte </w:t>
      </w:r>
      <w:r w:rsidRPr="00822BF3">
        <w:rPr>
          <w:spacing w:val="8"/>
          <w:lang w:eastAsia="fr-FR"/>
        </w:rPr>
        <w:t>d'aller à la g</w:t>
      </w:r>
      <w:r w:rsidRPr="00822BF3">
        <w:rPr>
          <w:spacing w:val="5"/>
          <w:lang w:eastAsia="fr-FR"/>
        </w:rPr>
        <w:t xml:space="preserve">uerre. </w:t>
      </w:r>
      <w:r w:rsidRPr="00822BF3">
        <w:rPr>
          <w:spacing w:val="3"/>
          <w:lang w:eastAsia="fr-FR"/>
        </w:rPr>
        <w:t xml:space="preserve">Ils prennent comme </w:t>
      </w:r>
      <w:r w:rsidRPr="00822BF3">
        <w:rPr>
          <w:spacing w:val="4"/>
          <w:lang w:eastAsia="fr-FR"/>
        </w:rPr>
        <w:t>modèles les lévites et les prêtres, à savoir les fils d'Aaron. La trois</w:t>
      </w:r>
      <w:r w:rsidRPr="00822BF3">
        <w:rPr>
          <w:spacing w:val="5"/>
          <w:lang w:eastAsia="fr-FR"/>
        </w:rPr>
        <w:t xml:space="preserve">ième famille s'appelle des </w:t>
      </w:r>
      <w:r w:rsidRPr="00822BF3">
        <w:rPr>
          <w:spacing w:val="-4"/>
          <w:lang w:eastAsia="fr-FR"/>
        </w:rPr>
        <w:t>Ž</w:t>
      </w:r>
      <w:r w:rsidRPr="00822BF3">
        <w:rPr>
          <w:lang w:eastAsia="fr-FR"/>
        </w:rPr>
        <w:t xml:space="preserve">ān Hasanā et des </w:t>
      </w:r>
      <w:r w:rsidRPr="00822BF3">
        <w:rPr>
          <w:spacing w:val="-4"/>
          <w:lang w:eastAsia="fr-FR"/>
        </w:rPr>
        <w:t>Ž</w:t>
      </w:r>
      <w:r w:rsidRPr="00822BF3">
        <w:rPr>
          <w:lang w:eastAsia="fr-FR"/>
        </w:rPr>
        <w:t>ān</w:t>
      </w:r>
      <w:r w:rsidRPr="00822BF3">
        <w:rPr>
          <w:spacing w:val="13"/>
          <w:lang w:eastAsia="fr-FR"/>
        </w:rPr>
        <w:t xml:space="preserve"> Ma‘</w:t>
      </w:r>
      <w:r w:rsidRPr="00822BF3">
        <w:rPr>
          <w:lang w:eastAsia="fr-FR"/>
        </w:rPr>
        <w:t>āsar</w:t>
      </w:r>
      <w:r w:rsidRPr="00822BF3">
        <w:rPr>
          <w:spacing w:val="2"/>
          <w:lang w:eastAsia="fr-FR"/>
        </w:rPr>
        <w:t>ē,</w:t>
      </w:r>
      <w:r w:rsidRPr="00822BF3">
        <w:rPr>
          <w:spacing w:val="13"/>
          <w:lang w:eastAsia="fr-FR"/>
        </w:rPr>
        <w:t xml:space="preserve"> ils veillent sur les jugements à rendre et se gardent, </w:t>
      </w:r>
      <w:r>
        <w:rPr>
          <w:spacing w:val="-10"/>
          <w:lang w:eastAsia="fr-FR"/>
        </w:rPr>
        <w:t xml:space="preserve">s’abstiennent </w:t>
      </w:r>
      <w:r w:rsidRPr="00822BF3">
        <w:rPr>
          <w:spacing w:val="5"/>
          <w:lang w:eastAsia="fr-FR"/>
        </w:rPr>
        <w:t xml:space="preserve">des combats. La quatrième famille est celle de ceux qui escortent </w:t>
      </w:r>
      <w:r w:rsidRPr="00822BF3">
        <w:rPr>
          <w:spacing w:val="6"/>
          <w:lang w:eastAsia="fr-FR"/>
        </w:rPr>
        <w:t xml:space="preserve">les femmes des dignitaires et les princesses ; ce sont des hommes forts, vaillants et robustes qui, </w:t>
      </w:r>
      <w:r w:rsidRPr="00822BF3">
        <w:rPr>
          <w:spacing w:val="1"/>
          <w:lang w:eastAsia="fr-FR"/>
        </w:rPr>
        <w:t xml:space="preserve">malgré cela, </w:t>
      </w:r>
      <w:r w:rsidRPr="00822BF3">
        <w:rPr>
          <w:spacing w:val="-13"/>
          <w:lang w:eastAsia="fr-FR"/>
        </w:rPr>
        <w:t>ne vont pas à</w:t>
      </w:r>
      <w:r w:rsidRPr="00822BF3">
        <w:rPr>
          <w:lang w:eastAsia="fr-FR"/>
        </w:rPr>
        <w:t xml:space="preserve"> </w:t>
      </w:r>
      <w:r w:rsidRPr="00822BF3">
        <w:rPr>
          <w:spacing w:val="4"/>
          <w:lang w:eastAsia="fr-FR"/>
        </w:rPr>
        <w:t xml:space="preserve">la guerre </w:t>
      </w:r>
      <w:r w:rsidRPr="00822BF3">
        <w:rPr>
          <w:spacing w:val="9"/>
          <w:lang w:eastAsia="fr-FR"/>
        </w:rPr>
        <w:t xml:space="preserve">et disent </w:t>
      </w:r>
      <w:r w:rsidRPr="00822BF3">
        <w:rPr>
          <w:spacing w:val="6"/>
          <w:lang w:eastAsia="fr-FR"/>
        </w:rPr>
        <w:t xml:space="preserve">: </w:t>
      </w:r>
      <w:r w:rsidRPr="00822BF3">
        <w:rPr>
          <w:spacing w:val="12"/>
          <w:lang w:eastAsia="fr-FR"/>
        </w:rPr>
        <w:t>« </w:t>
      </w:r>
      <w:r w:rsidRPr="00822BF3">
        <w:rPr>
          <w:spacing w:val="1"/>
          <w:lang w:eastAsia="fr-FR"/>
        </w:rPr>
        <w:t xml:space="preserve">Nous sommes les gardes </w:t>
      </w:r>
      <w:r w:rsidRPr="00822BF3">
        <w:rPr>
          <w:spacing w:val="17"/>
          <w:lang w:eastAsia="fr-FR"/>
        </w:rPr>
        <w:t>des femmes ! »</w:t>
      </w:r>
      <w:r>
        <w:rPr>
          <w:spacing w:val="17"/>
          <w:lang w:eastAsia="fr-FR"/>
        </w:rPr>
        <w:t xml:space="preserve"> La cinquième</w:t>
      </w:r>
      <w:r w:rsidRPr="00822BF3">
        <w:rPr>
          <w:spacing w:val="12"/>
          <w:lang w:eastAsia="fr-FR"/>
        </w:rPr>
        <w:t xml:space="preserve"> </w:t>
      </w:r>
      <w:r w:rsidRPr="00822BF3">
        <w:rPr>
          <w:spacing w:val="1"/>
          <w:lang w:eastAsia="fr-FR"/>
        </w:rPr>
        <w:t xml:space="preserve">famille s'appelle les </w:t>
      </w:r>
      <w:r w:rsidRPr="00822BF3">
        <w:rPr>
          <w:spacing w:val="12"/>
          <w:lang w:eastAsia="fr-FR"/>
        </w:rPr>
        <w:t xml:space="preserve">a </w:t>
      </w:r>
      <w:r w:rsidRPr="00822BF3">
        <w:rPr>
          <w:i/>
          <w:iCs/>
          <w:spacing w:val="16"/>
          <w:lang w:eastAsia="fr-FR"/>
        </w:rPr>
        <w:t xml:space="preserve">šemāgellē </w:t>
      </w:r>
      <w:r w:rsidRPr="00822BF3">
        <w:rPr>
          <w:spacing w:val="4"/>
          <w:lang w:eastAsia="fr-FR"/>
        </w:rPr>
        <w:t>(hauts personnages, vieillards),</w:t>
      </w:r>
      <w:r w:rsidRPr="00822BF3">
        <w:rPr>
          <w:spacing w:val="6"/>
          <w:lang w:eastAsia="fr-FR"/>
        </w:rPr>
        <w:t xml:space="preserve"> </w:t>
      </w:r>
      <w:r w:rsidRPr="00822BF3">
        <w:rPr>
          <w:spacing w:val="12"/>
          <w:lang w:eastAsia="fr-FR"/>
        </w:rPr>
        <w:t xml:space="preserve">des seigneurs et des possesseurs de </w:t>
      </w:r>
      <w:r w:rsidRPr="00822BF3">
        <w:rPr>
          <w:i/>
          <w:iCs/>
          <w:spacing w:val="12"/>
          <w:lang w:eastAsia="fr-FR"/>
        </w:rPr>
        <w:t>rest</w:t>
      </w:r>
      <w:r w:rsidRPr="00822BF3">
        <w:rPr>
          <w:spacing w:val="12"/>
          <w:lang w:eastAsia="fr-FR"/>
        </w:rPr>
        <w:t xml:space="preserve"> ; ils partagent leurs </w:t>
      </w:r>
      <w:r w:rsidRPr="00822BF3">
        <w:rPr>
          <w:spacing w:val="9"/>
          <w:lang w:eastAsia="fr-FR"/>
        </w:rPr>
        <w:t xml:space="preserve">terres entre les laboureurs, qui leur sont soumis, et n'ont pas </w:t>
      </w:r>
      <w:r w:rsidRPr="00822BF3">
        <w:rPr>
          <w:spacing w:val="7"/>
          <w:lang w:eastAsia="fr-FR"/>
        </w:rPr>
        <w:t>honte de leur crainte. La sixième famille est celle des laboureurs agriculteurs</w:t>
      </w:r>
      <w:r w:rsidRPr="00822BF3">
        <w:rPr>
          <w:spacing w:val="9"/>
          <w:lang w:eastAsia="fr-FR"/>
        </w:rPr>
        <w:t xml:space="preserve">, </w:t>
      </w:r>
      <w:r w:rsidRPr="00822BF3">
        <w:rPr>
          <w:spacing w:val="7"/>
          <w:lang w:eastAsia="fr-FR"/>
        </w:rPr>
        <w:t>qui demeurent dans les champs et ne songent nullem</w:t>
      </w:r>
      <w:r w:rsidRPr="00822BF3">
        <w:rPr>
          <w:spacing w:val="11"/>
          <w:lang w:eastAsia="fr-FR"/>
        </w:rPr>
        <w:t xml:space="preserve">ent à faire la guerre. La septième famille est celle de ceux qui </w:t>
      </w:r>
      <w:r w:rsidRPr="00822BF3">
        <w:rPr>
          <w:spacing w:val="6"/>
          <w:lang w:eastAsia="fr-FR"/>
        </w:rPr>
        <w:t xml:space="preserve">tirent avantage du commerce et </w:t>
      </w:r>
      <w:r w:rsidRPr="00822BF3">
        <w:rPr>
          <w:spacing w:val="9"/>
          <w:lang w:eastAsia="fr-FR"/>
        </w:rPr>
        <w:t xml:space="preserve">par là </w:t>
      </w:r>
      <w:r w:rsidRPr="00822BF3">
        <w:rPr>
          <w:spacing w:val="2"/>
          <w:lang w:eastAsia="fr-FR"/>
        </w:rPr>
        <w:t xml:space="preserve">gagnent leur profit. La </w:t>
      </w:r>
      <w:r w:rsidRPr="00822BF3">
        <w:rPr>
          <w:spacing w:val="7"/>
          <w:lang w:eastAsia="fr-FR"/>
        </w:rPr>
        <w:t xml:space="preserve">huitième famille sont les artisans, tels que les forgerons, les écrivains, les tailleurs, les charpentiers et leurs semblables ; ils ne </w:t>
      </w:r>
      <w:r w:rsidRPr="00822BF3">
        <w:rPr>
          <w:spacing w:val="6"/>
          <w:lang w:eastAsia="fr-FR"/>
        </w:rPr>
        <w:t xml:space="preserve">connaissent pas </w:t>
      </w:r>
      <w:r w:rsidRPr="00822BF3">
        <w:rPr>
          <w:spacing w:val="-2"/>
          <w:lang w:eastAsia="fr-FR"/>
        </w:rPr>
        <w:t xml:space="preserve">l'art de </w:t>
      </w:r>
      <w:r w:rsidRPr="00822BF3">
        <w:rPr>
          <w:spacing w:val="4"/>
          <w:lang w:eastAsia="fr-FR"/>
        </w:rPr>
        <w:t>la guerre. La neuvième famille sont</w:t>
      </w:r>
      <w:r>
        <w:rPr>
          <w:spacing w:val="4"/>
          <w:lang w:eastAsia="fr-FR"/>
        </w:rPr>
        <w:t xml:space="preserve"> les chanteurs ambulants</w:t>
      </w:r>
      <w:r w:rsidRPr="00822BF3">
        <w:rPr>
          <w:spacing w:val="20"/>
          <w:lang w:eastAsia="fr-FR"/>
        </w:rPr>
        <w:t xml:space="preserve">, ceux qui jouent du </w:t>
      </w:r>
      <w:r w:rsidRPr="00822BF3">
        <w:rPr>
          <w:i/>
          <w:iCs/>
          <w:spacing w:val="20"/>
          <w:lang w:eastAsia="fr-FR"/>
        </w:rPr>
        <w:t>qand</w:t>
      </w:r>
      <w:r w:rsidRPr="00822BF3">
        <w:rPr>
          <w:i/>
          <w:iCs/>
          <w:spacing w:val="16"/>
          <w:lang w:eastAsia="fr-FR"/>
        </w:rPr>
        <w:t>ā</w:t>
      </w:r>
      <w:r w:rsidRPr="00822BF3">
        <w:rPr>
          <w:i/>
          <w:iCs/>
          <w:spacing w:val="20"/>
          <w:lang w:eastAsia="fr-FR"/>
        </w:rPr>
        <w:t xml:space="preserve"> kabaro</w:t>
      </w:r>
      <w:r w:rsidRPr="00822BF3">
        <w:rPr>
          <w:spacing w:val="20"/>
          <w:lang w:eastAsia="fr-FR"/>
        </w:rPr>
        <w:t>, c</w:t>
      </w:r>
      <w:r w:rsidRPr="00822BF3">
        <w:rPr>
          <w:spacing w:val="22"/>
          <w:lang w:eastAsia="fr-FR"/>
        </w:rPr>
        <w:t xml:space="preserve">eux qui jouent du </w:t>
      </w:r>
      <w:r w:rsidRPr="00822BF3">
        <w:rPr>
          <w:i/>
          <w:iCs/>
          <w:spacing w:val="22"/>
          <w:lang w:eastAsia="fr-FR"/>
        </w:rPr>
        <w:t>bagan</w:t>
      </w:r>
      <w:r w:rsidRPr="00822BF3">
        <w:rPr>
          <w:i/>
          <w:iCs/>
          <w:spacing w:val="16"/>
          <w:lang w:eastAsia="fr-FR"/>
        </w:rPr>
        <w:t>ā</w:t>
      </w:r>
      <w:r w:rsidRPr="00822BF3">
        <w:rPr>
          <w:spacing w:val="22"/>
          <w:lang w:eastAsia="fr-FR"/>
        </w:rPr>
        <w:t xml:space="preserve">, et qui font leur métier de </w:t>
      </w:r>
      <w:r w:rsidRPr="00822BF3">
        <w:rPr>
          <w:spacing w:val="10"/>
          <w:lang w:eastAsia="fr-FR"/>
        </w:rPr>
        <w:t xml:space="preserve">demander, de </w:t>
      </w:r>
      <w:r w:rsidRPr="00822BF3">
        <w:rPr>
          <w:spacing w:val="3"/>
          <w:lang w:eastAsia="fr-FR"/>
        </w:rPr>
        <w:t xml:space="preserve">quêter. </w:t>
      </w:r>
      <w:r w:rsidRPr="00822BF3">
        <w:rPr>
          <w:spacing w:val="6"/>
          <w:lang w:eastAsia="fr-FR"/>
        </w:rPr>
        <w:t xml:space="preserve">Ils invoquent les bénédictions sur ceux qui leur donnent </w:t>
      </w:r>
      <w:r w:rsidRPr="00822BF3">
        <w:rPr>
          <w:spacing w:val="3"/>
          <w:lang w:eastAsia="fr-FR"/>
        </w:rPr>
        <w:t>des cadeaux</w:t>
      </w:r>
      <w:r w:rsidRPr="00822BF3">
        <w:rPr>
          <w:i/>
          <w:iCs/>
          <w:spacing w:val="3"/>
          <w:lang w:eastAsia="fr-FR"/>
        </w:rPr>
        <w:t xml:space="preserve">, </w:t>
      </w:r>
      <w:r w:rsidRPr="00822BF3">
        <w:rPr>
          <w:spacing w:val="11"/>
          <w:lang w:eastAsia="fr-FR"/>
        </w:rPr>
        <w:t xml:space="preserve">et les louent de vaines louanges et </w:t>
      </w:r>
      <w:r w:rsidRPr="00822BF3">
        <w:rPr>
          <w:spacing w:val="4"/>
          <w:lang w:eastAsia="fr-FR"/>
        </w:rPr>
        <w:t xml:space="preserve">d'éloges oiseux, et s'ils maudissent ceux qui leur refusent des </w:t>
      </w:r>
      <w:r w:rsidRPr="00822BF3">
        <w:rPr>
          <w:spacing w:val="14"/>
          <w:lang w:eastAsia="fr-FR"/>
        </w:rPr>
        <w:t>dons</w:t>
      </w:r>
      <w:r w:rsidRPr="00822BF3">
        <w:rPr>
          <w:i/>
          <w:iCs/>
          <w:spacing w:val="14"/>
          <w:lang w:eastAsia="fr-FR"/>
        </w:rPr>
        <w:t xml:space="preserve">, </w:t>
      </w:r>
      <w:r w:rsidRPr="00822BF3">
        <w:rPr>
          <w:lang w:eastAsia="fr-FR"/>
        </w:rPr>
        <w:t xml:space="preserve">ils ne sont pas tenus pour coupables, car, disent-ils, </w:t>
      </w:r>
      <w:r w:rsidRPr="00822BF3">
        <w:rPr>
          <w:spacing w:val="18"/>
          <w:lang w:eastAsia="fr-FR"/>
        </w:rPr>
        <w:t>« </w:t>
      </w:r>
      <w:r w:rsidRPr="00822BF3">
        <w:rPr>
          <w:lang w:eastAsia="fr-FR"/>
        </w:rPr>
        <w:t xml:space="preserve">c'est notre coutume » ; ceux-là se tiennent bien loin de la guerre ! La dixième </w:t>
      </w:r>
      <w:r w:rsidRPr="00822BF3">
        <w:rPr>
          <w:spacing w:val="1"/>
          <w:lang w:eastAsia="fr-FR"/>
        </w:rPr>
        <w:t xml:space="preserve">classe, enfin, </w:t>
      </w:r>
      <w:r w:rsidRPr="00822BF3">
        <w:rPr>
          <w:spacing w:val="-1"/>
          <w:lang w:eastAsia="fr-FR"/>
        </w:rPr>
        <w:t xml:space="preserve">sont ceux qui portent la lance et le bouclier et qui peuvent faire la guerre, et qui suivent les pas de leur roi pour </w:t>
      </w:r>
      <w:r w:rsidRPr="00822BF3">
        <w:rPr>
          <w:lang w:eastAsia="fr-FR"/>
        </w:rPr>
        <w:t xml:space="preserve">courir, </w:t>
      </w:r>
      <w:r w:rsidRPr="00822BF3">
        <w:rPr>
          <w:spacing w:val="4"/>
          <w:lang w:eastAsia="fr-FR"/>
        </w:rPr>
        <w:t xml:space="preserve">pour faire des </w:t>
      </w:r>
      <w:r w:rsidRPr="00822BF3">
        <w:rPr>
          <w:spacing w:val="5"/>
          <w:lang w:eastAsia="fr-FR"/>
        </w:rPr>
        <w:t>incursions</w:t>
      </w:r>
      <w:r w:rsidRPr="00822BF3">
        <w:rPr>
          <w:i/>
          <w:iCs/>
          <w:spacing w:val="5"/>
          <w:lang w:eastAsia="fr-FR"/>
        </w:rPr>
        <w:t xml:space="preserve">. </w:t>
      </w:r>
      <w:r w:rsidRPr="00822BF3">
        <w:rPr>
          <w:spacing w:val="-3"/>
          <w:lang w:eastAsia="fr-FR"/>
        </w:rPr>
        <w:t xml:space="preserve">C'est à cause de leur petit nombre </w:t>
      </w:r>
      <w:r w:rsidRPr="00822BF3">
        <w:rPr>
          <w:lang w:eastAsia="fr-FR"/>
        </w:rPr>
        <w:t>que notre pays est ruiné.</w:t>
      </w:r>
    </w:p>
    <w:p w14:paraId="22B62548" w14:textId="77777777" w:rsidR="00E332A4" w:rsidRPr="00822BF3" w:rsidRDefault="00E332A4" w:rsidP="00E332A4">
      <w:pPr>
        <w:tabs>
          <w:tab w:val="left" w:pos="540"/>
        </w:tabs>
        <w:suppressAutoHyphens w:val="0"/>
        <w:spacing w:after="200" w:line="276" w:lineRule="auto"/>
        <w:ind w:right="-754" w:firstLine="360"/>
        <w:jc w:val="both"/>
        <w:rPr>
          <w:spacing w:val="-2"/>
          <w:lang w:eastAsia="fr-FR"/>
        </w:rPr>
      </w:pPr>
      <w:r w:rsidRPr="00822BF3">
        <w:rPr>
          <w:spacing w:val="-2"/>
          <w:lang w:eastAsia="fr-FR"/>
        </w:rPr>
        <w:tab/>
        <w:t xml:space="preserve">Chez les Galla, au contraire, ces neuf classes que nous venons de </w:t>
      </w:r>
      <w:r w:rsidRPr="00822BF3">
        <w:rPr>
          <w:spacing w:val="5"/>
          <w:lang w:eastAsia="fr-FR"/>
        </w:rPr>
        <w:t xml:space="preserve">mentionner n'existent pas ; tous, du petit au grand, sont instruits </w:t>
      </w:r>
      <w:r w:rsidRPr="00822BF3">
        <w:rPr>
          <w:spacing w:val="8"/>
          <w:lang w:eastAsia="fr-FR"/>
        </w:rPr>
        <w:t xml:space="preserve">dans la guerre ; et c'est pour cette raison qu'ils nous ruinent et </w:t>
      </w:r>
      <w:r w:rsidRPr="00822BF3">
        <w:rPr>
          <w:spacing w:val="-2"/>
          <w:lang w:eastAsia="fr-FR"/>
        </w:rPr>
        <w:t xml:space="preserve">nous tuent. Quant à ceux qui disent que c'est par l'ordre de Dieu </w:t>
      </w:r>
      <w:r w:rsidRPr="00822BF3">
        <w:rPr>
          <w:spacing w:val="-1"/>
          <w:lang w:eastAsia="fr-FR"/>
        </w:rPr>
        <w:t xml:space="preserve">qu'ils nous tuent, ils en trouvent la raison en ce que les Israélites furent vaincus et que leur ruine eut lieu par les mains des rois de </w:t>
      </w:r>
      <w:r w:rsidRPr="00822BF3">
        <w:rPr>
          <w:lang w:eastAsia="fr-FR"/>
        </w:rPr>
        <w:t xml:space="preserve">Fars et de Babylone ; si les vaillants guerriers, </w:t>
      </w:r>
      <w:r w:rsidRPr="00822BF3">
        <w:rPr>
          <w:spacing w:val="-4"/>
          <w:lang w:eastAsia="fr-FR"/>
        </w:rPr>
        <w:t>uniquement par leur force</w:t>
      </w:r>
      <w:r w:rsidRPr="00822BF3">
        <w:rPr>
          <w:lang w:eastAsia="fr-FR"/>
        </w:rPr>
        <w:t xml:space="preserve"> </w:t>
      </w:r>
      <w:r w:rsidRPr="00822BF3">
        <w:rPr>
          <w:spacing w:val="1"/>
          <w:lang w:eastAsia="fr-FR"/>
        </w:rPr>
        <w:t xml:space="preserve">remportaient la victoire, disent-ils, qui demanderait aide </w:t>
      </w:r>
      <w:r w:rsidRPr="00822BF3">
        <w:rPr>
          <w:spacing w:val="-2"/>
          <w:lang w:eastAsia="fr-FR"/>
        </w:rPr>
        <w:t xml:space="preserve">au Dieu exalté et très haut ? Et </w:t>
      </w:r>
      <w:r w:rsidRPr="00822BF3">
        <w:rPr>
          <w:lang w:eastAsia="fr-FR"/>
        </w:rPr>
        <w:t xml:space="preserve">si </w:t>
      </w:r>
      <w:r w:rsidRPr="00822BF3">
        <w:rPr>
          <w:spacing w:val="-3"/>
          <w:lang w:eastAsia="fr-FR"/>
        </w:rPr>
        <w:t>ceux qui sont nombreux vain</w:t>
      </w:r>
      <w:r w:rsidRPr="00822BF3">
        <w:rPr>
          <w:spacing w:val="2"/>
          <w:lang w:eastAsia="fr-FR"/>
        </w:rPr>
        <w:t xml:space="preserve">quaient </w:t>
      </w:r>
      <w:r w:rsidRPr="00822BF3">
        <w:rPr>
          <w:spacing w:val="4"/>
          <w:lang w:eastAsia="fr-FR"/>
        </w:rPr>
        <w:t xml:space="preserve">toujours </w:t>
      </w:r>
      <w:r w:rsidRPr="00822BF3">
        <w:rPr>
          <w:spacing w:val="-4"/>
          <w:lang w:eastAsia="fr-FR"/>
        </w:rPr>
        <w:t xml:space="preserve">ceux qui sont en petit nombre, la parole de </w:t>
      </w:r>
      <w:r w:rsidRPr="00AF0367">
        <w:rPr>
          <w:spacing w:val="-23"/>
          <w:lang w:eastAsia="fr-FR"/>
        </w:rPr>
        <w:t xml:space="preserve">l’Écriture  </w:t>
      </w:r>
      <w:r w:rsidRPr="00822BF3">
        <w:rPr>
          <w:spacing w:val="-23"/>
          <w:lang w:eastAsia="fr-FR"/>
        </w:rPr>
        <w:t xml:space="preserve"> </w:t>
      </w:r>
      <w:r w:rsidRPr="00822BF3">
        <w:rPr>
          <w:spacing w:val="4"/>
          <w:lang w:eastAsia="fr-FR"/>
        </w:rPr>
        <w:t xml:space="preserve">sainte qui dit </w:t>
      </w:r>
      <w:r w:rsidRPr="00822BF3">
        <w:rPr>
          <w:lang w:eastAsia="fr-FR"/>
        </w:rPr>
        <w:t xml:space="preserve">: </w:t>
      </w:r>
      <w:r w:rsidRPr="00822BF3">
        <w:rPr>
          <w:spacing w:val="-1"/>
          <w:lang w:eastAsia="fr-FR"/>
        </w:rPr>
        <w:t xml:space="preserve">« Un seul met en fuite 1 000 et deux </w:t>
      </w:r>
      <w:r w:rsidRPr="00822BF3">
        <w:rPr>
          <w:spacing w:val="3"/>
          <w:lang w:eastAsia="fr-FR"/>
        </w:rPr>
        <w:t xml:space="preserve">chassent 10 000 » se trouverait </w:t>
      </w:r>
      <w:r w:rsidRPr="00822BF3">
        <w:rPr>
          <w:spacing w:val="7"/>
          <w:lang w:eastAsia="fr-FR"/>
        </w:rPr>
        <w:t xml:space="preserve">alors </w:t>
      </w:r>
      <w:r w:rsidRPr="00822BF3">
        <w:rPr>
          <w:spacing w:val="-2"/>
          <w:lang w:eastAsia="fr-FR"/>
        </w:rPr>
        <w:t>être vaine.</w:t>
      </w:r>
    </w:p>
    <w:p w14:paraId="40C10556" w14:textId="77777777" w:rsidR="00E332A4" w:rsidRPr="00822BF3" w:rsidRDefault="00E332A4" w:rsidP="00E332A4">
      <w:pPr>
        <w:tabs>
          <w:tab w:val="left" w:pos="540"/>
        </w:tabs>
        <w:suppressAutoHyphens w:val="0"/>
        <w:spacing w:after="200" w:line="276" w:lineRule="auto"/>
        <w:ind w:right="-754" w:firstLine="360"/>
        <w:jc w:val="both"/>
        <w:rPr>
          <w:spacing w:val="2"/>
          <w:lang w:eastAsia="fr-FR"/>
        </w:rPr>
      </w:pPr>
      <w:r w:rsidRPr="00822BF3">
        <w:rPr>
          <w:spacing w:val="-3"/>
          <w:lang w:eastAsia="fr-FR"/>
        </w:rPr>
        <w:tab/>
        <w:t xml:space="preserve">Du reste, vous savants, vous pouvez juger si la parole des </w:t>
      </w:r>
      <w:r w:rsidRPr="00822BF3">
        <w:rPr>
          <w:spacing w:val="2"/>
          <w:lang w:eastAsia="fr-FR"/>
        </w:rPr>
        <w:t>premiers argumentateurs est vraie ou bien celle des seconds.</w:t>
      </w:r>
    </w:p>
    <w:p w14:paraId="47F68756" w14:textId="77777777" w:rsidR="00E332A4" w:rsidRPr="007F3AF9" w:rsidRDefault="00E332A4" w:rsidP="00E332A4">
      <w:pPr>
        <w:spacing w:line="276" w:lineRule="auto"/>
        <w:jc w:val="both"/>
      </w:pPr>
    </w:p>
    <w:p w14:paraId="57B2D8F0" w14:textId="77777777" w:rsidR="00E332A4" w:rsidRPr="00E1393A" w:rsidRDefault="00E332A4" w:rsidP="00E332A4">
      <w:pPr>
        <w:spacing w:line="276" w:lineRule="auto"/>
        <w:jc w:val="both"/>
      </w:pPr>
      <w:r w:rsidRPr="00E1393A">
        <w:rPr>
          <w:rFonts w:asciiTheme="majorBidi" w:hAnsiTheme="majorBidi" w:cstheme="majorBidi"/>
          <w:lang w:eastAsia="fr-FR"/>
        </w:rPr>
        <w:t xml:space="preserve">Édition et traduction effectuées par Ignazio </w:t>
      </w:r>
      <w:r w:rsidRPr="00E1393A">
        <w:rPr>
          <w:rFonts w:asciiTheme="majorBidi" w:hAnsiTheme="majorBidi" w:cstheme="majorBidi"/>
          <w:smallCaps/>
          <w:lang w:eastAsia="fr-FR"/>
        </w:rPr>
        <w:t>Guidi</w:t>
      </w:r>
      <w:r w:rsidRPr="00E1393A">
        <w:rPr>
          <w:rFonts w:asciiTheme="majorBidi" w:hAnsiTheme="majorBidi" w:cstheme="majorBidi"/>
          <w:lang w:eastAsia="fr-FR"/>
        </w:rPr>
        <w:t>, Paris, 1907 (CSCO, t. III), p. 195-208.</w:t>
      </w:r>
    </w:p>
    <w:p w14:paraId="03396235" w14:textId="77777777" w:rsidR="00E332A4" w:rsidRPr="007F3AF9" w:rsidRDefault="00E332A4" w:rsidP="00E332A4">
      <w:pPr>
        <w:spacing w:line="276" w:lineRule="auto"/>
        <w:jc w:val="both"/>
      </w:pPr>
    </w:p>
    <w:p w14:paraId="4B7937C3" w14:textId="77777777" w:rsidR="00E332A4" w:rsidRPr="007F3AF9" w:rsidRDefault="00E332A4" w:rsidP="00E332A4">
      <w:pPr>
        <w:spacing w:line="276" w:lineRule="auto"/>
        <w:jc w:val="both"/>
      </w:pPr>
    </w:p>
    <w:p w14:paraId="045D09A4" w14:textId="77777777" w:rsidR="00E332A4" w:rsidRDefault="00E332A4" w:rsidP="00E332A4">
      <w:pPr>
        <w:spacing w:line="276" w:lineRule="auto"/>
        <w:jc w:val="center"/>
        <w:rPr>
          <w:b/>
          <w:bCs/>
        </w:rPr>
      </w:pPr>
    </w:p>
    <w:p w14:paraId="00477BE0" w14:textId="77777777" w:rsidR="00E332A4" w:rsidRPr="007F3AF9" w:rsidRDefault="00E332A4" w:rsidP="00E332A4">
      <w:pPr>
        <w:spacing w:line="276" w:lineRule="auto"/>
        <w:jc w:val="center"/>
        <w:rPr>
          <w:b/>
          <w:bCs/>
        </w:rPr>
      </w:pPr>
      <w:r w:rsidRPr="007F3AF9">
        <w:rPr>
          <w:b/>
          <w:bCs/>
        </w:rPr>
        <w:t>Alliance des Ottomans avec le dignitaire Yesḥaq contre le souverain S</w:t>
      </w:r>
      <w:r>
        <w:rPr>
          <w:b/>
          <w:bCs/>
        </w:rPr>
        <w:t>ä</w:t>
      </w:r>
      <w:r w:rsidRPr="007F3AF9">
        <w:rPr>
          <w:b/>
          <w:bCs/>
        </w:rPr>
        <w:t>rs</w:t>
      </w:r>
      <w:r>
        <w:rPr>
          <w:b/>
          <w:bCs/>
        </w:rPr>
        <w:t>ä</w:t>
      </w:r>
      <w:r w:rsidRPr="007F3AF9">
        <w:rPr>
          <w:b/>
          <w:bCs/>
        </w:rPr>
        <w:t xml:space="preserve"> D</w:t>
      </w:r>
      <w:r>
        <w:rPr>
          <w:b/>
          <w:bCs/>
        </w:rPr>
        <w:t>ǝ</w:t>
      </w:r>
      <w:r w:rsidRPr="007F3AF9">
        <w:rPr>
          <w:b/>
          <w:bCs/>
        </w:rPr>
        <w:t>ng</w:t>
      </w:r>
      <w:r>
        <w:rPr>
          <w:b/>
          <w:bCs/>
        </w:rPr>
        <w:t>ǝ</w:t>
      </w:r>
      <w:r w:rsidRPr="007F3AF9">
        <w:rPr>
          <w:b/>
          <w:bCs/>
        </w:rPr>
        <w:t>l</w:t>
      </w:r>
    </w:p>
    <w:p w14:paraId="5167E2B1" w14:textId="77777777" w:rsidR="00E332A4" w:rsidRPr="007F3AF9" w:rsidRDefault="00E332A4" w:rsidP="00E332A4">
      <w:pPr>
        <w:spacing w:line="276" w:lineRule="auto"/>
        <w:jc w:val="both"/>
      </w:pPr>
    </w:p>
    <w:p w14:paraId="1970817D" w14:textId="49A97690" w:rsidR="00E332A4" w:rsidRPr="007F3AF9" w:rsidRDefault="00E332A4" w:rsidP="00E332A4">
      <w:pPr>
        <w:suppressAutoHyphens w:val="0"/>
        <w:spacing w:after="200" w:line="276" w:lineRule="auto"/>
        <w:jc w:val="both"/>
        <w:rPr>
          <w:rFonts w:eastAsiaTheme="minorHAnsi"/>
          <w:lang w:eastAsia="en-US"/>
        </w:rPr>
      </w:pPr>
      <w:r>
        <w:rPr>
          <w:rFonts w:eastAsiaTheme="minorHAnsi"/>
          <w:lang w:eastAsia="en-US"/>
        </w:rPr>
        <w:t xml:space="preserve">   </w:t>
      </w:r>
      <w:r w:rsidRPr="004753F6">
        <w:rPr>
          <w:rFonts w:eastAsiaTheme="minorHAnsi"/>
          <w:lang w:eastAsia="en-US"/>
        </w:rPr>
        <w:t xml:space="preserve">Le </w:t>
      </w:r>
      <w:r w:rsidRPr="004753F6">
        <w:rPr>
          <w:rFonts w:eastAsiaTheme="minorHAnsi"/>
          <w:i/>
          <w:iCs/>
          <w:lang w:eastAsia="en-US"/>
        </w:rPr>
        <w:t>bacha</w:t>
      </w:r>
      <w:r w:rsidRPr="004753F6">
        <w:rPr>
          <w:rFonts w:eastAsiaTheme="minorHAnsi"/>
          <w:lang w:eastAsia="en-US"/>
        </w:rPr>
        <w:t xml:space="preserve"> et Yeshaq partirent le lundi, allèrent par la route d'en haut et campèrent dans un endroit resserré, difficile et élevé, qu'on pouvait atteindre seulement avec une grande peine. Pendant qu'il était dans ce lieu, Yeshaq envoya un message au </w:t>
      </w:r>
      <w:r w:rsidRPr="004753F6">
        <w:rPr>
          <w:rFonts w:eastAsiaTheme="minorHAnsi"/>
          <w:i/>
          <w:iCs/>
          <w:lang w:eastAsia="en-US"/>
        </w:rPr>
        <w:t>Ḥäṣege</w:t>
      </w:r>
      <w:r w:rsidRPr="004753F6">
        <w:rPr>
          <w:rFonts w:eastAsiaTheme="minorHAnsi"/>
          <w:lang w:eastAsia="en-US"/>
        </w:rPr>
        <w:t xml:space="preserve">, en demandant la paix. Son message disait ceci : « Que Walatto vienne : je lui dirai tout ce que j'ai dans le cœur ; car elle est mon amie depuis longtemps. Le roi pacifique se réjouit en entendant ces paroles ; son habitude était de rechercher ceux qui étaient perdus et de recueillir les égarés. Il envoya donc Walatto en lui disant : « Tu parleras ainsi à Yeshaq : Si tu cherches la paix, tu dois sortir du camp des Turcs, et nous irons combattre les ennemis de notre religion. Je te rétablirai dans ton ancienne place. Si tu n'agis pas </w:t>
      </w:r>
      <w:r w:rsidR="007062E3">
        <w:rPr>
          <w:rFonts w:eastAsiaTheme="minorHAnsi"/>
          <w:lang w:eastAsia="en-US"/>
        </w:rPr>
        <w:t>d</w:t>
      </w:r>
      <w:r w:rsidRPr="004753F6">
        <w:rPr>
          <w:rFonts w:eastAsiaTheme="minorHAnsi"/>
          <w:lang w:eastAsia="en-US"/>
        </w:rPr>
        <w:t>e la sorte, je ne ferai pas amitié avec toi, même Si les corbeaux deviennent blancs et si le cours de l'eau remonte</w:t>
      </w:r>
      <w:r>
        <w:rPr>
          <w:rFonts w:eastAsiaTheme="minorHAnsi"/>
          <w:lang w:eastAsia="en-US"/>
        </w:rPr>
        <w:t xml:space="preserve"> </w:t>
      </w:r>
      <w:r w:rsidRPr="004753F6">
        <w:rPr>
          <w:rFonts w:eastAsiaTheme="minorHAnsi"/>
          <w:lang w:eastAsia="en-US"/>
        </w:rPr>
        <w:t>en arrière ! Ensuite, en arrivant chez Yeshaq, elle le baisa d'un saint baiser. Ils causèrent longtemps en rappelant leur ancien attachement. Puis Walatto lui exposa le message du</w:t>
      </w:r>
      <w:r w:rsidRPr="004753F6">
        <w:rPr>
          <w:rFonts w:eastAsiaTheme="minorHAnsi"/>
          <w:i/>
          <w:iCs/>
          <w:lang w:eastAsia="en-US"/>
        </w:rPr>
        <w:t xml:space="preserve"> Ḥäṣege</w:t>
      </w:r>
      <w:r w:rsidRPr="004753F6">
        <w:rPr>
          <w:rFonts w:eastAsiaTheme="minorHAnsi"/>
          <w:lang w:eastAsia="en-US"/>
        </w:rPr>
        <w:t xml:space="preserve"> à propos de la paix. Yeshaq lui répondit d'une voix pleine d'orgueil et d'insolence, selon son habitude, et lui dit : « Le Turc est venu m'aider : comment pourrais-je le combattre ? Comment pourrais-je haïr celui qui m’aimait ? Si le roi désire la paix avec moi, qu'il donne de l'or au </w:t>
      </w:r>
      <w:r w:rsidRPr="004753F6">
        <w:rPr>
          <w:rFonts w:eastAsiaTheme="minorHAnsi"/>
          <w:i/>
          <w:iCs/>
          <w:lang w:eastAsia="en-US"/>
        </w:rPr>
        <w:t>bacha</w:t>
      </w:r>
      <w:r w:rsidRPr="004753F6">
        <w:rPr>
          <w:rFonts w:eastAsiaTheme="minorHAnsi"/>
          <w:lang w:eastAsia="en-US"/>
        </w:rPr>
        <w:t xml:space="preserve"> et qu'il le renvoie sans hostilité ; il retournera à sa forteresse., Alors cette femme religieuse, craignant le Seigneur et aimant le roi, lui répondit d'une voix fâchée : « N’as-tu pas appris ce que le Seigneur vient de faire pour le roi, contre Fâsilo et Mahammad, contre les Galla et les autres ennemis nombreux qui se sont élevés, chacun à son tour, contre lui ? </w:t>
      </w:r>
    </w:p>
    <w:p w14:paraId="0C244A77" w14:textId="2EFC2AE8" w:rsidR="00E332A4" w:rsidRDefault="00E332A4" w:rsidP="00E332A4">
      <w:pPr>
        <w:suppressAutoHyphens w:val="0"/>
        <w:spacing w:after="200" w:line="276" w:lineRule="auto"/>
        <w:jc w:val="both"/>
        <w:rPr>
          <w:rFonts w:eastAsiaTheme="minorHAnsi"/>
          <w:lang w:eastAsia="en-US"/>
        </w:rPr>
      </w:pPr>
      <w:r>
        <w:rPr>
          <w:rFonts w:eastAsiaTheme="minorHAnsi"/>
          <w:lang w:eastAsia="en-US"/>
        </w:rPr>
        <w:t xml:space="preserve">   </w:t>
      </w:r>
      <w:r w:rsidRPr="004753F6">
        <w:rPr>
          <w:rFonts w:eastAsiaTheme="minorHAnsi"/>
          <w:lang w:eastAsia="en-US"/>
        </w:rPr>
        <w:t xml:space="preserve">Si tu as confiance dans la puissance des Turcs, la puissance de Jésus-Christ est plus grande Elle le réprimanda par ces discours et d'autres semblables, et ne se montra point embarrassée avec lui : mais il ne fut pas non plus gêné par ses discours, et ne voulut pas se rendre à ses conseils ; car l'esprit du Seigneur l'avait abandonné, de sorte que son cœur s'endurcit, et sa ruine arriva ; comme il est dit : « J’endurcirai le cœur de Pharaon. Yeshaq dit à Walatto : « Je ne peux pas violer mon serment avec le bacha, ni rompre l'alliance que j'ai faite avec lui., Ce discours était semblable aux discours de ceux qui disent : « Nous avons fait un serment avec la mort ; nous avons eu des querelles, et nous avons fait une ligue avec le </w:t>
      </w:r>
      <w:r w:rsidR="00AD53DA">
        <w:rPr>
          <w:rFonts w:eastAsiaTheme="minorHAnsi"/>
          <w:i/>
          <w:iCs/>
          <w:lang w:eastAsia="en-US"/>
        </w:rPr>
        <w:t>šǝ’ol</w:t>
      </w:r>
      <w:r w:rsidR="00AD53DA" w:rsidRPr="00AD53DA">
        <w:rPr>
          <w:rFonts w:eastAsiaTheme="minorHAnsi"/>
          <w:lang w:eastAsia="en-US"/>
        </w:rPr>
        <w:t xml:space="preserve">. </w:t>
      </w:r>
      <w:r w:rsidRPr="004753F6">
        <w:rPr>
          <w:rFonts w:eastAsiaTheme="minorHAnsi"/>
          <w:lang w:eastAsia="en-US"/>
        </w:rPr>
        <w:t xml:space="preserve">On mit ainsi fin à l'entretien, et chacun s'en alla par son chemin. Elle retourna au </w:t>
      </w:r>
      <w:r w:rsidRPr="004753F6">
        <w:rPr>
          <w:rFonts w:eastAsiaTheme="minorHAnsi"/>
          <w:i/>
          <w:iCs/>
          <w:lang w:eastAsia="en-US"/>
        </w:rPr>
        <w:t xml:space="preserve">Ḥäṣege </w:t>
      </w:r>
      <w:r w:rsidRPr="004753F6">
        <w:rPr>
          <w:rFonts w:eastAsiaTheme="minorHAnsi"/>
          <w:lang w:eastAsia="en-US"/>
        </w:rPr>
        <w:t xml:space="preserve">et il alla chez les Turcs. En vérité, cette femme est orthodoxe et de bonnes actions ; elle aime le roi, et, à cause de son grand attachement pour ce roi chrétien, elle alla jusqu'à s'aventurer au lieu d'où l'on tirait les fusillades et les canonnades, en demeurant avec les guerriers ; elle ne s'évanouit pas malgré la faiblesse du caractère des femmes. Bonheur et louange à elle ! Lorsque cette femme croyante arriva chez le </w:t>
      </w:r>
      <w:r w:rsidRPr="004753F6">
        <w:rPr>
          <w:rFonts w:eastAsiaTheme="minorHAnsi"/>
          <w:i/>
          <w:iCs/>
          <w:lang w:eastAsia="en-US"/>
        </w:rPr>
        <w:t>Ḥäṣege</w:t>
      </w:r>
      <w:r w:rsidRPr="004753F6">
        <w:rPr>
          <w:rFonts w:eastAsiaTheme="minorHAnsi"/>
          <w:lang w:eastAsia="en-US"/>
        </w:rPr>
        <w:t xml:space="preserve">, elle lui exposa tout ce que Yeshaq venait de dire : alors le roi cessa d'envoyer des messages à Yeshaq au sujet de la paix. En outre, il ordonna aux autres de bien l'écouter et dit : « Si quelqu'un vient m'apporter des messages des Turcs et de Yeshaq, qu'on lui tranche le cou avec l'épée ! » II décida ainsi résolument. </w:t>
      </w:r>
    </w:p>
    <w:p w14:paraId="67497798" w14:textId="77777777" w:rsidR="00E332A4" w:rsidRDefault="00E332A4" w:rsidP="00E332A4">
      <w:pPr>
        <w:suppressAutoHyphens w:val="0"/>
        <w:spacing w:after="200" w:line="276" w:lineRule="auto"/>
        <w:jc w:val="both"/>
        <w:rPr>
          <w:rFonts w:eastAsiaTheme="minorHAnsi"/>
          <w:b/>
          <w:bCs/>
          <w:lang w:eastAsia="en-US"/>
        </w:rPr>
      </w:pPr>
    </w:p>
    <w:p w14:paraId="087DDD2F" w14:textId="1358AF33" w:rsidR="00E332A4" w:rsidRDefault="00E332A4" w:rsidP="00E332A4">
      <w:pPr>
        <w:widowControl w:val="0"/>
        <w:suppressAutoHyphens w:val="0"/>
        <w:autoSpaceDE w:val="0"/>
        <w:autoSpaceDN w:val="0"/>
        <w:spacing w:line="276" w:lineRule="auto"/>
        <w:ind w:right="108"/>
        <w:rPr>
          <w:rFonts w:eastAsia="Palatino Linotype"/>
          <w:color w:val="231F20"/>
          <w:spacing w:val="-1"/>
          <w:w w:val="95"/>
          <w:lang w:eastAsia="en-US"/>
        </w:rPr>
      </w:pPr>
      <w:r w:rsidRPr="00236057">
        <w:rPr>
          <w:rFonts w:eastAsia="Palatino Linotype"/>
          <w:smallCaps/>
          <w:color w:val="231F20"/>
          <w:spacing w:val="-1"/>
          <w:w w:val="95"/>
          <w:lang w:eastAsia="en-US"/>
        </w:rPr>
        <w:lastRenderedPageBreak/>
        <w:t>C.</w:t>
      </w:r>
      <w:r w:rsidRPr="00236057">
        <w:rPr>
          <w:rFonts w:eastAsia="Palatino Linotype"/>
          <w:smallCaps/>
          <w:color w:val="231F20"/>
          <w:spacing w:val="-9"/>
          <w:w w:val="95"/>
          <w:lang w:eastAsia="en-US"/>
        </w:rPr>
        <w:t xml:space="preserve"> </w:t>
      </w:r>
      <w:r w:rsidRPr="00236057">
        <w:rPr>
          <w:rFonts w:eastAsia="Palatino Linotype"/>
          <w:smallCaps/>
          <w:color w:val="231F20"/>
          <w:spacing w:val="-1"/>
          <w:w w:val="95"/>
          <w:lang w:eastAsia="en-US"/>
        </w:rPr>
        <w:t>Conti</w:t>
      </w:r>
      <w:r w:rsidRPr="00236057">
        <w:rPr>
          <w:rFonts w:eastAsia="Palatino Linotype"/>
          <w:smallCaps/>
          <w:color w:val="231F20"/>
          <w:spacing w:val="-9"/>
          <w:w w:val="95"/>
          <w:lang w:eastAsia="en-US"/>
        </w:rPr>
        <w:t xml:space="preserve"> </w:t>
      </w:r>
      <w:r w:rsidRPr="00236057">
        <w:rPr>
          <w:rFonts w:eastAsia="Palatino Linotype"/>
          <w:smallCaps/>
          <w:color w:val="231F20"/>
          <w:spacing w:val="-1"/>
          <w:w w:val="95"/>
          <w:lang w:eastAsia="en-US"/>
        </w:rPr>
        <w:t>Rossini</w:t>
      </w:r>
      <w:r>
        <w:rPr>
          <w:rFonts w:eastAsia="Palatino Linotype"/>
          <w:smallCaps/>
          <w:color w:val="231F20"/>
          <w:spacing w:val="-1"/>
          <w:w w:val="95"/>
          <w:lang w:eastAsia="en-US"/>
        </w:rPr>
        <w:t xml:space="preserve">, </w:t>
      </w:r>
      <w:r w:rsidRPr="00236057">
        <w:rPr>
          <w:rFonts w:eastAsia="Palatino Linotype"/>
          <w:i/>
          <w:color w:val="231F20"/>
          <w:w w:val="95"/>
          <w:lang w:eastAsia="en-US"/>
        </w:rPr>
        <w:t>Historia regis Sarsa</w:t>
      </w:r>
      <w:r w:rsidRPr="00236057">
        <w:rPr>
          <w:rFonts w:eastAsia="Palatino Linotype"/>
          <w:i/>
          <w:color w:val="231F20"/>
          <w:spacing w:val="1"/>
          <w:w w:val="95"/>
          <w:lang w:eastAsia="en-US"/>
        </w:rPr>
        <w:t xml:space="preserve"> </w:t>
      </w:r>
      <w:r w:rsidRPr="00236057">
        <w:rPr>
          <w:rFonts w:eastAsia="Palatino Linotype"/>
          <w:i/>
          <w:color w:val="231F20"/>
          <w:w w:val="90"/>
          <w:lang w:eastAsia="en-US"/>
        </w:rPr>
        <w:t>Dengel</w:t>
      </w:r>
      <w:r w:rsidRPr="00236057">
        <w:rPr>
          <w:rFonts w:eastAsia="Palatino Linotype"/>
          <w:i/>
          <w:color w:val="231F20"/>
          <w:spacing w:val="-2"/>
          <w:w w:val="90"/>
          <w:lang w:eastAsia="en-US"/>
        </w:rPr>
        <w:t xml:space="preserve"> </w:t>
      </w:r>
      <w:r w:rsidRPr="00236057">
        <w:rPr>
          <w:rFonts w:eastAsia="Palatino Linotype"/>
          <w:i/>
          <w:color w:val="231F20"/>
          <w:w w:val="90"/>
          <w:lang w:eastAsia="en-US"/>
        </w:rPr>
        <w:t>(Malak</w:t>
      </w:r>
      <w:r w:rsidRPr="00236057">
        <w:rPr>
          <w:rFonts w:eastAsia="Palatino Linotype"/>
          <w:i/>
          <w:color w:val="231F20"/>
          <w:spacing w:val="-2"/>
          <w:w w:val="90"/>
          <w:lang w:eastAsia="en-US"/>
        </w:rPr>
        <w:t xml:space="preserve"> </w:t>
      </w:r>
      <w:r w:rsidRPr="00236057">
        <w:rPr>
          <w:rFonts w:eastAsia="Palatino Linotype"/>
          <w:i/>
          <w:color w:val="231F20"/>
          <w:w w:val="90"/>
          <w:lang w:eastAsia="en-US"/>
        </w:rPr>
        <w:t>Sagad).</w:t>
      </w:r>
      <w:r w:rsidRPr="00236057">
        <w:rPr>
          <w:rFonts w:eastAsia="Palatino Linotype"/>
          <w:i/>
          <w:color w:val="231F20"/>
          <w:spacing w:val="-1"/>
          <w:w w:val="90"/>
          <w:lang w:eastAsia="en-US"/>
        </w:rPr>
        <w:t xml:space="preserve"> </w:t>
      </w:r>
      <w:r w:rsidRPr="00236057">
        <w:rPr>
          <w:rFonts w:eastAsia="Palatino Linotype"/>
          <w:i/>
          <w:color w:val="231F20"/>
          <w:w w:val="90"/>
          <w:lang w:eastAsia="en-US"/>
        </w:rPr>
        <w:t>Accedit</w:t>
      </w:r>
      <w:r w:rsidRPr="00236057">
        <w:rPr>
          <w:rFonts w:eastAsia="Palatino Linotype"/>
          <w:i/>
          <w:color w:val="231F20"/>
          <w:spacing w:val="-2"/>
          <w:w w:val="90"/>
          <w:lang w:eastAsia="en-US"/>
        </w:rPr>
        <w:t xml:space="preserve"> </w:t>
      </w:r>
      <w:r w:rsidRPr="00236057">
        <w:rPr>
          <w:rFonts w:eastAsia="Palatino Linotype"/>
          <w:i/>
          <w:color w:val="231F20"/>
          <w:w w:val="90"/>
          <w:lang w:eastAsia="en-US"/>
        </w:rPr>
        <w:t>Historia</w:t>
      </w:r>
      <w:r w:rsidRPr="00236057">
        <w:rPr>
          <w:rFonts w:eastAsia="Palatino Linotype"/>
          <w:i/>
          <w:color w:val="231F20"/>
          <w:spacing w:val="-2"/>
          <w:w w:val="90"/>
          <w:lang w:eastAsia="en-US"/>
        </w:rPr>
        <w:t xml:space="preserve"> </w:t>
      </w:r>
      <w:r w:rsidRPr="00236057">
        <w:rPr>
          <w:rFonts w:eastAsia="Palatino Linotype"/>
          <w:i/>
          <w:color w:val="231F20"/>
          <w:w w:val="90"/>
          <w:lang w:eastAsia="en-US"/>
        </w:rPr>
        <w:t>gentis</w:t>
      </w:r>
      <w:r w:rsidRPr="00236057">
        <w:rPr>
          <w:rFonts w:eastAsia="Palatino Linotype"/>
          <w:i/>
          <w:color w:val="231F20"/>
          <w:spacing w:val="-1"/>
          <w:w w:val="90"/>
          <w:lang w:eastAsia="en-US"/>
        </w:rPr>
        <w:t xml:space="preserve"> </w:t>
      </w:r>
      <w:r w:rsidRPr="00236057">
        <w:rPr>
          <w:rFonts w:eastAsia="Palatino Linotype"/>
          <w:i/>
          <w:color w:val="231F20"/>
          <w:w w:val="90"/>
          <w:lang w:eastAsia="en-US"/>
        </w:rPr>
        <w:t>Galla</w:t>
      </w:r>
      <w:r w:rsidRPr="00236057">
        <w:rPr>
          <w:rFonts w:eastAsia="Palatino Linotype"/>
          <w:i/>
          <w:color w:val="231F20"/>
          <w:spacing w:val="-2"/>
          <w:w w:val="90"/>
          <w:lang w:eastAsia="en-US"/>
        </w:rPr>
        <w:t xml:space="preserve"> </w:t>
      </w:r>
      <w:r w:rsidRPr="00236057">
        <w:rPr>
          <w:rFonts w:eastAsia="Palatino Linotype"/>
          <w:i/>
          <w:color w:val="231F20"/>
          <w:w w:val="90"/>
          <w:lang w:eastAsia="en-US"/>
        </w:rPr>
        <w:t>curante</w:t>
      </w:r>
      <w:r w:rsidRPr="00236057">
        <w:rPr>
          <w:rFonts w:eastAsia="Palatino Linotype"/>
          <w:i/>
          <w:color w:val="231F20"/>
          <w:spacing w:val="-2"/>
          <w:w w:val="90"/>
          <w:lang w:eastAsia="en-US"/>
        </w:rPr>
        <w:t xml:space="preserve"> </w:t>
      </w:r>
      <w:r w:rsidRPr="00236057">
        <w:rPr>
          <w:rFonts w:eastAsia="Palatino Linotype"/>
          <w:i/>
          <w:color w:val="231F20"/>
          <w:w w:val="90"/>
          <w:lang w:eastAsia="en-US"/>
        </w:rPr>
        <w:t>Ignazio</w:t>
      </w:r>
      <w:r w:rsidRPr="00236057">
        <w:rPr>
          <w:rFonts w:eastAsia="Palatino Linotype"/>
          <w:i/>
          <w:color w:val="231F20"/>
          <w:spacing w:val="-1"/>
          <w:w w:val="90"/>
          <w:lang w:eastAsia="en-US"/>
        </w:rPr>
        <w:t xml:space="preserve"> </w:t>
      </w:r>
      <w:r w:rsidRPr="00236057">
        <w:rPr>
          <w:rFonts w:eastAsia="Palatino Linotype"/>
          <w:i/>
          <w:color w:val="231F20"/>
          <w:w w:val="90"/>
          <w:lang w:eastAsia="en-US"/>
        </w:rPr>
        <w:t>Guidi</w:t>
      </w:r>
      <w:r w:rsidRPr="00236057">
        <w:rPr>
          <w:rFonts w:eastAsia="Palatino Linotype"/>
          <w:color w:val="231F20"/>
          <w:w w:val="90"/>
          <w:lang w:eastAsia="en-US"/>
        </w:rPr>
        <w:t>,</w:t>
      </w:r>
      <w:r w:rsidRPr="00236057">
        <w:rPr>
          <w:rFonts w:eastAsia="Palatino Linotype"/>
          <w:color w:val="231F20"/>
          <w:spacing w:val="-2"/>
          <w:w w:val="90"/>
          <w:lang w:eastAsia="en-US"/>
        </w:rPr>
        <w:t xml:space="preserve"> </w:t>
      </w:r>
      <w:r w:rsidRPr="00236057">
        <w:rPr>
          <w:rFonts w:eastAsia="Palatino Linotype"/>
          <w:color w:val="231F20"/>
          <w:w w:val="90"/>
          <w:lang w:eastAsia="en-US"/>
        </w:rPr>
        <w:t>éd</w:t>
      </w:r>
      <w:r w:rsidR="00AD53DA">
        <w:rPr>
          <w:rFonts w:eastAsia="Palatino Linotype"/>
          <w:color w:val="231F20"/>
          <w:w w:val="90"/>
          <w:lang w:eastAsia="en-US"/>
        </w:rPr>
        <w:t>.</w:t>
      </w:r>
      <w:r w:rsidRPr="00236057">
        <w:rPr>
          <w:rFonts w:eastAsia="Palatino Linotype"/>
          <w:color w:val="231F20"/>
          <w:w w:val="90"/>
          <w:lang w:eastAsia="en-US"/>
        </w:rPr>
        <w:t xml:space="preserve"> </w:t>
      </w:r>
      <w:r w:rsidRPr="00236057">
        <w:rPr>
          <w:rFonts w:eastAsia="Palatino Linotype"/>
          <w:color w:val="231F20"/>
          <w:spacing w:val="-1"/>
          <w:w w:val="95"/>
          <w:lang w:eastAsia="en-US"/>
        </w:rPr>
        <w:t>Paris,</w:t>
      </w:r>
      <w:r w:rsidRPr="00236057">
        <w:rPr>
          <w:rFonts w:eastAsia="Palatino Linotype"/>
          <w:color w:val="231F20"/>
          <w:spacing w:val="-9"/>
          <w:w w:val="95"/>
          <w:lang w:eastAsia="en-US"/>
        </w:rPr>
        <w:t xml:space="preserve"> </w:t>
      </w:r>
      <w:r w:rsidRPr="00236057">
        <w:rPr>
          <w:rFonts w:eastAsia="Palatino Linotype"/>
          <w:color w:val="231F20"/>
          <w:spacing w:val="-1"/>
          <w:w w:val="95"/>
          <w:lang w:eastAsia="en-US"/>
        </w:rPr>
        <w:t>1907</w:t>
      </w:r>
      <w:r>
        <w:rPr>
          <w:rFonts w:eastAsia="Palatino Linotype"/>
          <w:color w:val="231F20"/>
          <w:spacing w:val="-1"/>
          <w:w w:val="95"/>
          <w:lang w:eastAsia="en-US"/>
        </w:rPr>
        <w:t>, p. 78-79</w:t>
      </w:r>
    </w:p>
    <w:p w14:paraId="5F9B1B2E" w14:textId="77777777" w:rsidR="00E332A4" w:rsidRDefault="00E332A4" w:rsidP="00E332A4">
      <w:pPr>
        <w:widowControl w:val="0"/>
        <w:suppressAutoHyphens w:val="0"/>
        <w:autoSpaceDE w:val="0"/>
        <w:autoSpaceDN w:val="0"/>
        <w:spacing w:line="276" w:lineRule="auto"/>
        <w:ind w:right="108"/>
        <w:rPr>
          <w:rFonts w:eastAsia="Palatino Linotype"/>
          <w:color w:val="231F20"/>
          <w:spacing w:val="-1"/>
          <w:w w:val="95"/>
          <w:lang w:eastAsia="en-US"/>
        </w:rPr>
      </w:pPr>
    </w:p>
    <w:p w14:paraId="5C6E9C02" w14:textId="77777777" w:rsidR="00E332A4" w:rsidRPr="000C684C" w:rsidRDefault="00E332A4" w:rsidP="00E332A4">
      <w:pPr>
        <w:widowControl w:val="0"/>
        <w:suppressAutoHyphens w:val="0"/>
        <w:autoSpaceDE w:val="0"/>
        <w:autoSpaceDN w:val="0"/>
        <w:spacing w:line="276" w:lineRule="auto"/>
        <w:ind w:right="108"/>
        <w:rPr>
          <w:rFonts w:eastAsia="Palatino Linotype"/>
          <w:color w:val="231F20"/>
          <w:w w:val="90"/>
          <w:lang w:eastAsia="en-US"/>
        </w:rPr>
      </w:pPr>
    </w:p>
    <w:p w14:paraId="1A63F2F0" w14:textId="77777777" w:rsidR="00E332A4" w:rsidRDefault="00E332A4" w:rsidP="00E332A4">
      <w:pPr>
        <w:suppressAutoHyphens w:val="0"/>
        <w:spacing w:after="200" w:line="276" w:lineRule="auto"/>
        <w:jc w:val="both"/>
        <w:rPr>
          <w:rFonts w:eastAsiaTheme="minorHAnsi"/>
          <w:lang w:eastAsia="en-US"/>
        </w:rPr>
      </w:pPr>
      <w:r w:rsidRPr="00AD7D25">
        <w:rPr>
          <w:rFonts w:eastAsiaTheme="minorHAnsi"/>
          <w:b/>
          <w:bCs/>
          <w:lang w:eastAsia="en-US"/>
        </w:rPr>
        <w:t>Article à lire</w:t>
      </w:r>
      <w:r>
        <w:rPr>
          <w:rFonts w:eastAsiaTheme="minorHAnsi"/>
          <w:lang w:eastAsia="en-US"/>
        </w:rPr>
        <w:t> </w:t>
      </w:r>
    </w:p>
    <w:p w14:paraId="40EBF807" w14:textId="61994DAB" w:rsidR="00E332A4" w:rsidRDefault="00237237" w:rsidP="00237237">
      <w:pPr>
        <w:suppressAutoHyphens w:val="0"/>
        <w:spacing w:after="200" w:line="276" w:lineRule="auto"/>
        <w:jc w:val="both"/>
        <w:rPr>
          <w:rFonts w:eastAsiaTheme="minorHAnsi"/>
          <w:lang w:eastAsia="en-US"/>
        </w:rPr>
      </w:pPr>
      <w:r w:rsidRPr="00237237">
        <w:rPr>
          <w:rFonts w:eastAsiaTheme="minorHAnsi"/>
          <w:lang w:eastAsia="en-US"/>
        </w:rPr>
        <w:t>Éloi Ficquet, « Dynamiques générationnelles et expansion des Oromo en Éthiopie au XVI</w:t>
      </w:r>
      <w:r w:rsidRPr="00237237">
        <w:rPr>
          <w:rFonts w:eastAsiaTheme="minorHAnsi"/>
          <w:vertAlign w:val="superscript"/>
          <w:lang w:eastAsia="en-US"/>
        </w:rPr>
        <w:t xml:space="preserve">e </w:t>
      </w:r>
      <w:r w:rsidRPr="00237237">
        <w:rPr>
          <w:rFonts w:eastAsiaTheme="minorHAnsi"/>
          <w:lang w:eastAsia="en-US"/>
        </w:rPr>
        <w:t xml:space="preserve">siècle », </w:t>
      </w:r>
      <w:r w:rsidRPr="00237237">
        <w:rPr>
          <w:rFonts w:eastAsiaTheme="minorHAnsi"/>
          <w:i/>
          <w:iCs/>
          <w:lang w:eastAsia="en-US"/>
        </w:rPr>
        <w:t>L’Homme</w:t>
      </w:r>
      <w:r w:rsidRPr="00237237">
        <w:t xml:space="preserve"> </w:t>
      </w:r>
      <w:r w:rsidRPr="00237237">
        <w:rPr>
          <w:rFonts w:eastAsiaTheme="minorHAnsi"/>
          <w:i/>
          <w:iCs/>
          <w:lang w:eastAsia="en-US"/>
        </w:rPr>
        <w:t>Revue française d’anthropologi</w:t>
      </w:r>
      <w:r>
        <w:rPr>
          <w:rFonts w:eastAsiaTheme="minorHAnsi"/>
          <w:i/>
          <w:iCs/>
          <w:lang w:eastAsia="en-US"/>
        </w:rPr>
        <w:t>e,</w:t>
      </w:r>
      <w:r>
        <w:rPr>
          <w:rFonts w:eastAsiaTheme="minorHAnsi"/>
          <w:lang w:eastAsia="en-US"/>
        </w:rPr>
        <w:t xml:space="preserve"> p. 167-168.</w:t>
      </w:r>
    </w:p>
    <w:p w14:paraId="51ADBFB4" w14:textId="5F5120DC" w:rsidR="00F548FC" w:rsidRPr="00F548FC" w:rsidRDefault="00F548FC" w:rsidP="00F548FC">
      <w:pPr>
        <w:suppressAutoHyphens w:val="0"/>
        <w:spacing w:after="200" w:line="276" w:lineRule="auto"/>
        <w:jc w:val="both"/>
        <w:rPr>
          <w:rFonts w:eastAsiaTheme="minorHAnsi"/>
          <w:lang w:eastAsia="en-US"/>
        </w:rPr>
      </w:pPr>
      <w:r w:rsidRPr="00F548FC">
        <w:rPr>
          <w:rFonts w:eastAsiaTheme="minorHAnsi"/>
          <w:lang w:eastAsia="en-US"/>
        </w:rPr>
        <w:t>M</w:t>
      </w:r>
      <w:r>
        <w:rPr>
          <w:rFonts w:eastAsiaTheme="minorHAnsi"/>
          <w:smallCaps/>
          <w:lang w:eastAsia="en-US"/>
        </w:rPr>
        <w:t>ukerrem Miftah,</w:t>
      </w:r>
      <w:r>
        <w:rPr>
          <w:rFonts w:eastAsiaTheme="minorHAnsi"/>
          <w:lang w:eastAsia="en-US"/>
        </w:rPr>
        <w:t> « </w:t>
      </w:r>
      <w:r w:rsidRPr="00F548FC">
        <w:rPr>
          <w:rFonts w:eastAsiaTheme="minorHAnsi"/>
          <w:lang w:eastAsia="en-US"/>
        </w:rPr>
        <w:t>Key Dimensions in Abyssinia-Ottoman Relations</w:t>
      </w:r>
      <w:r>
        <w:rPr>
          <w:rFonts w:eastAsiaTheme="minorHAnsi"/>
          <w:lang w:eastAsia="en-US"/>
        </w:rPr>
        <w:t xml:space="preserve"> </w:t>
      </w:r>
      <w:r w:rsidRPr="00F548FC">
        <w:rPr>
          <w:rFonts w:eastAsiaTheme="minorHAnsi"/>
          <w:lang w:eastAsia="en-US"/>
        </w:rPr>
        <w:t>in the Sixteenth and Seventeenth Centuries</w:t>
      </w:r>
      <w:r>
        <w:rPr>
          <w:rFonts w:eastAsiaTheme="minorHAnsi"/>
          <w:lang w:eastAsia="en-US"/>
        </w:rPr>
        <w:t> »</w:t>
      </w:r>
      <w:r w:rsidRPr="00F548FC">
        <w:rPr>
          <w:rFonts w:eastAsiaTheme="minorHAnsi"/>
          <w:lang w:eastAsia="en-US"/>
        </w:rPr>
        <w:t xml:space="preserve"> A Critical Review of Literatures</w:t>
      </w:r>
      <w:r>
        <w:rPr>
          <w:rFonts w:eastAsiaTheme="minorHAnsi"/>
          <w:lang w:eastAsia="en-US"/>
        </w:rPr>
        <w:t xml:space="preserve"> » </w:t>
      </w:r>
      <w:r w:rsidRPr="00F548FC">
        <w:rPr>
          <w:rFonts w:eastAsiaTheme="minorHAnsi"/>
          <w:i/>
          <w:iCs/>
          <w:lang w:eastAsia="en-US"/>
        </w:rPr>
        <w:t>The Journal of Pan African Studies</w:t>
      </w:r>
      <w:r>
        <w:rPr>
          <w:rFonts w:eastAsiaTheme="minorHAnsi"/>
          <w:i/>
          <w:iCs/>
          <w:lang w:eastAsia="en-US"/>
        </w:rPr>
        <w:t>,</w:t>
      </w:r>
      <w:r w:rsidRPr="00F548FC">
        <w:rPr>
          <w:rFonts w:eastAsiaTheme="minorHAnsi"/>
          <w:lang w:eastAsia="en-US"/>
        </w:rPr>
        <w:t xml:space="preserve"> </w:t>
      </w:r>
      <w:r>
        <w:rPr>
          <w:rFonts w:eastAsiaTheme="minorHAnsi"/>
          <w:lang w:eastAsia="en-US"/>
        </w:rPr>
        <w:t xml:space="preserve">vol. 10, 1, 2017, </w:t>
      </w:r>
      <w:r w:rsidRPr="00F548FC">
        <w:rPr>
          <w:rFonts w:eastAsiaTheme="minorHAnsi"/>
          <w:lang w:eastAsia="en-US"/>
        </w:rPr>
        <w:t>p</w:t>
      </w:r>
      <w:r>
        <w:rPr>
          <w:rFonts w:eastAsiaTheme="minorHAnsi"/>
          <w:lang w:eastAsia="en-US"/>
        </w:rPr>
        <w:t xml:space="preserve">. 265-278. </w:t>
      </w:r>
    </w:p>
    <w:p w14:paraId="718E8B12" w14:textId="6111A457" w:rsidR="00237237" w:rsidRDefault="00237237" w:rsidP="00E332A4">
      <w:pPr>
        <w:suppressAutoHyphens w:val="0"/>
        <w:spacing w:after="200" w:line="276" w:lineRule="auto"/>
        <w:jc w:val="both"/>
      </w:pPr>
      <w:r>
        <w:rPr>
          <w:rFonts w:eastAsiaTheme="minorHAnsi"/>
          <w:b/>
          <w:bCs/>
          <w:lang w:eastAsia="en-US"/>
        </w:rPr>
        <w:t xml:space="preserve">Bibliographie </w:t>
      </w:r>
    </w:p>
    <w:p w14:paraId="52F1FFC1" w14:textId="69EFDB16" w:rsidR="00A65BEB" w:rsidRDefault="00A65BEB" w:rsidP="00E332A4">
      <w:pPr>
        <w:suppressAutoHyphens w:val="0"/>
        <w:spacing w:after="200" w:line="276" w:lineRule="auto"/>
        <w:jc w:val="both"/>
        <w:rPr>
          <w:rFonts w:eastAsiaTheme="minorHAnsi"/>
          <w:b/>
          <w:bCs/>
          <w:lang w:eastAsia="en-US"/>
        </w:rPr>
      </w:pPr>
      <w:r>
        <w:t>O</w:t>
      </w:r>
      <w:r w:rsidRPr="00A65BEB">
        <w:rPr>
          <w:smallCaps/>
        </w:rPr>
        <w:t xml:space="preserve">zan Kaya. </w:t>
      </w:r>
      <w:r>
        <w:t>« La présence ottomane en Éthiopie au XVI</w:t>
      </w:r>
      <w:r w:rsidRPr="00A65BEB">
        <w:rPr>
          <w:vertAlign w:val="superscript"/>
        </w:rPr>
        <w:t>e</w:t>
      </w:r>
      <w:r>
        <w:t xml:space="preserve"> siècle ». </w:t>
      </w:r>
      <w:r w:rsidRPr="00A65BEB">
        <w:rPr>
          <w:i/>
          <w:iCs/>
        </w:rPr>
        <w:t>Sciences de l’Homme et Société</w:t>
      </w:r>
      <w:r>
        <w:t>. 2021, p. 1-69.</w:t>
      </w:r>
      <w:r w:rsidR="00237237">
        <w:t xml:space="preserve"> (Important)</w:t>
      </w:r>
    </w:p>
    <w:p w14:paraId="54472E34" w14:textId="7CC7CDE0" w:rsidR="00A65BEB" w:rsidRPr="00A65BEB" w:rsidRDefault="00A65BEB" w:rsidP="00E332A4">
      <w:pPr>
        <w:suppressAutoHyphens w:val="0"/>
        <w:spacing w:after="200" w:line="276" w:lineRule="auto"/>
        <w:jc w:val="both"/>
        <w:rPr>
          <w:rFonts w:eastAsiaTheme="minorHAnsi"/>
          <w:lang w:eastAsia="en-US"/>
        </w:rPr>
      </w:pPr>
      <w:r w:rsidRPr="00CA718D">
        <w:rPr>
          <w:rFonts w:eastAsiaTheme="minorHAnsi"/>
          <w:smallCaps/>
          <w:lang w:eastAsia="en-US"/>
        </w:rPr>
        <w:t>Mohammed Hassen</w:t>
      </w:r>
      <w:r>
        <w:rPr>
          <w:rFonts w:eastAsiaTheme="minorHAnsi"/>
          <w:lang w:eastAsia="en-US"/>
        </w:rPr>
        <w:t xml:space="preserve">, « Revisiting </w:t>
      </w:r>
      <w:r>
        <w:rPr>
          <w:rFonts w:eastAsiaTheme="minorHAnsi"/>
          <w:i/>
          <w:iCs/>
          <w:lang w:eastAsia="en-US"/>
        </w:rPr>
        <w:t xml:space="preserve">abbä </w:t>
      </w:r>
      <w:r>
        <w:rPr>
          <w:rFonts w:eastAsiaTheme="minorHAnsi"/>
          <w:lang w:eastAsia="en-US"/>
        </w:rPr>
        <w:t xml:space="preserve">Bahrey’s « The News of the Galla », </w:t>
      </w:r>
      <w:r>
        <w:rPr>
          <w:rFonts w:eastAsiaTheme="minorHAnsi"/>
          <w:i/>
          <w:iCs/>
          <w:lang w:eastAsia="en-US"/>
        </w:rPr>
        <w:t xml:space="preserve">The international Journal of African Historical Studies, </w:t>
      </w:r>
      <w:r>
        <w:rPr>
          <w:rFonts w:eastAsiaTheme="minorHAnsi"/>
          <w:lang w:eastAsia="en-US"/>
        </w:rPr>
        <w:t>Vol. 45, N</w:t>
      </w:r>
      <w:r>
        <w:rPr>
          <w:rFonts w:eastAsiaTheme="minorHAnsi"/>
          <w:vertAlign w:val="superscript"/>
          <w:lang w:eastAsia="en-US"/>
        </w:rPr>
        <w:t>o</w:t>
      </w:r>
      <w:r>
        <w:rPr>
          <w:rFonts w:eastAsiaTheme="minorHAnsi"/>
          <w:lang w:eastAsia="en-US"/>
        </w:rPr>
        <w:t xml:space="preserve"> 2, p. 273-294.</w:t>
      </w:r>
    </w:p>
    <w:p w14:paraId="3796FD7C" w14:textId="77777777" w:rsidR="00E332A4" w:rsidRDefault="00E332A4" w:rsidP="00E332A4">
      <w:pPr>
        <w:suppressAutoHyphens w:val="0"/>
        <w:spacing w:after="200" w:line="276" w:lineRule="auto"/>
        <w:jc w:val="both"/>
        <w:rPr>
          <w:rFonts w:eastAsiaTheme="minorHAnsi"/>
          <w:lang w:eastAsia="en-US"/>
        </w:rPr>
      </w:pPr>
      <w:r w:rsidRPr="00C27465">
        <w:rPr>
          <w:rFonts w:eastAsiaTheme="minorHAnsi"/>
          <w:lang w:eastAsia="en-US"/>
        </w:rPr>
        <w:t>A</w:t>
      </w:r>
      <w:r w:rsidRPr="00C27465">
        <w:rPr>
          <w:rFonts w:eastAsiaTheme="minorHAnsi"/>
          <w:smallCaps/>
          <w:lang w:eastAsia="en-US"/>
        </w:rPr>
        <w:t>mélie, Chekroun, Bertrand Hirsch, « </w:t>
      </w:r>
      <w:r>
        <w:rPr>
          <w:rFonts w:eastAsiaTheme="minorHAnsi"/>
          <w:smallCaps/>
          <w:lang w:eastAsia="en-US"/>
        </w:rPr>
        <w:t>T</w:t>
      </w:r>
      <w:r>
        <w:rPr>
          <w:rFonts w:eastAsiaTheme="minorHAnsi"/>
          <w:lang w:eastAsia="en-US"/>
        </w:rPr>
        <w:t xml:space="preserve">he Muslim-Christian Wars and the Oromo Expansion : Transformations at the end of the Middle Ages (c. 1500-1560), </w:t>
      </w:r>
      <w:r w:rsidRPr="008D2110">
        <w:rPr>
          <w:rFonts w:eastAsiaTheme="minorHAnsi"/>
          <w:i/>
          <w:iCs/>
          <w:lang w:eastAsia="en-US"/>
        </w:rPr>
        <w:t>Compagnion to Medieval Ethiopia and Eritrea</w:t>
      </w:r>
      <w:r>
        <w:rPr>
          <w:rFonts w:eastAsiaTheme="minorHAnsi"/>
          <w:lang w:eastAsia="en-US"/>
        </w:rPr>
        <w:t>, Brill, 2020, p. 454-476</w:t>
      </w:r>
    </w:p>
    <w:p w14:paraId="368748D4" w14:textId="77777777" w:rsidR="00E332A4" w:rsidRPr="009118A6" w:rsidRDefault="00E332A4" w:rsidP="00E332A4">
      <w:pPr>
        <w:suppressAutoHyphens w:val="0"/>
        <w:spacing w:after="200" w:line="276" w:lineRule="auto"/>
        <w:jc w:val="both"/>
        <w:rPr>
          <w:rFonts w:eastAsiaTheme="minorHAnsi"/>
          <w:lang w:eastAsia="en-US"/>
        </w:rPr>
      </w:pPr>
      <w:r>
        <w:rPr>
          <w:rFonts w:eastAsiaTheme="minorHAnsi"/>
          <w:lang w:eastAsia="en-US"/>
        </w:rPr>
        <w:t>H</w:t>
      </w:r>
      <w:r>
        <w:rPr>
          <w:rFonts w:eastAsiaTheme="minorHAnsi"/>
          <w:smallCaps/>
          <w:lang w:eastAsia="en-US"/>
        </w:rPr>
        <w:t>iroki, Ishikawa, « </w:t>
      </w:r>
      <w:r w:rsidRPr="00B465A9">
        <w:rPr>
          <w:rFonts w:eastAsiaTheme="minorHAnsi"/>
          <w:smallCaps/>
          <w:lang w:eastAsia="en-US"/>
        </w:rPr>
        <w:t>N</w:t>
      </w:r>
      <w:r w:rsidRPr="00B465A9">
        <w:rPr>
          <w:rFonts w:eastAsiaTheme="minorHAnsi"/>
          <w:lang w:eastAsia="en-US"/>
        </w:rPr>
        <w:t>orthern Ethiopian Historiography during the second Half of the Salomonic Period (1540-1769)</w:t>
      </w:r>
      <w:r>
        <w:rPr>
          <w:rFonts w:eastAsiaTheme="minorHAnsi"/>
          <w:lang w:eastAsia="en-US"/>
        </w:rPr>
        <w:t xml:space="preserve"> », </w:t>
      </w:r>
      <w:r>
        <w:rPr>
          <w:rFonts w:eastAsiaTheme="minorHAnsi"/>
          <w:i/>
          <w:iCs/>
          <w:lang w:eastAsia="en-US"/>
        </w:rPr>
        <w:t>Nilo-Ethiopian Studies</w:t>
      </w:r>
      <w:r>
        <w:rPr>
          <w:rFonts w:eastAsiaTheme="minorHAnsi"/>
          <w:lang w:eastAsia="en-US"/>
        </w:rPr>
        <w:t>, 16, 2011, p. 1-12.</w:t>
      </w:r>
    </w:p>
    <w:p w14:paraId="7F01AB21" w14:textId="77777777" w:rsidR="00E332A4" w:rsidRPr="004753F6" w:rsidRDefault="00E332A4" w:rsidP="00E332A4">
      <w:pPr>
        <w:suppressAutoHyphens w:val="0"/>
        <w:spacing w:after="200" w:line="276" w:lineRule="auto"/>
        <w:jc w:val="both"/>
        <w:rPr>
          <w:rFonts w:eastAsiaTheme="minorHAnsi"/>
          <w:lang w:eastAsia="en-US"/>
        </w:rPr>
      </w:pPr>
    </w:p>
    <w:p w14:paraId="06F2C509" w14:textId="77777777" w:rsidR="00673700" w:rsidRDefault="00673700"/>
    <w:sectPr w:rsidR="006737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2A4"/>
    <w:rsid w:val="000F39BF"/>
    <w:rsid w:val="00237237"/>
    <w:rsid w:val="003B59B3"/>
    <w:rsid w:val="00673700"/>
    <w:rsid w:val="0069055C"/>
    <w:rsid w:val="007062E3"/>
    <w:rsid w:val="00966339"/>
    <w:rsid w:val="009F451C"/>
    <w:rsid w:val="00A65BEB"/>
    <w:rsid w:val="00AD53DA"/>
    <w:rsid w:val="00CB67DC"/>
    <w:rsid w:val="00E02F80"/>
    <w:rsid w:val="00E332A4"/>
    <w:rsid w:val="00F548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9B8CB"/>
  <w15:chartTrackingRefBased/>
  <w15:docId w15:val="{80593E62-CA92-40D2-BD8E-5111C802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2A4"/>
    <w:pPr>
      <w:suppressAutoHyphens/>
      <w:spacing w:after="0" w:line="240" w:lineRule="auto"/>
    </w:pPr>
    <w:rPr>
      <w:rFonts w:ascii="Times New Roman" w:eastAsia="Times New Roman" w:hAnsi="Times New Roman" w:cs="Times New Roman"/>
      <w:sz w:val="24"/>
      <w:szCs w:val="24"/>
      <w:lang w:eastAsia="ar-SA"/>
    </w:rPr>
  </w:style>
  <w:style w:type="paragraph" w:styleId="Titre1">
    <w:name w:val="heading 1"/>
    <w:basedOn w:val="Normal"/>
    <w:next w:val="Normal"/>
    <w:link w:val="Titre1Car"/>
    <w:uiPriority w:val="9"/>
    <w:qFormat/>
    <w:rsid w:val="00E332A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E332A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E332A4"/>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E332A4"/>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E332A4"/>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E332A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332A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332A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332A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332A4"/>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E332A4"/>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E332A4"/>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E332A4"/>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E332A4"/>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E332A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332A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332A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332A4"/>
    <w:rPr>
      <w:rFonts w:eastAsiaTheme="majorEastAsia" w:cstheme="majorBidi"/>
      <w:color w:val="272727" w:themeColor="text1" w:themeTint="D8"/>
    </w:rPr>
  </w:style>
  <w:style w:type="paragraph" w:styleId="Titre">
    <w:name w:val="Title"/>
    <w:basedOn w:val="Normal"/>
    <w:next w:val="Normal"/>
    <w:link w:val="TitreCar"/>
    <w:uiPriority w:val="10"/>
    <w:qFormat/>
    <w:rsid w:val="00E332A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332A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332A4"/>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332A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332A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332A4"/>
    <w:rPr>
      <w:i/>
      <w:iCs/>
      <w:color w:val="404040" w:themeColor="text1" w:themeTint="BF"/>
    </w:rPr>
  </w:style>
  <w:style w:type="paragraph" w:styleId="Paragraphedeliste">
    <w:name w:val="List Paragraph"/>
    <w:basedOn w:val="Normal"/>
    <w:uiPriority w:val="34"/>
    <w:qFormat/>
    <w:rsid w:val="00E332A4"/>
    <w:pPr>
      <w:ind w:left="720"/>
      <w:contextualSpacing/>
    </w:pPr>
  </w:style>
  <w:style w:type="character" w:styleId="Accentuationintense">
    <w:name w:val="Intense Emphasis"/>
    <w:basedOn w:val="Policepardfaut"/>
    <w:uiPriority w:val="21"/>
    <w:qFormat/>
    <w:rsid w:val="00E332A4"/>
    <w:rPr>
      <w:i/>
      <w:iCs/>
      <w:color w:val="365F91" w:themeColor="accent1" w:themeShade="BF"/>
    </w:rPr>
  </w:style>
  <w:style w:type="paragraph" w:styleId="Citationintense">
    <w:name w:val="Intense Quote"/>
    <w:basedOn w:val="Normal"/>
    <w:next w:val="Normal"/>
    <w:link w:val="CitationintenseCar"/>
    <w:uiPriority w:val="30"/>
    <w:qFormat/>
    <w:rsid w:val="00E332A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E332A4"/>
    <w:rPr>
      <w:i/>
      <w:iCs/>
      <w:color w:val="365F91" w:themeColor="accent1" w:themeShade="BF"/>
    </w:rPr>
  </w:style>
  <w:style w:type="character" w:styleId="Rfrenceintense">
    <w:name w:val="Intense Reference"/>
    <w:basedOn w:val="Policepardfaut"/>
    <w:uiPriority w:val="32"/>
    <w:qFormat/>
    <w:rsid w:val="00E332A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37066eb-1f03-413b-b17f-2d36195f54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6BE4417C104646901720D7A315C951" ma:contentTypeVersion="5" ma:contentTypeDescription="Crée un document." ma:contentTypeScope="" ma:versionID="4354677a0b28c2c66aa312dbfed76acc">
  <xsd:schema xmlns:xsd="http://www.w3.org/2001/XMLSchema" xmlns:xs="http://www.w3.org/2001/XMLSchema" xmlns:p="http://schemas.microsoft.com/office/2006/metadata/properties" xmlns:ns3="e37066eb-1f03-413b-b17f-2d36195f542b" targetNamespace="http://schemas.microsoft.com/office/2006/metadata/properties" ma:root="true" ma:fieldsID="ccf18828b2d8846fd3524ed582126efa" ns3:_="">
    <xsd:import namespace="e37066eb-1f03-413b-b17f-2d36195f54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066eb-1f03-413b-b17f-2d36195f5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402C4-908B-403D-A5F6-202BC9CD5B2E}">
  <ds:schemaRefs>
    <ds:schemaRef ds:uri="http://schemas.microsoft.com/sharepoint/v3/contenttype/forms"/>
  </ds:schemaRefs>
</ds:datastoreItem>
</file>

<file path=customXml/itemProps2.xml><?xml version="1.0" encoding="utf-8"?>
<ds:datastoreItem xmlns:ds="http://schemas.openxmlformats.org/officeDocument/2006/customXml" ds:itemID="{F0D26E62-BB4C-498E-A10F-FCF96280386A}">
  <ds:schemaRefs>
    <ds:schemaRef ds:uri="http://schemas.microsoft.com/office/2006/metadata/properties"/>
    <ds:schemaRef ds:uri="http://schemas.microsoft.com/office/infopath/2007/PartnerControls"/>
    <ds:schemaRef ds:uri="e37066eb-1f03-413b-b17f-2d36195f542b"/>
  </ds:schemaRefs>
</ds:datastoreItem>
</file>

<file path=customXml/itemProps3.xml><?xml version="1.0" encoding="utf-8"?>
<ds:datastoreItem xmlns:ds="http://schemas.openxmlformats.org/officeDocument/2006/customXml" ds:itemID="{3EB9987E-5C9F-4930-861C-A3C643474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066eb-1f03-413b-b17f-2d36195f5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2306</Words>
  <Characters>12685</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Robert Dieme</dc:creator>
  <cp:keywords/>
  <dc:description/>
  <cp:lastModifiedBy>Charles Robert Dieme</cp:lastModifiedBy>
  <cp:revision>2</cp:revision>
  <dcterms:created xsi:type="dcterms:W3CDTF">2025-04-23T09:39:00Z</dcterms:created>
  <dcterms:modified xsi:type="dcterms:W3CDTF">2025-04-23T09:39:00Z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2024-04-20T19:19:31Z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600e2918-cbd1-4046-9d06-17df927a8c49</vt:lpwstr>
  </property>
  <property fmtid="{D5CDD505-2E9C-101B-9397-08002B2CF9AE}" pid="8" name="MSIP_Label_d5c20be7-c3a5-46e3-9158-fa8a02ce2395_ContentBits">
    <vt:lpwstr>0</vt:lpwstr>
  </property>
  <property fmtid="{D5CDD505-2E9C-101B-9397-08002B2CF9AE}" pid="9" name="ContentTypeId">
    <vt:lpwstr>0x010100EC6BE4417C104646901720D7A315C951</vt:lpwstr>
  </property>
</Properties>
</file>