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3D519" w14:textId="77777777" w:rsidR="00C4099E" w:rsidRPr="00C4099E" w:rsidRDefault="00C4099E">
      <w:pPr>
        <w:rPr>
          <w:rFonts w:ascii="Times New Roman" w:hAnsi="Times New Roman" w:cs="Times New Roman"/>
          <w:sz w:val="24"/>
          <w:szCs w:val="24"/>
        </w:rPr>
      </w:pPr>
    </w:p>
    <w:p w14:paraId="0C532874" w14:textId="77777777" w:rsidR="00387235" w:rsidRDefault="00C4099E" w:rsidP="00387235">
      <w:pPr>
        <w:rPr>
          <w:rStyle w:val="markedcontent"/>
          <w:rFonts w:ascii="Times New Roman" w:hAnsi="Times New Roman" w:cs="Times New Roman"/>
          <w:sz w:val="24"/>
          <w:szCs w:val="24"/>
        </w:rPr>
      </w:pPr>
      <w:proofErr w:type="gram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Titre:</w:t>
      </w:r>
      <w:proofErr w:type="gram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nouvt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: le châle</w:t>
      </w:r>
      <w:r w:rsidRPr="00C4099E">
        <w:rPr>
          <w:rFonts w:ascii="Times New Roman" w:hAnsi="Times New Roman" w:cs="Times New Roman"/>
          <w:sz w:val="24"/>
          <w:szCs w:val="24"/>
        </w:rPr>
        <w:br/>
      </w: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Arrivé Fr. &lt; Angl. 1er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orthogr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shall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. Importé pdt Directoires / Cie Indes – gd succès, très vite</w:t>
      </w:r>
      <w:r w:rsidRPr="00C4099E">
        <w:rPr>
          <w:rFonts w:ascii="Times New Roman" w:hAnsi="Times New Roman" w:cs="Times New Roman"/>
          <w:sz w:val="24"/>
          <w:szCs w:val="24"/>
        </w:rPr>
        <w:br/>
      </w: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répandu. Les + appréciés Cachemire,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fts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avec poils chèvre =</w:t>
      </w:r>
      <w:proofErr w:type="gram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pushm</w:t>
      </w:r>
      <w:proofErr w:type="spellEnd"/>
      <w:proofErr w:type="gram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» – nom pop</w:t>
      </w:r>
      <w:r w:rsidRPr="00C4099E">
        <w:rPr>
          <w:rFonts w:ascii="Times New Roman" w:hAnsi="Times New Roman" w:cs="Times New Roman"/>
          <w:sz w:val="24"/>
          <w:szCs w:val="24"/>
        </w:rPr>
        <w:t xml:space="preserve"> </w:t>
      </w: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«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pushmina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», très chers. </w:t>
      </w:r>
      <w:proofErr w:type="gram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s</w:t>
      </w:r>
      <w:proofErr w:type="gram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/s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Napol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créa°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manufact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gde produc°. Très mode. Tte ♀ de qualité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dt</w:t>
      </w:r>
      <w:proofErr w:type="spellEnd"/>
      <w:r w:rsidRPr="00C4099E">
        <w:rPr>
          <w:rFonts w:ascii="Times New Roman" w:hAnsi="Times New Roman" w:cs="Times New Roman"/>
          <w:sz w:val="24"/>
          <w:szCs w:val="24"/>
        </w:rPr>
        <w:br/>
      </w: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savoir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maniemt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châle, se distingue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cô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cela des ♀ pop.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Réalis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° dessins de + en + complexes –</w:t>
      </w:r>
      <w:r w:rsidRPr="00C40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perfec°mt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machines </w:t>
      </w:r>
      <w:proofErr w:type="spellStart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surtt</w:t>
      </w:r>
      <w:proofErr w:type="spellEnd"/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 xml:space="preserve"> Jacquard XIXe s.</w:t>
      </w:r>
      <w:r w:rsidRPr="00C4099E">
        <w:rPr>
          <w:rFonts w:ascii="Times New Roman" w:hAnsi="Times New Roman" w:cs="Times New Roman"/>
          <w:sz w:val="24"/>
          <w:szCs w:val="24"/>
        </w:rPr>
        <w:br/>
      </w: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(Extraits de L'Histoire du vêtement, 1991).</w:t>
      </w:r>
    </w:p>
    <w:p w14:paraId="1E75386B" w14:textId="77777777" w:rsidR="000B3C0D" w:rsidRDefault="00C4099E" w:rsidP="000B3C0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99E">
        <w:rPr>
          <w:rFonts w:ascii="Times New Roman" w:hAnsi="Times New Roman" w:cs="Times New Roman"/>
          <w:sz w:val="24"/>
          <w:szCs w:val="24"/>
        </w:rPr>
        <w:br/>
      </w:r>
      <w:r w:rsidR="00387235" w:rsidRPr="00C4099E">
        <w:rPr>
          <w:rFonts w:ascii="Times New Roman" w:hAnsi="Times New Roman" w:cs="Times New Roman"/>
          <w:sz w:val="24"/>
          <w:szCs w:val="24"/>
        </w:rPr>
        <w:t>Une nouveauté : le châle</w:t>
      </w:r>
    </w:p>
    <w:p w14:paraId="6D43B418" w14:textId="120230BF" w:rsidR="00387235" w:rsidRPr="00C4099E" w:rsidRDefault="00387235" w:rsidP="000B3C0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99E">
        <w:rPr>
          <w:rStyle w:val="markedcontent"/>
          <w:rFonts w:ascii="Times New Roman" w:hAnsi="Times New Roman" w:cs="Times New Roman"/>
          <w:sz w:val="24"/>
          <w:szCs w:val="24"/>
        </w:rPr>
        <w:t>Arrivée en France en provenance d’Angleterre.</w:t>
      </w:r>
      <w:r w:rsidRPr="00C4099E">
        <w:rPr>
          <w:rFonts w:ascii="Times New Roman" w:hAnsi="Times New Roman" w:cs="Times New Roman"/>
          <w:sz w:val="24"/>
          <w:szCs w:val="24"/>
        </w:rPr>
        <w:t>, sa première orthographe est « </w:t>
      </w:r>
      <w:proofErr w:type="spellStart"/>
      <w:r w:rsidRPr="00C4099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4099E">
        <w:rPr>
          <w:rFonts w:ascii="Times New Roman" w:hAnsi="Times New Roman" w:cs="Times New Roman"/>
          <w:sz w:val="24"/>
          <w:szCs w:val="24"/>
        </w:rPr>
        <w:t> ».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C4099E">
        <w:rPr>
          <w:rFonts w:ascii="Times New Roman" w:hAnsi="Times New Roman" w:cs="Times New Roman"/>
          <w:sz w:val="24"/>
          <w:szCs w:val="24"/>
        </w:rPr>
        <w:t>mporté à l’époque du Directoire par la Compagnie des Indes</w:t>
      </w:r>
      <w:r>
        <w:rPr>
          <w:rFonts w:ascii="Times New Roman" w:hAnsi="Times New Roman" w:cs="Times New Roman"/>
          <w:sz w:val="24"/>
          <w:szCs w:val="24"/>
        </w:rPr>
        <w:t xml:space="preserve">, il connaît un </w:t>
      </w:r>
      <w:r w:rsidRPr="00C4099E">
        <w:rPr>
          <w:rFonts w:ascii="Times New Roman" w:hAnsi="Times New Roman" w:cs="Times New Roman"/>
          <w:sz w:val="24"/>
          <w:szCs w:val="24"/>
        </w:rPr>
        <w:t>grand su</w:t>
      </w:r>
      <w:r w:rsidR="000B3C0D">
        <w:rPr>
          <w:rFonts w:ascii="Times New Roman" w:hAnsi="Times New Roman" w:cs="Times New Roman"/>
          <w:sz w:val="24"/>
          <w:szCs w:val="24"/>
        </w:rPr>
        <w:t>c</w:t>
      </w:r>
      <w:r w:rsidRPr="00C4099E">
        <w:rPr>
          <w:rFonts w:ascii="Times New Roman" w:hAnsi="Times New Roman" w:cs="Times New Roman"/>
          <w:sz w:val="24"/>
          <w:szCs w:val="24"/>
        </w:rPr>
        <w:t xml:space="preserve">cès et </w:t>
      </w:r>
      <w:r>
        <w:rPr>
          <w:rFonts w:ascii="Times New Roman" w:hAnsi="Times New Roman" w:cs="Times New Roman"/>
          <w:sz w:val="24"/>
          <w:szCs w:val="24"/>
        </w:rPr>
        <w:t>se répand</w:t>
      </w:r>
      <w:r w:rsidRPr="00C4099E">
        <w:rPr>
          <w:rFonts w:ascii="Times New Roman" w:hAnsi="Times New Roman" w:cs="Times New Roman"/>
          <w:sz w:val="24"/>
          <w:szCs w:val="24"/>
        </w:rPr>
        <w:t xml:space="preserve"> très </w:t>
      </w:r>
      <w:r>
        <w:rPr>
          <w:rFonts w:ascii="Times New Roman" w:hAnsi="Times New Roman" w:cs="Times New Roman"/>
          <w:sz w:val="24"/>
          <w:szCs w:val="24"/>
        </w:rPr>
        <w:t>rapidement</w:t>
      </w:r>
      <w:r w:rsidRPr="00C4099E">
        <w:rPr>
          <w:rFonts w:ascii="Times New Roman" w:hAnsi="Times New Roman" w:cs="Times New Roman"/>
          <w:sz w:val="24"/>
          <w:szCs w:val="24"/>
        </w:rPr>
        <w:t xml:space="preserve">. Les plus appréciés </w:t>
      </w:r>
      <w:r>
        <w:rPr>
          <w:rFonts w:ascii="Times New Roman" w:hAnsi="Times New Roman" w:cs="Times New Roman"/>
          <w:sz w:val="24"/>
          <w:szCs w:val="24"/>
        </w:rPr>
        <w:t>sont</w:t>
      </w:r>
      <w:r w:rsidRPr="00C4099E">
        <w:rPr>
          <w:rFonts w:ascii="Times New Roman" w:hAnsi="Times New Roman" w:cs="Times New Roman"/>
          <w:sz w:val="24"/>
          <w:szCs w:val="24"/>
        </w:rPr>
        <w:t xml:space="preserve"> en Cachemire, faits avec les poils des chèvres de race « </w:t>
      </w:r>
      <w:proofErr w:type="spellStart"/>
      <w:r w:rsidRPr="00C4099E">
        <w:rPr>
          <w:rFonts w:ascii="Times New Roman" w:hAnsi="Times New Roman" w:cs="Times New Roman"/>
          <w:sz w:val="24"/>
          <w:szCs w:val="24"/>
        </w:rPr>
        <w:t>pushm</w:t>
      </w:r>
      <w:proofErr w:type="spellEnd"/>
      <w:r w:rsidRPr="00C4099E">
        <w:rPr>
          <w:rFonts w:ascii="Times New Roman" w:hAnsi="Times New Roman" w:cs="Times New Roman"/>
          <w:sz w:val="24"/>
          <w:szCs w:val="24"/>
        </w:rPr>
        <w:t xml:space="preserve"> ».</w:t>
      </w:r>
      <w:r w:rsidR="000B3C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Les </w:t>
      </w:r>
      <w:r w:rsidRPr="00C4099E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Pr="00C4099E">
        <w:rPr>
          <w:rFonts w:ascii="Times New Roman" w:hAnsi="Times New Roman" w:cs="Times New Roman"/>
          <w:sz w:val="24"/>
          <w:szCs w:val="24"/>
        </w:rPr>
        <w:t>ushmina</w:t>
      </w:r>
      <w:proofErr w:type="spellEnd"/>
      <w:r w:rsidRPr="00C4099E">
        <w:rPr>
          <w:rFonts w:ascii="Times New Roman" w:hAnsi="Times New Roman" w:cs="Times New Roman"/>
          <w:sz w:val="24"/>
          <w:szCs w:val="24"/>
        </w:rPr>
        <w:t xml:space="preserve"> » nom populaire </w:t>
      </w:r>
      <w:r>
        <w:rPr>
          <w:rFonts w:ascii="Times New Roman" w:hAnsi="Times New Roman" w:cs="Times New Roman"/>
          <w:sz w:val="24"/>
          <w:szCs w:val="24"/>
        </w:rPr>
        <w:t>des châles en cachemire coûtent</w:t>
      </w:r>
      <w:r w:rsidRPr="00C4099E">
        <w:rPr>
          <w:rFonts w:ascii="Times New Roman" w:hAnsi="Times New Roman" w:cs="Times New Roman"/>
          <w:sz w:val="24"/>
          <w:szCs w:val="24"/>
        </w:rPr>
        <w:t xml:space="preserve"> très cher. Sous Napoléon, </w:t>
      </w:r>
      <w:r>
        <w:rPr>
          <w:rFonts w:ascii="Times New Roman" w:hAnsi="Times New Roman" w:cs="Times New Roman"/>
          <w:sz w:val="24"/>
          <w:szCs w:val="24"/>
        </w:rPr>
        <w:t>la création de manufactures permet</w:t>
      </w:r>
      <w:r w:rsidRPr="00C4099E">
        <w:rPr>
          <w:rFonts w:ascii="Times New Roman" w:hAnsi="Times New Roman" w:cs="Times New Roman"/>
          <w:sz w:val="24"/>
          <w:szCs w:val="24"/>
        </w:rPr>
        <w:t xml:space="preserve"> une grande production de</w:t>
      </w:r>
      <w:r>
        <w:rPr>
          <w:rFonts w:ascii="Times New Roman" w:hAnsi="Times New Roman" w:cs="Times New Roman"/>
          <w:sz w:val="24"/>
          <w:szCs w:val="24"/>
        </w:rPr>
        <w:t xml:space="preserve"> ces</w:t>
      </w:r>
      <w:r w:rsidRPr="00C4099E">
        <w:rPr>
          <w:rFonts w:ascii="Times New Roman" w:hAnsi="Times New Roman" w:cs="Times New Roman"/>
          <w:sz w:val="24"/>
          <w:szCs w:val="24"/>
        </w:rPr>
        <w:t xml:space="preserve"> châles, </w:t>
      </w:r>
      <w:r>
        <w:rPr>
          <w:rFonts w:ascii="Times New Roman" w:hAnsi="Times New Roman" w:cs="Times New Roman"/>
          <w:sz w:val="24"/>
          <w:szCs w:val="24"/>
        </w:rPr>
        <w:t>offrant</w:t>
      </w:r>
      <w:r w:rsidRPr="00C4099E">
        <w:rPr>
          <w:rFonts w:ascii="Times New Roman" w:hAnsi="Times New Roman" w:cs="Times New Roman"/>
          <w:sz w:val="24"/>
          <w:szCs w:val="24"/>
        </w:rPr>
        <w:t xml:space="preserve"> des genres et des qualités très variés. Il </w:t>
      </w:r>
      <w:r>
        <w:rPr>
          <w:rFonts w:ascii="Times New Roman" w:hAnsi="Times New Roman" w:cs="Times New Roman"/>
          <w:sz w:val="24"/>
          <w:szCs w:val="24"/>
        </w:rPr>
        <w:t xml:space="preserve">devient </w:t>
      </w:r>
      <w:r w:rsidRPr="00C4099E">
        <w:rPr>
          <w:rFonts w:ascii="Times New Roman" w:hAnsi="Times New Roman" w:cs="Times New Roman"/>
          <w:sz w:val="24"/>
          <w:szCs w:val="24"/>
        </w:rPr>
        <w:t>très à la mode</w:t>
      </w:r>
      <w:r>
        <w:rPr>
          <w:rFonts w:ascii="Times New Roman" w:hAnsi="Times New Roman" w:cs="Times New Roman"/>
          <w:sz w:val="24"/>
          <w:szCs w:val="24"/>
        </w:rPr>
        <w:t xml:space="preserve"> et t</w:t>
      </w:r>
      <w:r w:rsidRPr="00C4099E">
        <w:rPr>
          <w:rFonts w:ascii="Times New Roman" w:hAnsi="Times New Roman" w:cs="Times New Roman"/>
          <w:sz w:val="24"/>
          <w:szCs w:val="24"/>
        </w:rPr>
        <w:t xml:space="preserve">oute femme de qualité </w:t>
      </w:r>
      <w:r>
        <w:rPr>
          <w:rFonts w:ascii="Times New Roman" w:hAnsi="Times New Roman" w:cs="Times New Roman"/>
          <w:sz w:val="24"/>
          <w:szCs w:val="24"/>
        </w:rPr>
        <w:t>se doit d’en</w:t>
      </w:r>
      <w:r w:rsidRPr="00C4099E">
        <w:rPr>
          <w:rFonts w:ascii="Times New Roman" w:hAnsi="Times New Roman" w:cs="Times New Roman"/>
          <w:sz w:val="24"/>
          <w:szCs w:val="24"/>
        </w:rPr>
        <w:t xml:space="preserve"> connaître le maniement </w:t>
      </w:r>
      <w:r>
        <w:rPr>
          <w:rFonts w:ascii="Times New Roman" w:hAnsi="Times New Roman" w:cs="Times New Roman"/>
          <w:sz w:val="24"/>
          <w:szCs w:val="24"/>
        </w:rPr>
        <w:t>se</w:t>
      </w:r>
      <w:r w:rsidRPr="00C4099E">
        <w:rPr>
          <w:rFonts w:ascii="Times New Roman" w:hAnsi="Times New Roman" w:cs="Times New Roman"/>
          <w:sz w:val="24"/>
          <w:szCs w:val="24"/>
        </w:rPr>
        <w:t xml:space="preserve"> distingu</w:t>
      </w:r>
      <w:r>
        <w:rPr>
          <w:rFonts w:ascii="Times New Roman" w:hAnsi="Times New Roman" w:cs="Times New Roman"/>
          <w:sz w:val="24"/>
          <w:szCs w:val="24"/>
        </w:rPr>
        <w:t>an</w:t>
      </w:r>
      <w:r w:rsidRPr="00C4099E">
        <w:rPr>
          <w:rFonts w:ascii="Times New Roman" w:hAnsi="Times New Roman" w:cs="Times New Roman"/>
          <w:sz w:val="24"/>
          <w:szCs w:val="24"/>
        </w:rPr>
        <w:t>t ainsi des femmes populaires. La réalisation des dessins devi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4099E">
        <w:rPr>
          <w:rFonts w:ascii="Times New Roman" w:hAnsi="Times New Roman" w:cs="Times New Roman"/>
          <w:sz w:val="24"/>
          <w:szCs w:val="24"/>
        </w:rPr>
        <w:t xml:space="preserve">nt de plus en plus complexe, </w:t>
      </w:r>
      <w:r>
        <w:rPr>
          <w:rFonts w:ascii="Times New Roman" w:hAnsi="Times New Roman" w:cs="Times New Roman"/>
          <w:sz w:val="24"/>
          <w:szCs w:val="24"/>
        </w:rPr>
        <w:t>grâce au</w:t>
      </w:r>
      <w:r w:rsidRPr="00C4099E">
        <w:rPr>
          <w:rFonts w:ascii="Times New Roman" w:hAnsi="Times New Roman" w:cs="Times New Roman"/>
          <w:sz w:val="24"/>
          <w:szCs w:val="24"/>
        </w:rPr>
        <w:t xml:space="preserve"> perfectionnement des machines, surtout pour le Jacquard au </w:t>
      </w:r>
      <w:proofErr w:type="spellStart"/>
      <w:r w:rsidRPr="00C4099E">
        <w:rPr>
          <w:rFonts w:ascii="Times New Roman" w:hAnsi="Times New Roman" w:cs="Times New Roman"/>
          <w:sz w:val="24"/>
          <w:szCs w:val="24"/>
        </w:rPr>
        <w:t>XIXè</w:t>
      </w:r>
      <w:proofErr w:type="spellEnd"/>
      <w:r w:rsidRPr="00C4099E">
        <w:rPr>
          <w:rFonts w:ascii="Times New Roman" w:hAnsi="Times New Roman" w:cs="Times New Roman"/>
          <w:sz w:val="24"/>
          <w:szCs w:val="24"/>
        </w:rPr>
        <w:t xml:space="preserve"> siècle.</w:t>
      </w:r>
    </w:p>
    <w:p w14:paraId="5960E145" w14:textId="77777777" w:rsidR="00387235" w:rsidRPr="00C4099E" w:rsidRDefault="00387235" w:rsidP="00387235">
      <w:pPr>
        <w:rPr>
          <w:rFonts w:ascii="Times New Roman" w:hAnsi="Times New Roman" w:cs="Times New Roman"/>
          <w:sz w:val="24"/>
          <w:szCs w:val="24"/>
        </w:rPr>
      </w:pPr>
    </w:p>
    <w:p w14:paraId="74AF0B46" w14:textId="77777777" w:rsidR="00C4099E" w:rsidRPr="00C4099E" w:rsidRDefault="00C4099E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sectPr w:rsidR="00C4099E" w:rsidRPr="00C409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99E"/>
    <w:rsid w:val="00054C5A"/>
    <w:rsid w:val="000B3C0D"/>
    <w:rsid w:val="00387235"/>
    <w:rsid w:val="00C4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C551"/>
  <w15:chartTrackingRefBased/>
  <w15:docId w15:val="{F79F46A0-2140-4BED-8094-3AB29090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markedcontent">
    <w:name w:val="markedcontent"/>
    <w:basedOn w:val="Policepardfaut"/>
    <w:rsid w:val="00C40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1 Panthéon Sorbonne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Rico</dc:creator>
  <cp:keywords/>
  <dc:description/>
  <cp:lastModifiedBy>Laurence Rico</cp:lastModifiedBy>
  <cp:revision>2</cp:revision>
  <dcterms:created xsi:type="dcterms:W3CDTF">2023-10-18T07:56:00Z</dcterms:created>
  <dcterms:modified xsi:type="dcterms:W3CDTF">2023-10-18T07:56:00Z</dcterms:modified>
</cp:coreProperties>
</file>