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F4511D1" w14:textId="604CD28B" w:rsidR="00DA2C6D" w:rsidRPr="00DA2C6D" w:rsidRDefault="00DA2C6D" w:rsidP="00DA2C6D">
      <w:pPr>
        <w:pStyle w:val="Standard"/>
        <w:jc w:val="both"/>
        <w:rPr>
          <w:b/>
          <w:bCs/>
          <w:sz w:val="28"/>
          <w:szCs w:val="28"/>
        </w:rPr>
      </w:pPr>
      <w:r w:rsidRPr="00DA2C6D">
        <w:rPr>
          <w:b/>
          <w:bCs/>
          <w:sz w:val="28"/>
          <w:szCs w:val="28"/>
        </w:rPr>
        <w:t>N5 : COURS DU 21 octobre 2026</w:t>
      </w:r>
    </w:p>
    <w:p w14:paraId="61371632" w14:textId="77777777" w:rsidR="00DA2C6D" w:rsidRDefault="00DA2C6D" w:rsidP="00DA2C6D">
      <w:pPr>
        <w:pStyle w:val="Standard"/>
        <w:jc w:val="both"/>
        <w:rPr>
          <w:b/>
          <w:bCs/>
        </w:rPr>
      </w:pPr>
    </w:p>
    <w:p w14:paraId="5581443D" w14:textId="77777777" w:rsidR="00DA2C6D" w:rsidRDefault="00DA2C6D" w:rsidP="00DA2C6D">
      <w:pPr>
        <w:pStyle w:val="Standard"/>
        <w:jc w:val="both"/>
        <w:rPr>
          <w:rFonts w:hint="eastAsia"/>
          <w:b/>
          <w:bCs/>
        </w:rPr>
      </w:pPr>
    </w:p>
    <w:p w14:paraId="5B23B3A5" w14:textId="77777777" w:rsidR="00DA2C6D" w:rsidRDefault="00DA2C6D" w:rsidP="00DA2C6D">
      <w:pPr>
        <w:pStyle w:val="Standard"/>
        <w:jc w:val="both"/>
        <w:rPr>
          <w:rFonts w:hint="eastAsia"/>
          <w:b/>
          <w:bCs/>
        </w:rPr>
      </w:pPr>
      <w:r>
        <w:rPr>
          <w:b/>
          <w:bCs/>
        </w:rPr>
        <w:t>Exercices sur la prise de notes</w:t>
      </w:r>
    </w:p>
    <w:p w14:paraId="03AFB8D5" w14:textId="77777777" w:rsidR="00DA2C6D" w:rsidRDefault="00DA2C6D" w:rsidP="00DA2C6D">
      <w:pPr>
        <w:pStyle w:val="Standard"/>
        <w:jc w:val="both"/>
        <w:rPr>
          <w:rFonts w:hint="eastAsia"/>
          <w:b/>
          <w:bCs/>
        </w:rPr>
      </w:pPr>
    </w:p>
    <w:p w14:paraId="07526879" w14:textId="77777777" w:rsidR="00DA2C6D" w:rsidRDefault="00DA2C6D" w:rsidP="00DA2C6D">
      <w:pPr>
        <w:pStyle w:val="Standard"/>
        <w:jc w:val="both"/>
        <w:rPr>
          <w:rFonts w:hint="eastAsia"/>
          <w:b/>
          <w:bCs/>
        </w:rPr>
      </w:pPr>
      <w:r>
        <w:rPr>
          <w:b/>
          <w:bCs/>
        </w:rPr>
        <w:t>Exercice 1 : utiliser des abréviations</w:t>
      </w:r>
    </w:p>
    <w:p w14:paraId="7F7E9A0F" w14:textId="77777777" w:rsidR="00DA2C6D" w:rsidRDefault="00DA2C6D" w:rsidP="00DA2C6D">
      <w:pPr>
        <w:pStyle w:val="Standard"/>
        <w:jc w:val="both"/>
        <w:rPr>
          <w:rFonts w:hint="eastAsia"/>
          <w:b/>
          <w:bCs/>
          <w:u w:val="single"/>
        </w:rPr>
      </w:pPr>
    </w:p>
    <w:p w14:paraId="36E922D1" w14:textId="77777777" w:rsidR="00DA2C6D" w:rsidRDefault="00DA2C6D" w:rsidP="00DA2C6D">
      <w:pPr>
        <w:pStyle w:val="Standard"/>
        <w:jc w:val="both"/>
        <w:rPr>
          <w:rFonts w:hint="eastAsia"/>
          <w:u w:val="single"/>
        </w:rPr>
      </w:pPr>
      <w:r>
        <w:rPr>
          <w:u w:val="single"/>
        </w:rPr>
        <w:t>Notez les phrases suivantes en style télégraphique, en utilisant des abréviations, signes, dessins, symboles, de manière à ne conserver que l’essentiel :</w:t>
      </w:r>
    </w:p>
    <w:p w14:paraId="28E97F06" w14:textId="77777777" w:rsidR="00DA2C6D" w:rsidRDefault="00DA2C6D" w:rsidP="00DA2C6D">
      <w:pPr>
        <w:pStyle w:val="Standard"/>
        <w:jc w:val="both"/>
        <w:rPr>
          <w:rFonts w:hint="eastAsia"/>
          <w:u w:val="single"/>
        </w:rPr>
      </w:pPr>
    </w:p>
    <w:p w14:paraId="20BACD84" w14:textId="77777777" w:rsidR="00DA2C6D" w:rsidRDefault="00DA2C6D" w:rsidP="00DA2C6D">
      <w:pPr>
        <w:pStyle w:val="Standard"/>
        <w:spacing w:line="360" w:lineRule="auto"/>
        <w:jc w:val="both"/>
        <w:rPr>
          <w:rFonts w:hint="eastAsia"/>
        </w:rPr>
      </w:pPr>
      <w:proofErr w:type="gramStart"/>
      <w:r>
        <w:t>a</w:t>
      </w:r>
      <w:proofErr w:type="gramEnd"/>
      <w:r>
        <w:t xml:space="preserve"> - Victor Hugo est né en 1802 et mort en 1885.</w:t>
      </w:r>
    </w:p>
    <w:p w14:paraId="396B0D9B" w14:textId="77777777" w:rsidR="00DA2C6D" w:rsidRDefault="00DA2C6D" w:rsidP="00DA2C6D">
      <w:pPr>
        <w:pStyle w:val="Standard"/>
        <w:spacing w:line="360" w:lineRule="auto"/>
        <w:jc w:val="both"/>
        <w:rPr>
          <w:rFonts w:hint="eastAsia"/>
        </w:rPr>
      </w:pPr>
    </w:p>
    <w:p w14:paraId="5AF5C62E" w14:textId="77777777" w:rsidR="00DA2C6D" w:rsidRDefault="00DA2C6D" w:rsidP="00DA2C6D">
      <w:pPr>
        <w:pStyle w:val="Standard"/>
        <w:spacing w:line="360" w:lineRule="auto"/>
        <w:jc w:val="both"/>
        <w:rPr>
          <w:rFonts w:hint="eastAsia"/>
        </w:rPr>
      </w:pPr>
      <w:proofErr w:type="gramStart"/>
      <w:r>
        <w:t>b</w:t>
      </w:r>
      <w:proofErr w:type="gramEnd"/>
      <w:r>
        <w:t xml:space="preserve"> - La population mondiale a considérablement augmenté ces cinquante dernières années, ce qui a provoqué des crises économiques graves.</w:t>
      </w:r>
    </w:p>
    <w:p w14:paraId="21C0A882" w14:textId="77777777" w:rsidR="00DA2C6D" w:rsidRDefault="00DA2C6D" w:rsidP="00DA2C6D">
      <w:pPr>
        <w:pStyle w:val="Standard"/>
        <w:spacing w:line="360" w:lineRule="auto"/>
        <w:jc w:val="both"/>
        <w:rPr>
          <w:rFonts w:hint="eastAsia"/>
        </w:rPr>
      </w:pPr>
    </w:p>
    <w:p w14:paraId="770D35E0" w14:textId="77777777" w:rsidR="00DA2C6D" w:rsidRDefault="00DA2C6D" w:rsidP="00DA2C6D">
      <w:pPr>
        <w:pStyle w:val="Standard"/>
        <w:spacing w:line="360" w:lineRule="auto"/>
        <w:jc w:val="both"/>
        <w:rPr>
          <w:rFonts w:hint="eastAsia"/>
        </w:rPr>
      </w:pPr>
      <w:proofErr w:type="gramStart"/>
      <w:r>
        <w:t>c</w:t>
      </w:r>
      <w:proofErr w:type="gramEnd"/>
      <w:r>
        <w:t xml:space="preserve"> - Contrairement aux prévisions, le pourcentage croissant à la télévision de publicités pour les médicaments n’a pas entraîné de consommation plus grande de ces produits</w:t>
      </w:r>
    </w:p>
    <w:p w14:paraId="50D8CA7C" w14:textId="77777777" w:rsidR="00DA2C6D" w:rsidRDefault="00DA2C6D" w:rsidP="00DA2C6D">
      <w:pPr>
        <w:pStyle w:val="Standard"/>
        <w:spacing w:line="360" w:lineRule="auto"/>
        <w:jc w:val="both"/>
        <w:rPr>
          <w:rFonts w:hint="eastAsia"/>
        </w:rPr>
      </w:pPr>
    </w:p>
    <w:p w14:paraId="27DCD77B" w14:textId="77777777" w:rsidR="00DA2C6D" w:rsidRDefault="00DA2C6D" w:rsidP="00DA2C6D">
      <w:pPr>
        <w:pStyle w:val="Standard"/>
        <w:spacing w:line="360" w:lineRule="auto"/>
        <w:jc w:val="both"/>
        <w:rPr>
          <w:rFonts w:hint="eastAsia"/>
        </w:rPr>
      </w:pPr>
      <w:proofErr w:type="gramStart"/>
      <w:r>
        <w:t>d</w:t>
      </w:r>
      <w:proofErr w:type="gramEnd"/>
      <w:r>
        <w:t xml:space="preserve"> - Malgré l’apparition de la radio, de la télévision et des moyens de communication modernes, le nombre de livres qui paraissent chaque année est actuellement bien supérieur à celui du siècle dernier.</w:t>
      </w:r>
    </w:p>
    <w:p w14:paraId="5E435AC1" w14:textId="77777777" w:rsidR="00DA2C6D" w:rsidRDefault="00DA2C6D" w:rsidP="00DA2C6D">
      <w:pPr>
        <w:pStyle w:val="Standard"/>
        <w:jc w:val="both"/>
        <w:rPr>
          <w:rFonts w:hint="eastAsia"/>
          <w:b/>
          <w:bCs/>
        </w:rPr>
      </w:pPr>
    </w:p>
    <w:p w14:paraId="58FD8C7B" w14:textId="77777777" w:rsidR="00DA2C6D" w:rsidRDefault="00DA2C6D" w:rsidP="00DA2C6D">
      <w:pPr>
        <w:pStyle w:val="Standard"/>
        <w:jc w:val="both"/>
        <w:rPr>
          <w:rFonts w:hint="eastAsia"/>
          <w:b/>
          <w:bCs/>
        </w:rPr>
      </w:pPr>
    </w:p>
    <w:p w14:paraId="120339E1" w14:textId="77777777" w:rsidR="00DA2C6D" w:rsidRDefault="00DA2C6D" w:rsidP="00DA2C6D">
      <w:pPr>
        <w:pStyle w:val="Standard"/>
        <w:jc w:val="both"/>
        <w:rPr>
          <w:rFonts w:hint="eastAsia"/>
          <w:b/>
          <w:bCs/>
        </w:rPr>
      </w:pPr>
      <w:r>
        <w:rPr>
          <w:b/>
          <w:bCs/>
        </w:rPr>
        <w:t>Exercice 2 : comprendre un texte en notes</w:t>
      </w:r>
    </w:p>
    <w:p w14:paraId="20D0357F" w14:textId="77777777" w:rsidR="00DA2C6D" w:rsidRDefault="00DA2C6D" w:rsidP="00DA2C6D">
      <w:pPr>
        <w:pStyle w:val="Standard"/>
        <w:jc w:val="both"/>
        <w:rPr>
          <w:rFonts w:hint="eastAsia"/>
          <w:b/>
          <w:bCs/>
        </w:rPr>
      </w:pPr>
    </w:p>
    <w:p w14:paraId="6EA10AEC" w14:textId="77777777" w:rsidR="00DA2C6D" w:rsidRDefault="00DA2C6D" w:rsidP="00DA2C6D">
      <w:pPr>
        <w:pStyle w:val="Standard"/>
        <w:jc w:val="both"/>
        <w:rPr>
          <w:rFonts w:hint="eastAsia"/>
          <w:u w:val="single"/>
        </w:rPr>
      </w:pPr>
      <w:r>
        <w:rPr>
          <w:u w:val="single"/>
        </w:rPr>
        <w:t>Récrivez entièrement, en rédigeant tout, ce texte qui vous est donné en abrégé :</w:t>
      </w:r>
      <w:r>
        <w:rPr>
          <w:u w:val="single"/>
        </w:rPr>
        <w:br/>
      </w:r>
    </w:p>
    <w:p w14:paraId="332CEC02" w14:textId="77777777" w:rsidR="00DA2C6D" w:rsidRDefault="00DA2C6D" w:rsidP="00DA2C6D">
      <w:pPr>
        <w:pStyle w:val="Standard"/>
        <w:jc w:val="both"/>
        <w:rPr>
          <w:rFonts w:hint="eastAsia"/>
        </w:rPr>
      </w:pPr>
      <w:r>
        <w:t xml:space="preserve">1 </w:t>
      </w:r>
      <w:proofErr w:type="spellStart"/>
      <w:r>
        <w:t>nouvT</w:t>
      </w:r>
      <w:proofErr w:type="spellEnd"/>
      <w:r>
        <w:t> : le châle</w:t>
      </w:r>
    </w:p>
    <w:p w14:paraId="5D66CE55" w14:textId="77777777" w:rsidR="00DA2C6D" w:rsidRDefault="00DA2C6D" w:rsidP="00DA2C6D">
      <w:pPr>
        <w:pStyle w:val="Standard"/>
        <w:jc w:val="both"/>
        <w:rPr>
          <w:rFonts w:hint="eastAsia"/>
        </w:rPr>
      </w:pPr>
    </w:p>
    <w:p w14:paraId="4C068944" w14:textId="77777777" w:rsidR="00DA2C6D" w:rsidRDefault="00DA2C6D" w:rsidP="00DA2C6D">
      <w:pPr>
        <w:pStyle w:val="Standard"/>
        <w:jc w:val="both"/>
        <w:rPr>
          <w:rFonts w:hint="eastAsia"/>
        </w:rPr>
      </w:pPr>
      <w:r>
        <w:t xml:space="preserve">Arrivé Fr. &lt; Angl. 1ère </w:t>
      </w:r>
      <w:proofErr w:type="spellStart"/>
      <w:r>
        <w:t>orthogr</w:t>
      </w:r>
      <w:proofErr w:type="spellEnd"/>
      <w:r>
        <w:t xml:space="preserve"> = </w:t>
      </w:r>
      <w:proofErr w:type="spellStart"/>
      <w:r>
        <w:t>shall</w:t>
      </w:r>
      <w:proofErr w:type="spellEnd"/>
      <w:r>
        <w:t xml:space="preserve">. Importé </w:t>
      </w:r>
      <w:proofErr w:type="spellStart"/>
      <w:r>
        <w:t>ds</w:t>
      </w:r>
      <w:proofErr w:type="spellEnd"/>
      <w:r>
        <w:t xml:space="preserve"> Directoire / Cie Indes gd succès, très vite répandu. Les + appréciés Cachemire, </w:t>
      </w:r>
      <w:proofErr w:type="spellStart"/>
      <w:r>
        <w:t>fts</w:t>
      </w:r>
      <w:proofErr w:type="spellEnd"/>
      <w:r>
        <w:t xml:space="preserve"> avec poils chèvre = "</w:t>
      </w:r>
      <w:proofErr w:type="spellStart"/>
      <w:r>
        <w:t>pushm</w:t>
      </w:r>
      <w:proofErr w:type="spellEnd"/>
      <w:r>
        <w:t>" noms pop "</w:t>
      </w:r>
      <w:proofErr w:type="spellStart"/>
      <w:r>
        <w:t>pushmina</w:t>
      </w:r>
      <w:proofErr w:type="spellEnd"/>
      <w:r>
        <w:t xml:space="preserve">", très chers. /s Napol </w:t>
      </w:r>
      <w:proofErr w:type="spellStart"/>
      <w:r>
        <w:t>créaq</w:t>
      </w:r>
      <w:proofErr w:type="spellEnd"/>
      <w:r>
        <w:t xml:space="preserve"> </w:t>
      </w:r>
      <w:proofErr w:type="spellStart"/>
      <w:r>
        <w:t>manufact</w:t>
      </w:r>
      <w:proofErr w:type="spellEnd"/>
      <w:r>
        <w:t xml:space="preserve"> gde </w:t>
      </w:r>
      <w:proofErr w:type="spellStart"/>
      <w:r>
        <w:t>producq</w:t>
      </w:r>
      <w:proofErr w:type="spellEnd"/>
      <w:r>
        <w:t xml:space="preserve"> ? genres et ? </w:t>
      </w:r>
      <w:proofErr w:type="spellStart"/>
      <w:r>
        <w:t>qlT</w:t>
      </w:r>
      <w:proofErr w:type="spellEnd"/>
      <w:r>
        <w:t xml:space="preserve"> très mode. Tte </w:t>
      </w:r>
      <w:proofErr w:type="spellStart"/>
      <w:r>
        <w:t>fm</w:t>
      </w:r>
      <w:proofErr w:type="spellEnd"/>
      <w:r>
        <w:t xml:space="preserve"> de </w:t>
      </w:r>
      <w:proofErr w:type="spellStart"/>
      <w:r>
        <w:t>qlT</w:t>
      </w:r>
      <w:proofErr w:type="spellEnd"/>
      <w:r>
        <w:t xml:space="preserve"> </w:t>
      </w:r>
      <w:proofErr w:type="spellStart"/>
      <w:r>
        <w:t>dt</w:t>
      </w:r>
      <w:proofErr w:type="spellEnd"/>
      <w:r>
        <w:t xml:space="preserve"> savoir </w:t>
      </w:r>
      <w:proofErr w:type="spellStart"/>
      <w:r>
        <w:t>maniemt</w:t>
      </w:r>
      <w:proofErr w:type="spellEnd"/>
      <w:r>
        <w:t xml:space="preserve"> châle, se distingue </w:t>
      </w:r>
      <w:proofErr w:type="spellStart"/>
      <w:r>
        <w:t>cõ</w:t>
      </w:r>
      <w:proofErr w:type="spellEnd"/>
      <w:r>
        <w:t xml:space="preserve"> cela de </w:t>
      </w:r>
      <w:proofErr w:type="spellStart"/>
      <w:r>
        <w:t>fm</w:t>
      </w:r>
      <w:proofErr w:type="spellEnd"/>
      <w:r>
        <w:t xml:space="preserve"> pop. </w:t>
      </w:r>
      <w:proofErr w:type="spellStart"/>
      <w:r>
        <w:t>Réalisq</w:t>
      </w:r>
      <w:proofErr w:type="spellEnd"/>
      <w:r>
        <w:t xml:space="preserve"> dessins de + en + complexes </w:t>
      </w:r>
      <w:proofErr w:type="spellStart"/>
      <w:r>
        <w:t>perfecqmt</w:t>
      </w:r>
      <w:proofErr w:type="spellEnd"/>
      <w:r>
        <w:t xml:space="preserve"> machines </w:t>
      </w:r>
      <w:proofErr w:type="spellStart"/>
      <w:r>
        <w:t>surtt</w:t>
      </w:r>
      <w:proofErr w:type="spellEnd"/>
      <w:r>
        <w:t xml:space="preserve"> Jacquard XIXe s. (extraits de </w:t>
      </w:r>
      <w:r>
        <w:rPr>
          <w:i/>
          <w:iCs/>
        </w:rPr>
        <w:t>L’Histoire du vêtement</w:t>
      </w:r>
      <w:r>
        <w:t>, 1991).</w:t>
      </w:r>
    </w:p>
    <w:p w14:paraId="31CCCF3E" w14:textId="77777777" w:rsidR="00DA2C6D" w:rsidRDefault="00DA2C6D" w:rsidP="00DA2C6D">
      <w:pPr>
        <w:pStyle w:val="Standard"/>
        <w:jc w:val="both"/>
        <w:rPr>
          <w:rFonts w:hint="eastAsia"/>
        </w:rPr>
      </w:pPr>
    </w:p>
    <w:p w14:paraId="2E605109" w14:textId="77777777" w:rsidR="004A2658" w:rsidRDefault="004A2658"/>
    <w:sectPr w:rsidR="004A26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panose1 w:val="020B0604020202020204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C6D"/>
    <w:rsid w:val="004A2658"/>
    <w:rsid w:val="007B4159"/>
    <w:rsid w:val="008C56F8"/>
    <w:rsid w:val="00B11785"/>
    <w:rsid w:val="00C25BD9"/>
    <w:rsid w:val="00DA2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9DC8D57"/>
  <w15:chartTrackingRefBased/>
  <w15:docId w15:val="{679E78EE-920E-7946-8888-B46DFFADB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DA2C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DA2C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DA2C6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DA2C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DA2C6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DA2C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DA2C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DA2C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DA2C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DA2C6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DA2C6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DA2C6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DA2C6D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DA2C6D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DA2C6D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DA2C6D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DA2C6D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DA2C6D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DA2C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DA2C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DA2C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DA2C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DA2C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DA2C6D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DA2C6D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DA2C6D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DA2C6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DA2C6D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DA2C6D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DA2C6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219</Words>
  <Characters>1205</Characters>
  <Application>Microsoft Office Word</Application>
  <DocSecurity>0</DocSecurity>
  <Lines>10</Lines>
  <Paragraphs>2</Paragraphs>
  <ScaleCrop>false</ScaleCrop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Malandrin Guillaume</dc:creator>
  <cp:keywords/>
  <dc:description/>
  <cp:lastModifiedBy>Malandrin Guillaume</cp:lastModifiedBy>
  <cp:revision>2</cp:revision>
  <dcterms:created xsi:type="dcterms:W3CDTF">2026-10-26T14:30:00Z</dcterms:created>
  <dcterms:modified xsi:type="dcterms:W3CDTF">2026-10-26T14:33:00Z</dcterms:modified>
</cp:coreProperties>
</file>