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110E" w14:textId="77777777" w:rsidR="00576BD8" w:rsidRDefault="00576BD8" w:rsidP="00576BD8">
      <w:pPr>
        <w:jc w:val="center"/>
      </w:pPr>
      <w:r>
        <w:rPr>
          <w:noProof/>
        </w:rPr>
        <w:drawing>
          <wp:inline distT="0" distB="0" distL="0" distR="0" wp14:anchorId="1BDD0A28" wp14:editId="09DB5C1A">
            <wp:extent cx="2266950" cy="69593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9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52E3D" w14:textId="77777777" w:rsidR="00576BD8" w:rsidRDefault="00576BD8" w:rsidP="00576BD8">
      <w:pPr>
        <w:rPr>
          <w:b/>
        </w:rPr>
      </w:pPr>
    </w:p>
    <w:p w14:paraId="324A896C" w14:textId="77777777" w:rsidR="00D046CC" w:rsidRDefault="00D046CC" w:rsidP="00576BD8">
      <w:pPr>
        <w:jc w:val="center"/>
        <w:rPr>
          <w:b/>
          <w:sz w:val="28"/>
          <w:szCs w:val="28"/>
        </w:rPr>
      </w:pPr>
    </w:p>
    <w:p w14:paraId="3855009E" w14:textId="0F86149D" w:rsidR="00D5136F" w:rsidRDefault="00D046CC" w:rsidP="00430EF8">
      <w:pPr>
        <w:jc w:val="center"/>
        <w:rPr>
          <w:b/>
          <w:sz w:val="28"/>
          <w:szCs w:val="28"/>
        </w:rPr>
      </w:pPr>
      <w:r w:rsidRPr="00072F36">
        <w:rPr>
          <w:b/>
          <w:sz w:val="28"/>
          <w:szCs w:val="28"/>
        </w:rPr>
        <w:t>M</w:t>
      </w:r>
      <w:r w:rsidR="00430EF8" w:rsidRPr="00072F36">
        <w:rPr>
          <w:b/>
          <w:sz w:val="28"/>
          <w:szCs w:val="28"/>
        </w:rPr>
        <w:t>1</w:t>
      </w:r>
      <w:r w:rsidRPr="00072F36">
        <w:rPr>
          <w:b/>
          <w:sz w:val="28"/>
          <w:szCs w:val="28"/>
        </w:rPr>
        <w:t xml:space="preserve"> </w:t>
      </w:r>
      <w:r w:rsidR="00430EF8" w:rsidRPr="00072F36">
        <w:rPr>
          <w:b/>
          <w:sz w:val="28"/>
          <w:szCs w:val="28"/>
        </w:rPr>
        <w:t>ECONOMIE APPLIQUEE</w:t>
      </w:r>
    </w:p>
    <w:p w14:paraId="4DD89812" w14:textId="77777777" w:rsidR="00576BD8" w:rsidRPr="00D5136F" w:rsidRDefault="00576BD8" w:rsidP="00D9399A">
      <w:pPr>
        <w:rPr>
          <w:sz w:val="28"/>
          <w:szCs w:val="28"/>
        </w:rPr>
      </w:pPr>
    </w:p>
    <w:p w14:paraId="094ED9F6" w14:textId="2B7E580A" w:rsidR="00576BD8" w:rsidRPr="00D5136F" w:rsidRDefault="00D5136F" w:rsidP="00576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Pr. </w:t>
      </w:r>
      <w:r w:rsidR="00576BD8" w:rsidRPr="00D5136F">
        <w:rPr>
          <w:sz w:val="28"/>
          <w:szCs w:val="28"/>
        </w:rPr>
        <w:t>Lise ROCHAIX</w:t>
      </w:r>
    </w:p>
    <w:p w14:paraId="310C69AA" w14:textId="77777777" w:rsidR="00576BD8" w:rsidRPr="00D5136F" w:rsidRDefault="00576BD8" w:rsidP="00576BD8">
      <w:pPr>
        <w:jc w:val="center"/>
        <w:rPr>
          <w:sz w:val="28"/>
          <w:szCs w:val="28"/>
        </w:rPr>
      </w:pPr>
    </w:p>
    <w:p w14:paraId="58377735" w14:textId="77777777" w:rsidR="001E6292" w:rsidRDefault="001E6292" w:rsidP="009D25C4">
      <w:pPr>
        <w:jc w:val="center"/>
        <w:rPr>
          <w:b/>
          <w:sz w:val="28"/>
          <w:szCs w:val="28"/>
        </w:rPr>
      </w:pPr>
    </w:p>
    <w:p w14:paraId="190FFBC1" w14:textId="2EE429B1" w:rsidR="009D25C4" w:rsidRDefault="009D25C4" w:rsidP="00072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Examen </w:t>
      </w:r>
      <w:r w:rsidR="00072F36">
        <w:rPr>
          <w:b/>
          <w:sz w:val="28"/>
          <w:szCs w:val="28"/>
        </w:rPr>
        <w:t>de rattrapage (Session 2)</w:t>
      </w:r>
    </w:p>
    <w:p w14:paraId="09ACC3CA" w14:textId="4A8E80B8" w:rsidR="00072F36" w:rsidRDefault="00072F36" w:rsidP="009D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Economie de la santé</w:t>
      </w:r>
    </w:p>
    <w:p w14:paraId="3437F329" w14:textId="03CED356" w:rsidR="00576BD8" w:rsidRPr="00D5136F" w:rsidRDefault="00072F36" w:rsidP="009D2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D25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Juin</w:t>
      </w:r>
      <w:r w:rsidR="00430EF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</w:p>
    <w:p w14:paraId="62CE92F4" w14:textId="77777777" w:rsidR="00D5136F" w:rsidRDefault="00D5136F" w:rsidP="00576BD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57D31773" w14:textId="77777777" w:rsidR="001E6292" w:rsidRDefault="001E6292" w:rsidP="00576BD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1722C238" w14:textId="2A798E38" w:rsidR="00576BD8" w:rsidRPr="00D5136F" w:rsidRDefault="00576BD8" w:rsidP="00576BD8">
      <w:pPr>
        <w:pBdr>
          <w:bottom w:val="single" w:sz="4" w:space="1" w:color="auto"/>
        </w:pBdr>
        <w:rPr>
          <w:b/>
          <w:sz w:val="28"/>
          <w:szCs w:val="28"/>
        </w:rPr>
      </w:pPr>
      <w:r w:rsidRPr="00D5136F">
        <w:rPr>
          <w:b/>
          <w:sz w:val="28"/>
          <w:szCs w:val="28"/>
        </w:rPr>
        <w:t xml:space="preserve">Partie </w:t>
      </w:r>
      <w:r w:rsidR="00BE7EFB">
        <w:rPr>
          <w:b/>
          <w:sz w:val="28"/>
          <w:szCs w:val="28"/>
        </w:rPr>
        <w:t>1</w:t>
      </w:r>
      <w:r w:rsidRPr="00D5136F">
        <w:rPr>
          <w:b/>
          <w:sz w:val="28"/>
          <w:szCs w:val="28"/>
        </w:rPr>
        <w:t>. Questions de cours</w:t>
      </w:r>
      <w:r w:rsidR="00D94EBF" w:rsidRPr="00D5136F">
        <w:rPr>
          <w:b/>
          <w:sz w:val="28"/>
          <w:szCs w:val="28"/>
        </w:rPr>
        <w:t xml:space="preserve"> </w:t>
      </w:r>
      <w:r w:rsidR="009D25C4">
        <w:rPr>
          <w:b/>
          <w:sz w:val="28"/>
          <w:szCs w:val="28"/>
        </w:rPr>
        <w:t>(</w:t>
      </w:r>
      <w:r w:rsidR="00072F36">
        <w:rPr>
          <w:b/>
          <w:sz w:val="28"/>
          <w:szCs w:val="28"/>
        </w:rPr>
        <w:t>8</w:t>
      </w:r>
      <w:r w:rsidR="007B3836">
        <w:rPr>
          <w:b/>
          <w:sz w:val="28"/>
          <w:szCs w:val="28"/>
        </w:rPr>
        <w:t>/20)</w:t>
      </w:r>
    </w:p>
    <w:p w14:paraId="19DD57BB" w14:textId="3FE72FD6" w:rsidR="007B3836" w:rsidRDefault="007B3836" w:rsidP="007B3836">
      <w:pPr>
        <w:jc w:val="both"/>
        <w:rPr>
          <w:i/>
          <w:sz w:val="28"/>
          <w:szCs w:val="28"/>
        </w:rPr>
      </w:pPr>
    </w:p>
    <w:p w14:paraId="6771F553" w14:textId="1ED7A8BE" w:rsidR="007B3836" w:rsidRPr="007B3836" w:rsidRDefault="00BE7EFB" w:rsidP="007B3836">
      <w:pPr>
        <w:jc w:val="both"/>
        <w:rPr>
          <w:i/>
        </w:rPr>
      </w:pPr>
      <w:r w:rsidRPr="007B3836">
        <w:rPr>
          <w:i/>
        </w:rPr>
        <w:t>Traitez</w:t>
      </w:r>
      <w:r w:rsidR="00072F36">
        <w:rPr>
          <w:i/>
        </w:rPr>
        <w:t xml:space="preserve"> successivement</w:t>
      </w:r>
      <w:r w:rsidRPr="007B3836">
        <w:rPr>
          <w:i/>
        </w:rPr>
        <w:t xml:space="preserve"> </w:t>
      </w:r>
      <w:r w:rsidR="009D25C4">
        <w:rPr>
          <w:i/>
        </w:rPr>
        <w:t xml:space="preserve">les </w:t>
      </w:r>
      <w:r w:rsidR="00072F36">
        <w:rPr>
          <w:i/>
        </w:rPr>
        <w:t>quatre</w:t>
      </w:r>
      <w:r w:rsidR="009D25C4">
        <w:rPr>
          <w:i/>
        </w:rPr>
        <w:t xml:space="preserve"> </w:t>
      </w:r>
      <w:r w:rsidRPr="007B3836">
        <w:rPr>
          <w:i/>
        </w:rPr>
        <w:t>questions suivantes</w:t>
      </w:r>
      <w:r w:rsidR="00DF1BED">
        <w:rPr>
          <w:i/>
        </w:rPr>
        <w:t xml:space="preserve"> (en indiquant clairement le numéro de la question en début de réponse)</w:t>
      </w:r>
      <w:r w:rsidR="009D25C4">
        <w:rPr>
          <w:i/>
        </w:rPr>
        <w:t xml:space="preserve">, chacune notée sur </w:t>
      </w:r>
      <w:r w:rsidR="00072F36">
        <w:rPr>
          <w:i/>
        </w:rPr>
        <w:t>2</w:t>
      </w:r>
      <w:r w:rsidR="009D25C4">
        <w:rPr>
          <w:i/>
        </w:rPr>
        <w:t xml:space="preserve"> points</w:t>
      </w:r>
      <w:r w:rsidRPr="007B3836">
        <w:rPr>
          <w:i/>
        </w:rPr>
        <w:t>.</w:t>
      </w:r>
      <w:r>
        <w:rPr>
          <w:i/>
        </w:rPr>
        <w:t xml:space="preserve"> </w:t>
      </w:r>
      <w:r w:rsidR="007B3836" w:rsidRPr="007B3836">
        <w:rPr>
          <w:i/>
        </w:rPr>
        <w:t xml:space="preserve">Soyez précis et synthétique dans vos réponses. </w:t>
      </w:r>
      <w:r>
        <w:rPr>
          <w:i/>
        </w:rPr>
        <w:t xml:space="preserve"> </w:t>
      </w:r>
      <w:r w:rsidR="007B3836" w:rsidRPr="007B3836">
        <w:rPr>
          <w:i/>
        </w:rPr>
        <w:t xml:space="preserve">Illustrez avec un exemple lorsque c’est possible. </w:t>
      </w:r>
    </w:p>
    <w:p w14:paraId="2B81A334" w14:textId="77777777" w:rsidR="00576BD8" w:rsidRDefault="00576BD8" w:rsidP="00576BD8"/>
    <w:p w14:paraId="0D3059E2" w14:textId="0EAB6E5A" w:rsidR="009D25C4" w:rsidRPr="009D25C4" w:rsidRDefault="00072F36" w:rsidP="009D25C4">
      <w:pPr>
        <w:pStyle w:val="Paragraphedeliste"/>
        <w:numPr>
          <w:ilvl w:val="0"/>
          <w:numId w:val="4"/>
        </w:numPr>
        <w:jc w:val="both"/>
      </w:pPr>
      <w:r>
        <w:t>Quelles sont les quatre fonctions de demande en santé (vous pouvez répondre en commentant un graphique</w:t>
      </w:r>
      <w:r w:rsidR="006C5FB1">
        <w:t>.</w:t>
      </w:r>
      <w:bookmarkStart w:id="0" w:name="_GoBack"/>
      <w:bookmarkEnd w:id="0"/>
      <w:r>
        <w:t xml:space="preserve"> </w:t>
      </w:r>
      <w:r w:rsidR="009D25C4">
        <w:rPr>
          <w:b/>
          <w:i/>
          <w:color w:val="A6A6A6" w:themeColor="background1" w:themeShade="A6"/>
          <w:sz w:val="20"/>
          <w:szCs w:val="20"/>
        </w:rPr>
        <w:t>(</w:t>
      </w:r>
      <w:r>
        <w:rPr>
          <w:b/>
          <w:i/>
          <w:color w:val="A6A6A6" w:themeColor="background1" w:themeShade="A6"/>
          <w:sz w:val="20"/>
          <w:szCs w:val="20"/>
        </w:rPr>
        <w:t>2</w:t>
      </w:r>
      <w:r w:rsidR="00BE7EFB" w:rsidRPr="00BE7EFB">
        <w:rPr>
          <w:b/>
          <w:i/>
          <w:color w:val="A6A6A6" w:themeColor="background1" w:themeShade="A6"/>
          <w:sz w:val="20"/>
          <w:szCs w:val="20"/>
        </w:rPr>
        <w:t xml:space="preserve"> point</w:t>
      </w:r>
      <w:r w:rsidR="009D25C4">
        <w:rPr>
          <w:b/>
          <w:i/>
          <w:color w:val="A6A6A6" w:themeColor="background1" w:themeShade="A6"/>
          <w:sz w:val="20"/>
          <w:szCs w:val="20"/>
        </w:rPr>
        <w:t>s</w:t>
      </w:r>
      <w:r w:rsidR="00BE7EFB" w:rsidRPr="00BE7EFB">
        <w:rPr>
          <w:b/>
          <w:i/>
          <w:color w:val="A6A6A6" w:themeColor="background1" w:themeShade="A6"/>
          <w:sz w:val="20"/>
          <w:szCs w:val="20"/>
        </w:rPr>
        <w:t>)</w:t>
      </w:r>
    </w:p>
    <w:p w14:paraId="251E2FBA" w14:textId="43B67AA0" w:rsidR="00430EF8" w:rsidRPr="00BE7EFB" w:rsidRDefault="00284FAB" w:rsidP="00430EF8">
      <w:pPr>
        <w:pStyle w:val="Paragraphedeliste"/>
        <w:numPr>
          <w:ilvl w:val="0"/>
          <w:numId w:val="4"/>
        </w:numPr>
      </w:pPr>
      <w:r>
        <w:t xml:space="preserve">Quelle est la différence entre un GHM (Groupe homogène de malades) et un GHS (Groupe Homogène de Séjours) ? </w:t>
      </w:r>
      <w:r w:rsidR="00430EF8">
        <w:rPr>
          <w:b/>
          <w:i/>
          <w:color w:val="A6A6A6" w:themeColor="background1" w:themeShade="A6"/>
          <w:sz w:val="20"/>
          <w:szCs w:val="20"/>
        </w:rPr>
        <w:t>(</w:t>
      </w:r>
      <w:r w:rsidR="00072F36">
        <w:rPr>
          <w:b/>
          <w:i/>
          <w:color w:val="A6A6A6" w:themeColor="background1" w:themeShade="A6"/>
          <w:sz w:val="20"/>
          <w:szCs w:val="20"/>
        </w:rPr>
        <w:t>2</w:t>
      </w:r>
      <w:r w:rsidR="00430EF8" w:rsidRPr="000324C1">
        <w:rPr>
          <w:b/>
          <w:i/>
          <w:color w:val="A6A6A6" w:themeColor="background1" w:themeShade="A6"/>
          <w:sz w:val="20"/>
          <w:szCs w:val="20"/>
        </w:rPr>
        <w:t xml:space="preserve"> point</w:t>
      </w:r>
      <w:r w:rsidR="00430EF8">
        <w:rPr>
          <w:b/>
          <w:i/>
          <w:color w:val="A6A6A6" w:themeColor="background1" w:themeShade="A6"/>
          <w:sz w:val="20"/>
          <w:szCs w:val="20"/>
        </w:rPr>
        <w:t>s</w:t>
      </w:r>
      <w:r w:rsidR="00430EF8" w:rsidRPr="000324C1">
        <w:rPr>
          <w:b/>
          <w:i/>
          <w:color w:val="A6A6A6" w:themeColor="background1" w:themeShade="A6"/>
          <w:sz w:val="20"/>
          <w:szCs w:val="20"/>
        </w:rPr>
        <w:t>)</w:t>
      </w:r>
    </w:p>
    <w:p w14:paraId="24C94ADE" w14:textId="0BE6F55E" w:rsidR="00BE7EFB" w:rsidRPr="00072F36" w:rsidRDefault="00284FAB" w:rsidP="009D25C4">
      <w:pPr>
        <w:pStyle w:val="Paragraphedeliste"/>
        <w:numPr>
          <w:ilvl w:val="0"/>
          <w:numId w:val="4"/>
        </w:numPr>
        <w:jc w:val="both"/>
      </w:pPr>
      <w:r>
        <w:t xml:space="preserve">Quels sont les trois grands types de paiement des producteurs de soins en </w:t>
      </w:r>
      <w:r w:rsidR="006C5FB1">
        <w:t>médecine de ville</w:t>
      </w:r>
      <w:r>
        <w:t> ?</w:t>
      </w:r>
      <w:r w:rsidR="009D25C4">
        <w:t xml:space="preserve"> </w:t>
      </w:r>
      <w:r w:rsidR="009D25C4" w:rsidRPr="009D25C4">
        <w:rPr>
          <w:b/>
          <w:i/>
          <w:color w:val="A6A6A6" w:themeColor="background1" w:themeShade="A6"/>
          <w:sz w:val="20"/>
          <w:szCs w:val="20"/>
        </w:rPr>
        <w:t>(</w:t>
      </w:r>
      <w:r w:rsidR="00072F36">
        <w:rPr>
          <w:b/>
          <w:i/>
          <w:color w:val="A6A6A6" w:themeColor="background1" w:themeShade="A6"/>
          <w:sz w:val="20"/>
          <w:szCs w:val="20"/>
        </w:rPr>
        <w:t>2</w:t>
      </w:r>
      <w:r w:rsidR="00BE7EFB" w:rsidRPr="009D25C4">
        <w:rPr>
          <w:b/>
          <w:i/>
          <w:color w:val="A6A6A6" w:themeColor="background1" w:themeShade="A6"/>
          <w:sz w:val="20"/>
          <w:szCs w:val="20"/>
        </w:rPr>
        <w:t xml:space="preserve"> points)</w:t>
      </w:r>
    </w:p>
    <w:p w14:paraId="3670AFC1" w14:textId="365FD710" w:rsidR="00072F36" w:rsidRPr="00072F36" w:rsidRDefault="006C5FB1" w:rsidP="00072F36">
      <w:pPr>
        <w:pStyle w:val="Paragraphedeliste"/>
        <w:numPr>
          <w:ilvl w:val="0"/>
          <w:numId w:val="4"/>
        </w:numPr>
        <w:jc w:val="both"/>
      </w:pPr>
      <w:r>
        <w:t xml:space="preserve">Définissez les notions de risque moral </w:t>
      </w:r>
      <w:r w:rsidRPr="006C5FB1">
        <w:rPr>
          <w:i/>
        </w:rPr>
        <w:t>ex ante</w:t>
      </w:r>
      <w:r>
        <w:t xml:space="preserve"> et </w:t>
      </w:r>
      <w:r w:rsidRPr="006C5FB1">
        <w:rPr>
          <w:i/>
        </w:rPr>
        <w:t>ex post</w:t>
      </w:r>
      <w:r>
        <w:t xml:space="preserve"> utilisées en santé. </w:t>
      </w:r>
      <w:r w:rsidR="00072F36" w:rsidRPr="009D25C4">
        <w:rPr>
          <w:b/>
          <w:i/>
          <w:color w:val="A6A6A6" w:themeColor="background1" w:themeShade="A6"/>
          <w:sz w:val="20"/>
          <w:szCs w:val="20"/>
        </w:rPr>
        <w:t>(</w:t>
      </w:r>
      <w:r w:rsidR="00072F36">
        <w:rPr>
          <w:b/>
          <w:i/>
          <w:color w:val="A6A6A6" w:themeColor="background1" w:themeShade="A6"/>
          <w:sz w:val="20"/>
          <w:szCs w:val="20"/>
        </w:rPr>
        <w:t>2</w:t>
      </w:r>
      <w:r w:rsidR="00072F36" w:rsidRPr="009D25C4">
        <w:rPr>
          <w:b/>
          <w:i/>
          <w:color w:val="A6A6A6" w:themeColor="background1" w:themeShade="A6"/>
          <w:sz w:val="20"/>
          <w:szCs w:val="20"/>
        </w:rPr>
        <w:t xml:space="preserve"> points)</w:t>
      </w:r>
    </w:p>
    <w:p w14:paraId="1016A976" w14:textId="77777777" w:rsidR="007B3836" w:rsidRDefault="007B3836" w:rsidP="007B3836">
      <w:pPr>
        <w:jc w:val="both"/>
        <w:rPr>
          <w:i/>
          <w:sz w:val="28"/>
          <w:szCs w:val="28"/>
        </w:rPr>
      </w:pPr>
    </w:p>
    <w:p w14:paraId="4BDED528" w14:textId="77777777" w:rsidR="00576BD8" w:rsidRDefault="00576BD8" w:rsidP="00576BD8"/>
    <w:p w14:paraId="3EA43E04" w14:textId="1E97222C" w:rsidR="00576BD8" w:rsidRPr="00D5136F" w:rsidRDefault="00576BD8" w:rsidP="00576BD8">
      <w:pPr>
        <w:pBdr>
          <w:bottom w:val="single" w:sz="4" w:space="1" w:color="auto"/>
        </w:pBdr>
        <w:rPr>
          <w:b/>
          <w:sz w:val="28"/>
          <w:szCs w:val="28"/>
        </w:rPr>
      </w:pPr>
      <w:r w:rsidRPr="00D5136F">
        <w:rPr>
          <w:b/>
          <w:sz w:val="28"/>
          <w:szCs w:val="28"/>
        </w:rPr>
        <w:t xml:space="preserve">Partie </w:t>
      </w:r>
      <w:r w:rsidR="00BE7EFB">
        <w:rPr>
          <w:b/>
          <w:sz w:val="28"/>
          <w:szCs w:val="28"/>
        </w:rPr>
        <w:t>2</w:t>
      </w:r>
      <w:r w:rsidRPr="00D5136F">
        <w:rPr>
          <w:b/>
          <w:sz w:val="28"/>
          <w:szCs w:val="28"/>
        </w:rPr>
        <w:t xml:space="preserve">. Question d’analyse </w:t>
      </w:r>
      <w:r w:rsidR="00E555B8">
        <w:rPr>
          <w:b/>
          <w:sz w:val="28"/>
          <w:szCs w:val="28"/>
        </w:rPr>
        <w:t>(1</w:t>
      </w:r>
      <w:r w:rsidR="00072F36">
        <w:rPr>
          <w:b/>
          <w:sz w:val="28"/>
          <w:szCs w:val="28"/>
        </w:rPr>
        <w:t>2</w:t>
      </w:r>
      <w:r w:rsidR="00BE7EFB">
        <w:rPr>
          <w:b/>
          <w:sz w:val="28"/>
          <w:szCs w:val="28"/>
        </w:rPr>
        <w:t xml:space="preserve">/20) </w:t>
      </w:r>
    </w:p>
    <w:p w14:paraId="3DEBFB2A" w14:textId="77777777" w:rsidR="00576BD8" w:rsidRPr="00D5136F" w:rsidRDefault="00576BD8" w:rsidP="00576BD8">
      <w:pPr>
        <w:rPr>
          <w:sz w:val="28"/>
          <w:szCs w:val="28"/>
        </w:rPr>
      </w:pPr>
    </w:p>
    <w:p w14:paraId="47E702C6" w14:textId="4D391AAE" w:rsidR="00D9399A" w:rsidRPr="00D9399A" w:rsidRDefault="001132E9" w:rsidP="00D9399A">
      <w:pPr>
        <w:jc w:val="both"/>
        <w:rPr>
          <w:bCs/>
          <w:i/>
        </w:rPr>
      </w:pPr>
      <w:r w:rsidRPr="007B3836">
        <w:rPr>
          <w:i/>
        </w:rPr>
        <w:t xml:space="preserve">Traitez </w:t>
      </w:r>
      <w:r w:rsidR="00430EF8">
        <w:rPr>
          <w:b/>
          <w:i/>
        </w:rPr>
        <w:t>l</w:t>
      </w:r>
      <w:r w:rsidR="00BE3979">
        <w:rPr>
          <w:b/>
          <w:i/>
        </w:rPr>
        <w:t>’une ou l’autre des deux</w:t>
      </w:r>
      <w:r w:rsidR="009D25C4">
        <w:rPr>
          <w:b/>
          <w:i/>
        </w:rPr>
        <w:t xml:space="preserve"> </w:t>
      </w:r>
      <w:r w:rsidRPr="007B3836">
        <w:rPr>
          <w:b/>
          <w:i/>
        </w:rPr>
        <w:t>q</w:t>
      </w:r>
      <w:r w:rsidR="006C2FFD" w:rsidRPr="007B3836">
        <w:rPr>
          <w:b/>
          <w:i/>
        </w:rPr>
        <w:t>uestio</w:t>
      </w:r>
      <w:r w:rsidR="00430EF8">
        <w:rPr>
          <w:b/>
          <w:i/>
        </w:rPr>
        <w:t>n</w:t>
      </w:r>
      <w:r w:rsidR="00BE3979">
        <w:rPr>
          <w:b/>
          <w:i/>
        </w:rPr>
        <w:t>s</w:t>
      </w:r>
      <w:r w:rsidR="006C2FFD" w:rsidRPr="007B3836">
        <w:rPr>
          <w:b/>
          <w:i/>
        </w:rPr>
        <w:t xml:space="preserve"> </w:t>
      </w:r>
      <w:r w:rsidR="006C2FFD" w:rsidRPr="00D9399A">
        <w:rPr>
          <w:i/>
        </w:rPr>
        <w:t>suivante</w:t>
      </w:r>
      <w:r w:rsidR="00BE3979">
        <w:rPr>
          <w:i/>
        </w:rPr>
        <w:t>s</w:t>
      </w:r>
      <w:r w:rsidR="00430EF8">
        <w:rPr>
          <w:i/>
        </w:rPr>
        <w:t xml:space="preserve"> en veillant à la structure et la rigueur du propos</w:t>
      </w:r>
      <w:r w:rsidRPr="007B3836">
        <w:rPr>
          <w:i/>
        </w:rPr>
        <w:t xml:space="preserve">. </w:t>
      </w:r>
      <w:r w:rsidR="00D9399A" w:rsidRPr="00D9399A">
        <w:rPr>
          <w:bCs/>
          <w:i/>
        </w:rPr>
        <w:t>Illustrez sur des exemples précis</w:t>
      </w:r>
      <w:r w:rsidR="00430EF8">
        <w:rPr>
          <w:bCs/>
          <w:i/>
        </w:rPr>
        <w:t xml:space="preserve"> traités en cours</w:t>
      </w:r>
      <w:r w:rsidR="00D9399A">
        <w:rPr>
          <w:bCs/>
          <w:i/>
        </w:rPr>
        <w:t>.</w:t>
      </w:r>
      <w:r w:rsidR="00BE3979">
        <w:rPr>
          <w:bCs/>
          <w:i/>
        </w:rPr>
        <w:t xml:space="preserve"> Veuillez indiquer clairement le choix de la question en début de copie. </w:t>
      </w:r>
      <w:r w:rsidR="00DF1BED">
        <w:rPr>
          <w:bCs/>
          <w:i/>
        </w:rPr>
        <w:t>Si les deux questions sont traitées, une seule sera notée (la moins bonne).</w:t>
      </w:r>
    </w:p>
    <w:p w14:paraId="74F2B917" w14:textId="5EABB4BA" w:rsidR="001132E9" w:rsidRPr="00D9399A" w:rsidRDefault="001132E9" w:rsidP="001132E9">
      <w:pPr>
        <w:jc w:val="both"/>
        <w:rPr>
          <w:i/>
        </w:rPr>
      </w:pPr>
    </w:p>
    <w:p w14:paraId="65FCFF06" w14:textId="77777777" w:rsidR="00C63AB7" w:rsidRPr="00D5136F" w:rsidRDefault="00C63AB7" w:rsidP="00D94EBF">
      <w:pPr>
        <w:jc w:val="both"/>
        <w:rPr>
          <w:sz w:val="28"/>
          <w:szCs w:val="28"/>
        </w:rPr>
      </w:pPr>
    </w:p>
    <w:p w14:paraId="7FA8EFB8" w14:textId="0F0160BB" w:rsidR="00DE6FAA" w:rsidRDefault="00BE3979" w:rsidP="00DE6FAA">
      <w:pPr>
        <w:jc w:val="both"/>
        <w:rPr>
          <w:bCs/>
        </w:rPr>
      </w:pPr>
      <w:r>
        <w:rPr>
          <w:bCs/>
        </w:rPr>
        <w:t xml:space="preserve">Q2.1 : </w:t>
      </w:r>
      <w:r w:rsidR="00DE6FAA">
        <w:rPr>
          <w:bCs/>
        </w:rPr>
        <w:t xml:space="preserve">Faut-il renforcer la part des paiements directs de la poche des usagers en santé dans le financement des soins de santé ? Vous veillerez à vous appuyer sur les résultats du Health </w:t>
      </w:r>
      <w:proofErr w:type="spellStart"/>
      <w:r w:rsidR="00DE6FAA">
        <w:rPr>
          <w:bCs/>
        </w:rPr>
        <w:t>Insurance</w:t>
      </w:r>
      <w:proofErr w:type="spellEnd"/>
      <w:r w:rsidR="00DE6FAA">
        <w:rPr>
          <w:bCs/>
        </w:rPr>
        <w:t xml:space="preserve"> </w:t>
      </w:r>
      <w:proofErr w:type="spellStart"/>
      <w:r w:rsidR="00DE6FAA">
        <w:rPr>
          <w:bCs/>
        </w:rPr>
        <w:t>Experiment</w:t>
      </w:r>
      <w:proofErr w:type="spellEnd"/>
      <w:r w:rsidR="00DE6FAA">
        <w:rPr>
          <w:bCs/>
        </w:rPr>
        <w:t xml:space="preserve"> (HIE) de la Rand pour répondre à cette question </w:t>
      </w:r>
      <w:r w:rsidR="00DE6FAA">
        <w:rPr>
          <w:bCs/>
        </w:rPr>
        <w:t>(12 points)</w:t>
      </w:r>
      <w:r w:rsidR="00DE6FAA">
        <w:rPr>
          <w:bCs/>
        </w:rPr>
        <w:t>.</w:t>
      </w:r>
    </w:p>
    <w:p w14:paraId="70A8799A" w14:textId="4220CEC3" w:rsidR="00DE6FAA" w:rsidRDefault="00DE6FAA" w:rsidP="00D9399A">
      <w:pPr>
        <w:jc w:val="both"/>
        <w:rPr>
          <w:bCs/>
        </w:rPr>
      </w:pPr>
    </w:p>
    <w:p w14:paraId="5759731C" w14:textId="77777777" w:rsidR="00BE3979" w:rsidRPr="009D25C4" w:rsidRDefault="00BE3979" w:rsidP="00D9399A">
      <w:pPr>
        <w:jc w:val="both"/>
      </w:pPr>
    </w:p>
    <w:p w14:paraId="683CED1C" w14:textId="15811615" w:rsidR="00BF501A" w:rsidRPr="00BE3979" w:rsidRDefault="00BE3979" w:rsidP="00BE3979">
      <w:pPr>
        <w:jc w:val="center"/>
        <w:rPr>
          <w:b/>
          <w:bCs/>
          <w:sz w:val="28"/>
          <w:szCs w:val="28"/>
        </w:rPr>
      </w:pPr>
      <w:r w:rsidRPr="00BE3979">
        <w:rPr>
          <w:b/>
          <w:bCs/>
          <w:sz w:val="28"/>
          <w:szCs w:val="28"/>
        </w:rPr>
        <w:t>Ou</w:t>
      </w:r>
    </w:p>
    <w:p w14:paraId="00BD8851" w14:textId="77777777" w:rsidR="00BE3979" w:rsidRDefault="00BE3979" w:rsidP="00BE3979">
      <w:pPr>
        <w:jc w:val="both"/>
        <w:rPr>
          <w:bCs/>
        </w:rPr>
      </w:pPr>
    </w:p>
    <w:p w14:paraId="1A7BF4B9" w14:textId="628B244A" w:rsidR="00BE3979" w:rsidRDefault="00BE3979" w:rsidP="00BE3979">
      <w:pPr>
        <w:jc w:val="both"/>
        <w:rPr>
          <w:bCs/>
        </w:rPr>
      </w:pPr>
      <w:r>
        <w:rPr>
          <w:bCs/>
        </w:rPr>
        <w:lastRenderedPageBreak/>
        <w:t xml:space="preserve">Q2.2 : </w:t>
      </w:r>
      <w:r w:rsidR="00A6016B">
        <w:rPr>
          <w:bCs/>
        </w:rPr>
        <w:t>Qu’apporte l’analyse des déterminants de santé à la définition de politiques de santé ?</w:t>
      </w:r>
      <w:r>
        <w:rPr>
          <w:bCs/>
        </w:rPr>
        <w:t xml:space="preserve"> (1</w:t>
      </w:r>
      <w:r w:rsidR="00DE6FAA">
        <w:rPr>
          <w:bCs/>
        </w:rPr>
        <w:t>2</w:t>
      </w:r>
      <w:r>
        <w:rPr>
          <w:bCs/>
        </w:rPr>
        <w:t xml:space="preserve"> points)</w:t>
      </w:r>
    </w:p>
    <w:p w14:paraId="0CC9E9F4" w14:textId="20680AD7" w:rsidR="00B8198E" w:rsidRDefault="00B8198E" w:rsidP="00B8198E">
      <w:pPr>
        <w:spacing w:line="221" w:lineRule="atLeast"/>
        <w:rPr>
          <w:bCs/>
        </w:rPr>
      </w:pPr>
    </w:p>
    <w:p w14:paraId="5274A555" w14:textId="5FF795CE" w:rsidR="00BE3979" w:rsidRDefault="00BE3979" w:rsidP="00B8198E">
      <w:pPr>
        <w:spacing w:line="221" w:lineRule="atLeast"/>
        <w:rPr>
          <w:bCs/>
        </w:rPr>
      </w:pPr>
    </w:p>
    <w:p w14:paraId="383AD734" w14:textId="77777777" w:rsidR="00BE3979" w:rsidRPr="00BF501A" w:rsidRDefault="00BE3979" w:rsidP="00B8198E">
      <w:pPr>
        <w:spacing w:line="221" w:lineRule="atLeast"/>
        <w:rPr>
          <w:bCs/>
        </w:rPr>
      </w:pPr>
    </w:p>
    <w:p w14:paraId="3EC686CD" w14:textId="63891A6F" w:rsidR="00430EF8" w:rsidRPr="00BE3979" w:rsidRDefault="00430EF8" w:rsidP="00D5136F">
      <w:pPr>
        <w:rPr>
          <w:rFonts w:ascii="Arial" w:hAnsi="Arial" w:cs="Arial"/>
          <w:i/>
          <w:color w:val="222222"/>
          <w:sz w:val="22"/>
          <w:szCs w:val="22"/>
        </w:rPr>
      </w:pPr>
      <w:r w:rsidRPr="00BE3979">
        <w:rPr>
          <w:rFonts w:ascii="Arial" w:hAnsi="Arial" w:cs="Arial"/>
          <w:i/>
          <w:color w:val="222222"/>
          <w:sz w:val="22"/>
          <w:szCs w:val="22"/>
        </w:rPr>
        <w:t>*Pour les anglophones, l’examen peut être rédigé en anglais (</w:t>
      </w:r>
      <w:proofErr w:type="spellStart"/>
      <w:r w:rsidRPr="00BE3979">
        <w:rPr>
          <w:rFonts w:ascii="Arial" w:hAnsi="Arial" w:cs="Arial"/>
          <w:i/>
          <w:color w:val="222222"/>
          <w:sz w:val="22"/>
          <w:szCs w:val="22"/>
        </w:rPr>
        <w:t>english</w:t>
      </w:r>
      <w:proofErr w:type="spellEnd"/>
      <w:r w:rsidRPr="00BE3979">
        <w:rPr>
          <w:rFonts w:ascii="Arial" w:hAnsi="Arial" w:cs="Arial"/>
          <w:i/>
          <w:color w:val="222222"/>
          <w:sz w:val="22"/>
          <w:szCs w:val="22"/>
        </w:rPr>
        <w:t xml:space="preserve"> </w:t>
      </w:r>
      <w:proofErr w:type="spellStart"/>
      <w:r w:rsidRPr="00BE3979">
        <w:rPr>
          <w:rFonts w:ascii="Arial" w:hAnsi="Arial" w:cs="Arial"/>
          <w:i/>
          <w:color w:val="222222"/>
          <w:sz w:val="22"/>
          <w:szCs w:val="22"/>
        </w:rPr>
        <w:t>language</w:t>
      </w:r>
      <w:proofErr w:type="spellEnd"/>
      <w:r w:rsidRPr="00BE3979">
        <w:rPr>
          <w:rFonts w:ascii="Arial" w:hAnsi="Arial" w:cs="Arial"/>
          <w:i/>
          <w:color w:val="222222"/>
          <w:sz w:val="22"/>
          <w:szCs w:val="22"/>
        </w:rPr>
        <w:t xml:space="preserve"> is </w:t>
      </w:r>
      <w:proofErr w:type="spellStart"/>
      <w:r w:rsidRPr="00BE3979">
        <w:rPr>
          <w:rFonts w:ascii="Arial" w:hAnsi="Arial" w:cs="Arial"/>
          <w:i/>
          <w:color w:val="222222"/>
          <w:sz w:val="22"/>
          <w:szCs w:val="22"/>
        </w:rPr>
        <w:t>accepted</w:t>
      </w:r>
      <w:proofErr w:type="spellEnd"/>
      <w:r w:rsidR="00BE3979">
        <w:rPr>
          <w:rFonts w:ascii="Arial" w:hAnsi="Arial" w:cs="Arial"/>
          <w:i/>
          <w:color w:val="222222"/>
          <w:sz w:val="22"/>
          <w:szCs w:val="22"/>
        </w:rPr>
        <w:t>)</w:t>
      </w:r>
    </w:p>
    <w:p w14:paraId="35D08723" w14:textId="612E3E36" w:rsidR="00576BD8" w:rsidRPr="00BE3979" w:rsidRDefault="00576BD8" w:rsidP="00D5136F">
      <w:pPr>
        <w:rPr>
          <w:i/>
          <w:sz w:val="22"/>
          <w:szCs w:val="22"/>
        </w:rPr>
      </w:pPr>
    </w:p>
    <w:sectPr w:rsidR="00576BD8" w:rsidRPr="00BE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6CD"/>
    <w:multiLevelType w:val="hybridMultilevel"/>
    <w:tmpl w:val="0A64E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2F4B"/>
    <w:multiLevelType w:val="hybridMultilevel"/>
    <w:tmpl w:val="0A64ED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71FB7"/>
    <w:multiLevelType w:val="hybridMultilevel"/>
    <w:tmpl w:val="AABA2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5646F"/>
    <w:multiLevelType w:val="hybridMultilevel"/>
    <w:tmpl w:val="0E2E7ABE"/>
    <w:lvl w:ilvl="0" w:tplc="6E8C8F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7CF0"/>
    <w:multiLevelType w:val="hybridMultilevel"/>
    <w:tmpl w:val="1DB2B6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D8"/>
    <w:rsid w:val="00032E82"/>
    <w:rsid w:val="00045BB6"/>
    <w:rsid w:val="00072F36"/>
    <w:rsid w:val="000C1157"/>
    <w:rsid w:val="00107DF6"/>
    <w:rsid w:val="001132E9"/>
    <w:rsid w:val="0014571B"/>
    <w:rsid w:val="001948FE"/>
    <w:rsid w:val="001C2EC7"/>
    <w:rsid w:val="001D4D60"/>
    <w:rsid w:val="001E6292"/>
    <w:rsid w:val="00273391"/>
    <w:rsid w:val="00284FAB"/>
    <w:rsid w:val="002A6B1C"/>
    <w:rsid w:val="002F2419"/>
    <w:rsid w:val="00303F17"/>
    <w:rsid w:val="003840BB"/>
    <w:rsid w:val="003A6FD9"/>
    <w:rsid w:val="00427B84"/>
    <w:rsid w:val="00430EF8"/>
    <w:rsid w:val="004B70A2"/>
    <w:rsid w:val="004C114A"/>
    <w:rsid w:val="00576BD8"/>
    <w:rsid w:val="005E27B9"/>
    <w:rsid w:val="005F599E"/>
    <w:rsid w:val="006261FB"/>
    <w:rsid w:val="006C2FFD"/>
    <w:rsid w:val="006C5FB1"/>
    <w:rsid w:val="006E383A"/>
    <w:rsid w:val="006F4A84"/>
    <w:rsid w:val="007121C8"/>
    <w:rsid w:val="00795C86"/>
    <w:rsid w:val="007B3836"/>
    <w:rsid w:val="008143CF"/>
    <w:rsid w:val="00815DCF"/>
    <w:rsid w:val="0087214E"/>
    <w:rsid w:val="00894C38"/>
    <w:rsid w:val="008C003B"/>
    <w:rsid w:val="00917C92"/>
    <w:rsid w:val="009A004A"/>
    <w:rsid w:val="009D25C4"/>
    <w:rsid w:val="009E6F15"/>
    <w:rsid w:val="00A041E3"/>
    <w:rsid w:val="00A1456C"/>
    <w:rsid w:val="00A21084"/>
    <w:rsid w:val="00A40CED"/>
    <w:rsid w:val="00A470FB"/>
    <w:rsid w:val="00A6016B"/>
    <w:rsid w:val="00AC429C"/>
    <w:rsid w:val="00AE1E7F"/>
    <w:rsid w:val="00B145D1"/>
    <w:rsid w:val="00B426FE"/>
    <w:rsid w:val="00B74274"/>
    <w:rsid w:val="00B8198E"/>
    <w:rsid w:val="00B83768"/>
    <w:rsid w:val="00B930DC"/>
    <w:rsid w:val="00BA1175"/>
    <w:rsid w:val="00BA17FC"/>
    <w:rsid w:val="00BE2A9B"/>
    <w:rsid w:val="00BE3979"/>
    <w:rsid w:val="00BE7EFB"/>
    <w:rsid w:val="00BF501A"/>
    <w:rsid w:val="00C3307E"/>
    <w:rsid w:val="00C63AB7"/>
    <w:rsid w:val="00C87713"/>
    <w:rsid w:val="00CB4801"/>
    <w:rsid w:val="00CD511A"/>
    <w:rsid w:val="00CE4BEB"/>
    <w:rsid w:val="00D046CC"/>
    <w:rsid w:val="00D424D3"/>
    <w:rsid w:val="00D5136F"/>
    <w:rsid w:val="00D66933"/>
    <w:rsid w:val="00D80B7F"/>
    <w:rsid w:val="00D9399A"/>
    <w:rsid w:val="00D94EBF"/>
    <w:rsid w:val="00DD5938"/>
    <w:rsid w:val="00DE6FAA"/>
    <w:rsid w:val="00DF1BED"/>
    <w:rsid w:val="00E555B8"/>
    <w:rsid w:val="00E90550"/>
    <w:rsid w:val="00ED4B54"/>
    <w:rsid w:val="00EE1650"/>
    <w:rsid w:val="00F828CC"/>
    <w:rsid w:val="00FA7682"/>
    <w:rsid w:val="00FD0458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1A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B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BD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9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7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1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Beuve</dc:creator>
  <cp:lastModifiedBy>Lise Rochaix</cp:lastModifiedBy>
  <cp:revision>5</cp:revision>
  <dcterms:created xsi:type="dcterms:W3CDTF">2023-06-07T16:03:00Z</dcterms:created>
  <dcterms:modified xsi:type="dcterms:W3CDTF">2023-06-07T16:25:00Z</dcterms:modified>
</cp:coreProperties>
</file>